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EF850" w14:textId="77777777" w:rsidR="003A6306" w:rsidRPr="00343307" w:rsidRDefault="003A6306" w:rsidP="003A6306">
      <w:pPr>
        <w:pStyle w:val="Style1"/>
      </w:pPr>
      <w:r w:rsidRPr="00C14487">
        <w:t>PUBLIC NOTICE AND AGENDA – FS STEERING COMMITTEE</w:t>
      </w:r>
    </w:p>
    <w:p w14:paraId="2268DA60" w14:textId="77777777" w:rsidR="003A6306" w:rsidRPr="00C14487" w:rsidRDefault="003A6306" w:rsidP="003A6306">
      <w:pPr>
        <w:jc w:val="center"/>
        <w:rPr>
          <w:b/>
          <w:bCs/>
        </w:rPr>
      </w:pPr>
      <w:r w:rsidRPr="00C14487">
        <w:rPr>
          <w:b/>
          <w:bCs/>
        </w:rPr>
        <w:t>Wednesday, August 28, 2024, 3 p.m.</w:t>
      </w:r>
    </w:p>
    <w:p w14:paraId="2B8E4907" w14:textId="77777777" w:rsidR="003A6306" w:rsidRPr="00C14487" w:rsidRDefault="003A6306" w:rsidP="003A6306">
      <w:pPr>
        <w:jc w:val="center"/>
        <w:rPr>
          <w:b/>
          <w:bCs/>
        </w:rPr>
      </w:pPr>
      <w:r w:rsidRPr="00C14487">
        <w:rPr>
          <w:b/>
          <w:bCs/>
        </w:rPr>
        <w:t>Altgeld Hall 225</w:t>
      </w:r>
    </w:p>
    <w:p w14:paraId="0C945535" w14:textId="77777777" w:rsidR="003A6306" w:rsidRPr="00C14487" w:rsidRDefault="003A6306" w:rsidP="003A6306">
      <w:pPr>
        <w:jc w:val="center"/>
        <w:rPr>
          <w:b/>
          <w:bCs/>
        </w:rPr>
      </w:pPr>
      <w:r w:rsidRPr="00C14487">
        <w:rPr>
          <w:b/>
          <w:bCs/>
        </w:rPr>
        <w:t>Northern Illinois University</w:t>
      </w:r>
    </w:p>
    <w:p w14:paraId="3195868E" w14:textId="77777777" w:rsidR="003A6306" w:rsidRPr="00C14487" w:rsidRDefault="003A6306" w:rsidP="003A6306">
      <w:pPr>
        <w:jc w:val="center"/>
        <w:rPr>
          <w:b/>
          <w:bCs/>
        </w:rPr>
      </w:pPr>
      <w:r w:rsidRPr="00C14487">
        <w:rPr>
          <w:b/>
          <w:bCs/>
        </w:rPr>
        <w:t>DeKalb, Illinois</w:t>
      </w:r>
    </w:p>
    <w:p w14:paraId="5057C72F" w14:textId="77777777" w:rsidR="003A6306" w:rsidRDefault="003A6306" w:rsidP="003A6306"/>
    <w:p w14:paraId="5281287F" w14:textId="77777777" w:rsidR="003A6306" w:rsidRDefault="003A6306" w:rsidP="003A6306"/>
    <w:p w14:paraId="3FFB627C" w14:textId="77777777" w:rsidR="003A6306" w:rsidRPr="00C14487" w:rsidRDefault="003A6306" w:rsidP="003A6306">
      <w:pPr>
        <w:pStyle w:val="Style2"/>
      </w:pPr>
      <w:r w:rsidRPr="00C14487">
        <w:t>I.</w:t>
      </w:r>
      <w:r w:rsidRPr="00C14487">
        <w:tab/>
        <w:t>Call to Order</w:t>
      </w:r>
    </w:p>
    <w:p w14:paraId="29FDFA6D" w14:textId="77777777" w:rsidR="003A6306" w:rsidRPr="00C14487" w:rsidRDefault="003A6306" w:rsidP="003A6306">
      <w:pPr>
        <w:rPr>
          <w:b/>
          <w:bCs/>
        </w:rPr>
      </w:pPr>
    </w:p>
    <w:p w14:paraId="0F7CF71A" w14:textId="77777777" w:rsidR="003A6306" w:rsidRPr="00C14487" w:rsidRDefault="003A6306" w:rsidP="003A6306">
      <w:pPr>
        <w:pStyle w:val="Style3"/>
      </w:pPr>
      <w:r w:rsidRPr="00C14487">
        <w:t>II.</w:t>
      </w:r>
      <w:r w:rsidRPr="00C14487">
        <w:tab/>
        <w:t>Verification of Quorum</w:t>
      </w:r>
    </w:p>
    <w:p w14:paraId="48204935" w14:textId="77777777" w:rsidR="003A6306" w:rsidRPr="00C14487" w:rsidRDefault="003A6306" w:rsidP="003A6306">
      <w:pPr>
        <w:rPr>
          <w:b/>
          <w:bCs/>
        </w:rPr>
      </w:pPr>
    </w:p>
    <w:p w14:paraId="19A548E7" w14:textId="77777777" w:rsidR="003A6306" w:rsidRPr="00C14487" w:rsidRDefault="003A6306" w:rsidP="003A6306">
      <w:pPr>
        <w:pStyle w:val="Style4"/>
      </w:pPr>
      <w:r w:rsidRPr="00C14487">
        <w:t>III.</w:t>
      </w:r>
      <w:r w:rsidRPr="00C14487">
        <w:tab/>
        <w:t>Adoption of the Agenda</w:t>
      </w:r>
    </w:p>
    <w:p w14:paraId="74EA86CE" w14:textId="77777777" w:rsidR="003A6306" w:rsidRPr="00C14487" w:rsidRDefault="003A6306" w:rsidP="003A6306">
      <w:pPr>
        <w:rPr>
          <w:b/>
          <w:bCs/>
        </w:rPr>
      </w:pPr>
    </w:p>
    <w:p w14:paraId="64427236" w14:textId="77777777" w:rsidR="003A6306" w:rsidRPr="00343307" w:rsidRDefault="003A6306" w:rsidP="003A6306">
      <w:pPr>
        <w:pStyle w:val="Style5"/>
      </w:pPr>
      <w:r w:rsidRPr="00C14487">
        <w:t>IV.</w:t>
      </w:r>
      <w:r w:rsidRPr="00C14487">
        <w:tab/>
        <w:t xml:space="preserve">Approval of the April 17, 2024, minutes – </w:t>
      </w:r>
      <w:r w:rsidRPr="00343307">
        <w:t>Pages 2-3</w:t>
      </w:r>
    </w:p>
    <w:p w14:paraId="642478AD" w14:textId="77777777" w:rsidR="003A6306" w:rsidRPr="00C14487" w:rsidRDefault="003A6306" w:rsidP="003A6306">
      <w:pPr>
        <w:rPr>
          <w:b/>
          <w:bCs/>
        </w:rPr>
      </w:pPr>
    </w:p>
    <w:p w14:paraId="663676BD" w14:textId="77777777" w:rsidR="003A6306" w:rsidRPr="00C14487" w:rsidRDefault="003A6306" w:rsidP="003A6306">
      <w:pPr>
        <w:pStyle w:val="Style6"/>
      </w:pPr>
      <w:r w:rsidRPr="00C14487">
        <w:t>V.</w:t>
      </w:r>
      <w:r w:rsidRPr="00C14487">
        <w:tab/>
        <w:t>Public Comment</w:t>
      </w:r>
    </w:p>
    <w:p w14:paraId="52760E18" w14:textId="77777777" w:rsidR="003A6306" w:rsidRPr="00C14487" w:rsidRDefault="003A6306" w:rsidP="003A6306">
      <w:pPr>
        <w:rPr>
          <w:b/>
          <w:bCs/>
        </w:rPr>
      </w:pPr>
    </w:p>
    <w:p w14:paraId="16079BF8" w14:textId="77777777" w:rsidR="003A6306" w:rsidRDefault="003A6306" w:rsidP="003A6306">
      <w:pPr>
        <w:pStyle w:val="Style7"/>
      </w:pPr>
      <w:r w:rsidRPr="00C14487">
        <w:t>VI.</w:t>
      </w:r>
      <w:r w:rsidRPr="00C14487">
        <w:tab/>
        <w:t>Items for FS Steering Committee Consideration</w:t>
      </w:r>
    </w:p>
    <w:p w14:paraId="3CF72620" w14:textId="77777777" w:rsidR="003A6306" w:rsidRDefault="003A6306" w:rsidP="003A6306">
      <w:pPr>
        <w:rPr>
          <w:b/>
          <w:bCs/>
        </w:rPr>
      </w:pPr>
    </w:p>
    <w:p w14:paraId="707E79D5" w14:textId="77777777" w:rsidR="003A6306" w:rsidRDefault="003A6306" w:rsidP="003A6306">
      <w:pPr>
        <w:ind w:firstLine="720"/>
      </w:pPr>
      <w:r>
        <w:t>A.</w:t>
      </w:r>
      <w:r>
        <w:tab/>
      </w:r>
      <w:r w:rsidRPr="00A41007">
        <w:t xml:space="preserve">Faculty </w:t>
      </w:r>
      <w:r>
        <w:t>Needs Assessment S</w:t>
      </w:r>
      <w:r w:rsidRPr="00A41007">
        <w:t>urvey</w:t>
      </w:r>
    </w:p>
    <w:p w14:paraId="3F14C2E9" w14:textId="77777777" w:rsidR="003A6306" w:rsidRDefault="003A6306" w:rsidP="003A6306">
      <w:pPr>
        <w:ind w:firstLine="720"/>
      </w:pPr>
      <w:r>
        <w:tab/>
        <w:t>R</w:t>
      </w:r>
      <w:r w:rsidRPr="00A41007">
        <w:t xml:space="preserve">ichard Mocarski, </w:t>
      </w:r>
      <w:r>
        <w:t xml:space="preserve">Vice President, </w:t>
      </w:r>
      <w:r w:rsidRPr="00A41007">
        <w:t>Div</w:t>
      </w:r>
      <w:r>
        <w:t>.</w:t>
      </w:r>
      <w:r w:rsidRPr="00A41007">
        <w:t xml:space="preserve"> of Research</w:t>
      </w:r>
      <w:r>
        <w:t xml:space="preserve"> </w:t>
      </w:r>
      <w:r w:rsidRPr="00A41007">
        <w:t xml:space="preserve">and </w:t>
      </w:r>
      <w:r>
        <w:t xml:space="preserve">Innovation </w:t>
      </w:r>
      <w:r w:rsidRPr="00A41007">
        <w:t>Partnerships</w:t>
      </w:r>
    </w:p>
    <w:p w14:paraId="1A863917" w14:textId="77777777" w:rsidR="003A6306" w:rsidRDefault="003A6306" w:rsidP="003A6306"/>
    <w:p w14:paraId="2A48F608" w14:textId="77777777" w:rsidR="003A6306" w:rsidRPr="00045CB8" w:rsidRDefault="003A6306" w:rsidP="00045CB8">
      <w:pPr>
        <w:pStyle w:val="Style11"/>
        <w:ind w:firstLine="720"/>
        <w:rPr>
          <w:b w:val="0"/>
          <w:bCs/>
        </w:rPr>
      </w:pPr>
      <w:r w:rsidRPr="00045CB8">
        <w:rPr>
          <w:b w:val="0"/>
          <w:bCs/>
        </w:rPr>
        <w:t>B.</w:t>
      </w:r>
      <w:r w:rsidRPr="00045CB8">
        <w:rPr>
          <w:b w:val="0"/>
          <w:bCs/>
        </w:rPr>
        <w:tab/>
        <w:t>Updates on ongoing conversations</w:t>
      </w:r>
    </w:p>
    <w:p w14:paraId="4C13601B" w14:textId="77777777" w:rsidR="003A6306" w:rsidRPr="00C14487" w:rsidRDefault="003A6306" w:rsidP="003A6306">
      <w:pPr>
        <w:rPr>
          <w:b/>
          <w:bCs/>
        </w:rPr>
      </w:pPr>
    </w:p>
    <w:p w14:paraId="1E5AC56D" w14:textId="77777777" w:rsidR="003A6306" w:rsidRPr="00C14487" w:rsidRDefault="003A6306" w:rsidP="003A6306">
      <w:pPr>
        <w:pStyle w:val="Style8"/>
      </w:pPr>
      <w:r w:rsidRPr="00C14487">
        <w:t>VII.</w:t>
      </w:r>
      <w:r w:rsidRPr="00C14487">
        <w:tab/>
        <w:t>Discussion and approval of Faculty Senate draft agenda – attached packet</w:t>
      </w:r>
    </w:p>
    <w:p w14:paraId="1B54A35E" w14:textId="77777777" w:rsidR="003A6306" w:rsidRPr="00C14487" w:rsidRDefault="003A6306" w:rsidP="003A6306">
      <w:pPr>
        <w:rPr>
          <w:b/>
          <w:bCs/>
        </w:rPr>
      </w:pPr>
    </w:p>
    <w:p w14:paraId="190C0C8A" w14:textId="77777777" w:rsidR="003A6306" w:rsidRPr="00C14487" w:rsidRDefault="003A6306" w:rsidP="003A6306">
      <w:pPr>
        <w:pStyle w:val="Style9"/>
      </w:pPr>
      <w:r w:rsidRPr="00C14487">
        <w:t>VIII.</w:t>
      </w:r>
      <w:r w:rsidRPr="00C14487">
        <w:tab/>
        <w:t>2024-25 FS Steering Committee meeting dates</w:t>
      </w:r>
    </w:p>
    <w:p w14:paraId="7E49D73B" w14:textId="77777777" w:rsidR="003A6306" w:rsidRDefault="003A6306" w:rsidP="003A6306"/>
    <w:p w14:paraId="71D2EF1D" w14:textId="77777777" w:rsidR="003A6306" w:rsidRDefault="003A6306" w:rsidP="003A6306">
      <w:r>
        <w:tab/>
        <w:t>Aug 28, Sep 25, Oct 23, Nov 13, Jan 15, Feb 12, Mar 19, Apr 16</w:t>
      </w:r>
    </w:p>
    <w:p w14:paraId="442C0EF7" w14:textId="77777777" w:rsidR="003A6306" w:rsidRDefault="003A6306" w:rsidP="003A6306"/>
    <w:p w14:paraId="6946F511" w14:textId="77777777" w:rsidR="003A6306" w:rsidRDefault="003A6306" w:rsidP="003A6306">
      <w:pPr>
        <w:pStyle w:val="Style10"/>
      </w:pPr>
      <w:r w:rsidRPr="00C14487">
        <w:t>IX.</w:t>
      </w:r>
      <w:r w:rsidRPr="00C14487">
        <w:tab/>
        <w:t>Adjournment</w:t>
      </w:r>
    </w:p>
    <w:p w14:paraId="6234771F" w14:textId="77777777" w:rsidR="003A6306" w:rsidRDefault="003A6306" w:rsidP="003A6306">
      <w:r>
        <w:br w:type="page"/>
      </w:r>
    </w:p>
    <w:p w14:paraId="11CADA53" w14:textId="77777777" w:rsidR="003A6306" w:rsidRDefault="003A6306" w:rsidP="003A6306">
      <w:pPr>
        <w:pStyle w:val="Style2"/>
        <w:jc w:val="center"/>
      </w:pPr>
      <w:r>
        <w:lastRenderedPageBreak/>
        <w:t>MINUTES – FACULTY SENATE STEERING COMMITTEE</w:t>
      </w:r>
    </w:p>
    <w:p w14:paraId="2E265182" w14:textId="77777777" w:rsidR="003A6306" w:rsidRDefault="003A6306" w:rsidP="003A6306">
      <w:pPr>
        <w:jc w:val="center"/>
        <w:rPr>
          <w:b/>
        </w:rPr>
      </w:pPr>
      <w:r w:rsidRPr="00534FDB">
        <w:rPr>
          <w:b/>
        </w:rPr>
        <w:t xml:space="preserve">Wednesday, </w:t>
      </w:r>
      <w:r>
        <w:rPr>
          <w:b/>
        </w:rPr>
        <w:t>April 17, 2024</w:t>
      </w:r>
      <w:r w:rsidRPr="00534FDB">
        <w:rPr>
          <w:b/>
        </w:rPr>
        <w:t xml:space="preserve">, 3 </w:t>
      </w:r>
      <w:r>
        <w:rPr>
          <w:b/>
        </w:rPr>
        <w:t>p.m.</w:t>
      </w:r>
    </w:p>
    <w:p w14:paraId="0F11BA47" w14:textId="77777777" w:rsidR="003A6306" w:rsidRDefault="003A6306" w:rsidP="003A6306">
      <w:pPr>
        <w:jc w:val="center"/>
        <w:rPr>
          <w:b/>
        </w:rPr>
      </w:pPr>
      <w:r>
        <w:rPr>
          <w:b/>
        </w:rPr>
        <w:t>Altgeld Hall 225</w:t>
      </w:r>
    </w:p>
    <w:p w14:paraId="3623E54C" w14:textId="77777777" w:rsidR="003A6306" w:rsidRDefault="003A6306" w:rsidP="003A6306">
      <w:pPr>
        <w:jc w:val="center"/>
        <w:rPr>
          <w:b/>
        </w:rPr>
      </w:pPr>
      <w:r>
        <w:rPr>
          <w:b/>
        </w:rPr>
        <w:t>Northern Illinois University</w:t>
      </w:r>
    </w:p>
    <w:p w14:paraId="1A207498" w14:textId="77777777" w:rsidR="003A6306" w:rsidRDefault="003A6306" w:rsidP="003A6306">
      <w:pPr>
        <w:jc w:val="center"/>
        <w:rPr>
          <w:b/>
        </w:rPr>
      </w:pPr>
      <w:r>
        <w:rPr>
          <w:b/>
        </w:rPr>
        <w:t>DeKalb, Illinois</w:t>
      </w:r>
    </w:p>
    <w:p w14:paraId="6A25B8D8" w14:textId="77777777" w:rsidR="003A6306" w:rsidRDefault="003A6306" w:rsidP="003A6306">
      <w:pPr>
        <w:jc w:val="center"/>
        <w:rPr>
          <w:b/>
        </w:rPr>
      </w:pPr>
    </w:p>
    <w:p w14:paraId="44311734" w14:textId="77777777" w:rsidR="003A6306" w:rsidRDefault="003A6306" w:rsidP="003A6306">
      <w:pPr>
        <w:jc w:val="center"/>
        <w:rPr>
          <w:b/>
        </w:rPr>
      </w:pPr>
    </w:p>
    <w:p w14:paraId="2A53EC7A" w14:textId="77777777" w:rsidR="003A6306" w:rsidRDefault="003A6306" w:rsidP="003A6306">
      <w:pPr>
        <w:rPr>
          <w:b/>
        </w:rPr>
      </w:pPr>
      <w:r>
        <w:rPr>
          <w:b/>
        </w:rPr>
        <w:t xml:space="preserve">VOTING MEMBERS PRESENT: </w:t>
      </w:r>
      <w:r w:rsidRPr="009B7E6D">
        <w:rPr>
          <w:bCs/>
        </w:rPr>
        <w:t>Arado, Boswell, Creed, English, Ito, Kim, Marsh, McGowan</w:t>
      </w:r>
    </w:p>
    <w:p w14:paraId="70A3BBD7" w14:textId="77777777" w:rsidR="003A6306" w:rsidRDefault="003A6306" w:rsidP="003A6306">
      <w:pPr>
        <w:rPr>
          <w:b/>
        </w:rPr>
      </w:pPr>
    </w:p>
    <w:p w14:paraId="546A17CC" w14:textId="77777777" w:rsidR="003A6306" w:rsidRDefault="003A6306" w:rsidP="003A6306">
      <w:pPr>
        <w:rPr>
          <w:b/>
        </w:rPr>
      </w:pPr>
      <w:r>
        <w:rPr>
          <w:b/>
        </w:rPr>
        <w:t xml:space="preserve">VOTING MEMBERS ABSENT: </w:t>
      </w:r>
      <w:r w:rsidRPr="009B7E6D">
        <w:rPr>
          <w:bCs/>
        </w:rPr>
        <w:t>Kreitzer</w:t>
      </w:r>
    </w:p>
    <w:p w14:paraId="051FCE25" w14:textId="77777777" w:rsidR="003A6306" w:rsidRDefault="003A6306" w:rsidP="003A6306">
      <w:pPr>
        <w:rPr>
          <w:b/>
        </w:rPr>
      </w:pPr>
    </w:p>
    <w:p w14:paraId="30341D89" w14:textId="77777777" w:rsidR="003A6306" w:rsidRDefault="003A6306" w:rsidP="003A6306">
      <w:pPr>
        <w:rPr>
          <w:b/>
        </w:rPr>
      </w:pPr>
    </w:p>
    <w:p w14:paraId="5A5DDE2B" w14:textId="77777777" w:rsidR="003A6306" w:rsidRPr="00566089" w:rsidRDefault="003A6306" w:rsidP="003A6306">
      <w:pPr>
        <w:pStyle w:val="Style3"/>
        <w:rPr>
          <w:b w:val="0"/>
          <w:bCs/>
        </w:rPr>
      </w:pPr>
      <w:r w:rsidRPr="00566089">
        <w:rPr>
          <w:bCs/>
        </w:rPr>
        <w:t>I.</w:t>
      </w:r>
      <w:r w:rsidRPr="00566089">
        <w:rPr>
          <w:bCs/>
        </w:rPr>
        <w:tab/>
        <w:t>CALL TO ORDER</w:t>
      </w:r>
    </w:p>
    <w:p w14:paraId="5E2109CF" w14:textId="77777777" w:rsidR="003A6306" w:rsidRDefault="003A6306" w:rsidP="003A6306">
      <w:pPr>
        <w:rPr>
          <w:b/>
        </w:rPr>
      </w:pPr>
    </w:p>
    <w:p w14:paraId="34824382" w14:textId="77777777" w:rsidR="003A6306" w:rsidRPr="009B7E6D" w:rsidRDefault="003A6306" w:rsidP="003A6306">
      <w:pPr>
        <w:rPr>
          <w:bCs/>
        </w:rPr>
      </w:pPr>
      <w:r>
        <w:rPr>
          <w:b/>
        </w:rPr>
        <w:tab/>
      </w:r>
      <w:r>
        <w:rPr>
          <w:bCs/>
        </w:rPr>
        <w:t xml:space="preserve">Faculty Senate (FS) President </w:t>
      </w:r>
      <w:r w:rsidRPr="009B7E6D">
        <w:rPr>
          <w:b/>
        </w:rPr>
        <w:t>B. Creed</w:t>
      </w:r>
      <w:r>
        <w:rPr>
          <w:bCs/>
        </w:rPr>
        <w:t xml:space="preserve"> called the meeting to order.</w:t>
      </w:r>
    </w:p>
    <w:p w14:paraId="0464AEFE" w14:textId="77777777" w:rsidR="003A6306" w:rsidRPr="007B1243" w:rsidRDefault="003A6306" w:rsidP="003A6306">
      <w:pPr>
        <w:rPr>
          <w:b/>
        </w:rPr>
      </w:pPr>
    </w:p>
    <w:p w14:paraId="2599F4CE" w14:textId="77777777" w:rsidR="003A6306" w:rsidRDefault="003A6306" w:rsidP="003A6306">
      <w:pPr>
        <w:pStyle w:val="Style5"/>
      </w:pPr>
      <w:r w:rsidRPr="007B1243">
        <w:t>II.</w:t>
      </w:r>
      <w:r w:rsidRPr="007B1243">
        <w:tab/>
        <w:t>VERIFICATION OF QUORUM</w:t>
      </w:r>
    </w:p>
    <w:p w14:paraId="1E5154F6" w14:textId="77777777" w:rsidR="003A6306" w:rsidRDefault="003A6306" w:rsidP="003A6306">
      <w:pPr>
        <w:rPr>
          <w:b/>
        </w:rPr>
      </w:pPr>
    </w:p>
    <w:p w14:paraId="313517D7" w14:textId="77777777" w:rsidR="003A6306" w:rsidRPr="009B7E6D" w:rsidRDefault="003A6306" w:rsidP="003A6306">
      <w:pPr>
        <w:rPr>
          <w:bCs/>
        </w:rPr>
      </w:pPr>
      <w:r>
        <w:rPr>
          <w:b/>
        </w:rPr>
        <w:tab/>
      </w:r>
      <w:r>
        <w:rPr>
          <w:bCs/>
        </w:rPr>
        <w:t>A quorum was verified</w:t>
      </w:r>
    </w:p>
    <w:p w14:paraId="5CE06EF7" w14:textId="77777777" w:rsidR="003A6306" w:rsidRPr="007B1243" w:rsidRDefault="003A6306" w:rsidP="003A6306">
      <w:pPr>
        <w:rPr>
          <w:b/>
        </w:rPr>
      </w:pPr>
    </w:p>
    <w:p w14:paraId="290DEE19" w14:textId="77777777" w:rsidR="003A6306" w:rsidRDefault="003A6306" w:rsidP="003A6306">
      <w:pPr>
        <w:pStyle w:val="Style6"/>
      </w:pPr>
      <w:r w:rsidRPr="007B1243">
        <w:t>III.</w:t>
      </w:r>
      <w:r w:rsidRPr="007B1243">
        <w:tab/>
        <w:t>ADOPTION OF THE AGENDA</w:t>
      </w:r>
      <w:r>
        <w:br/>
      </w:r>
    </w:p>
    <w:p w14:paraId="1673EBEF" w14:textId="77777777" w:rsidR="003A6306" w:rsidRPr="009B7E6D" w:rsidRDefault="003A6306" w:rsidP="003A6306">
      <w:pPr>
        <w:rPr>
          <w:bCs/>
        </w:rPr>
      </w:pPr>
      <w:r>
        <w:rPr>
          <w:b/>
        </w:rPr>
        <w:tab/>
        <w:t xml:space="preserve">B. McGowan </w:t>
      </w:r>
      <w:r>
        <w:rPr>
          <w:bCs/>
        </w:rPr>
        <w:t xml:space="preserve">moved to adopt the agenda, seconded by </w:t>
      </w:r>
      <w:r w:rsidRPr="009B7E6D">
        <w:rPr>
          <w:b/>
        </w:rPr>
        <w:t>S. Marsh</w:t>
      </w:r>
      <w:r>
        <w:rPr>
          <w:bCs/>
        </w:rPr>
        <w:t>. Motion passed.</w:t>
      </w:r>
    </w:p>
    <w:p w14:paraId="782EE1CC" w14:textId="77777777" w:rsidR="003A6306" w:rsidRPr="007B1243" w:rsidRDefault="003A6306" w:rsidP="003A6306">
      <w:pPr>
        <w:rPr>
          <w:b/>
        </w:rPr>
      </w:pPr>
    </w:p>
    <w:p w14:paraId="3999553B" w14:textId="77777777" w:rsidR="003A6306" w:rsidRDefault="003A6306" w:rsidP="003A6306">
      <w:pPr>
        <w:pStyle w:val="Style7"/>
        <w:rPr>
          <w:bCs/>
        </w:rPr>
      </w:pPr>
      <w:r w:rsidRPr="007B1243">
        <w:t>IV.</w:t>
      </w:r>
      <w:r w:rsidRPr="007B1243">
        <w:tab/>
        <w:t xml:space="preserve">APPROVAL OF THE </w:t>
      </w:r>
      <w:r>
        <w:t>MARCH 20, 2024,</w:t>
      </w:r>
      <w:r w:rsidRPr="007B1243">
        <w:t xml:space="preserve"> MINUTES </w:t>
      </w:r>
    </w:p>
    <w:p w14:paraId="4A6797AB" w14:textId="77777777" w:rsidR="003A6306" w:rsidRDefault="003A6306" w:rsidP="003A6306">
      <w:pPr>
        <w:rPr>
          <w:bCs/>
        </w:rPr>
      </w:pPr>
    </w:p>
    <w:p w14:paraId="03324FCB" w14:textId="77777777" w:rsidR="003A6306" w:rsidRPr="007B1243" w:rsidRDefault="003A6306" w:rsidP="003A6306">
      <w:pPr>
        <w:rPr>
          <w:b/>
        </w:rPr>
      </w:pPr>
      <w:r>
        <w:rPr>
          <w:bCs/>
        </w:rPr>
        <w:tab/>
      </w:r>
      <w:r w:rsidRPr="009B7E6D">
        <w:rPr>
          <w:b/>
        </w:rPr>
        <w:t>T. Arado</w:t>
      </w:r>
      <w:r>
        <w:rPr>
          <w:bCs/>
        </w:rPr>
        <w:t xml:space="preserve"> moved to approve the minutes, seconded by </w:t>
      </w:r>
      <w:r w:rsidRPr="009B7E6D">
        <w:rPr>
          <w:b/>
        </w:rPr>
        <w:t>Y. Ito</w:t>
      </w:r>
      <w:r>
        <w:rPr>
          <w:bCs/>
        </w:rPr>
        <w:t>. Motion passed.</w:t>
      </w:r>
    </w:p>
    <w:p w14:paraId="3C2BDBF7" w14:textId="77777777" w:rsidR="003A6306" w:rsidRPr="007B1243" w:rsidRDefault="003A6306" w:rsidP="003A6306">
      <w:pPr>
        <w:rPr>
          <w:b/>
        </w:rPr>
      </w:pPr>
    </w:p>
    <w:p w14:paraId="79A25591" w14:textId="77777777" w:rsidR="003A6306" w:rsidRDefault="003A6306" w:rsidP="003A6306">
      <w:pPr>
        <w:pStyle w:val="Style8"/>
      </w:pPr>
      <w:r w:rsidRPr="007B1243">
        <w:t>V.</w:t>
      </w:r>
      <w:r w:rsidRPr="007B1243">
        <w:tab/>
        <w:t>PUBLIC COMMENT</w:t>
      </w:r>
    </w:p>
    <w:p w14:paraId="63B98D6A" w14:textId="77777777" w:rsidR="003A6306" w:rsidRDefault="003A6306" w:rsidP="003A6306">
      <w:pPr>
        <w:rPr>
          <w:b/>
        </w:rPr>
      </w:pPr>
    </w:p>
    <w:p w14:paraId="60731185" w14:textId="77777777" w:rsidR="003A6306" w:rsidRDefault="003A6306" w:rsidP="003A6306">
      <w:pPr>
        <w:pStyle w:val="Style9"/>
      </w:pPr>
      <w:r w:rsidRPr="007B1243">
        <w:t>V</w:t>
      </w:r>
      <w:r>
        <w:t>I</w:t>
      </w:r>
      <w:r w:rsidRPr="007B1243">
        <w:t>.</w:t>
      </w:r>
      <w:r w:rsidRPr="007B1243">
        <w:tab/>
        <w:t>ITEMS FOR FS STEERING COMMITTEE CONSIDERATION</w:t>
      </w:r>
    </w:p>
    <w:p w14:paraId="3973F861" w14:textId="77777777" w:rsidR="003A6306" w:rsidRDefault="003A6306" w:rsidP="003A6306">
      <w:pPr>
        <w:rPr>
          <w:b/>
        </w:rPr>
      </w:pPr>
    </w:p>
    <w:p w14:paraId="310C6BA5" w14:textId="77777777" w:rsidR="003A6306" w:rsidRPr="009B7E6D" w:rsidRDefault="003A6306" w:rsidP="003A6306">
      <w:pPr>
        <w:ind w:left="720"/>
        <w:rPr>
          <w:bCs/>
        </w:rPr>
      </w:pPr>
      <w:r w:rsidRPr="009B7E6D">
        <w:rPr>
          <w:bCs/>
        </w:rPr>
        <w:t>In response to an inquiry, it was reported that the decision was made not to designate Election Day an administrative closure day.</w:t>
      </w:r>
    </w:p>
    <w:p w14:paraId="448A5A94" w14:textId="77777777" w:rsidR="003A6306" w:rsidRPr="009B7E6D" w:rsidRDefault="003A6306" w:rsidP="003A6306">
      <w:pPr>
        <w:ind w:left="720"/>
        <w:rPr>
          <w:bCs/>
        </w:rPr>
      </w:pPr>
    </w:p>
    <w:p w14:paraId="0AC1BE1B" w14:textId="77777777" w:rsidR="003A6306" w:rsidRPr="009B7E6D" w:rsidRDefault="003A6306" w:rsidP="003A6306">
      <w:pPr>
        <w:ind w:left="720"/>
        <w:rPr>
          <w:bCs/>
        </w:rPr>
      </w:pPr>
      <w:r w:rsidRPr="009B7E6D">
        <w:rPr>
          <w:bCs/>
        </w:rPr>
        <w:t>Also, committee members were alerted that representatives from NIU and the City of DeKalb would present an update on Normal Road at the May 1 University Council meeting.</w:t>
      </w:r>
    </w:p>
    <w:p w14:paraId="45A6B939" w14:textId="77777777" w:rsidR="003A6306" w:rsidRDefault="003A6306" w:rsidP="003A6306">
      <w:pPr>
        <w:rPr>
          <w:b/>
        </w:rPr>
      </w:pPr>
    </w:p>
    <w:p w14:paraId="281C8804" w14:textId="77777777" w:rsidR="003A6306" w:rsidRDefault="003A6306" w:rsidP="003A6306">
      <w:pPr>
        <w:rPr>
          <w:b/>
        </w:rPr>
      </w:pPr>
      <w:r>
        <w:rPr>
          <w:b/>
        </w:rPr>
        <w:br w:type="page"/>
      </w:r>
    </w:p>
    <w:p w14:paraId="699ABFCB" w14:textId="77777777" w:rsidR="003A6306" w:rsidRDefault="003A6306" w:rsidP="003A6306">
      <w:pPr>
        <w:pStyle w:val="Style10"/>
        <w:ind w:left="720" w:hanging="720"/>
        <w:rPr>
          <w:bCs/>
        </w:rPr>
      </w:pPr>
      <w:r>
        <w:lastRenderedPageBreak/>
        <w:t>VII.</w:t>
      </w:r>
      <w:r>
        <w:tab/>
        <w:t xml:space="preserve">DISCUSSION AND APPROVAL OF FACULTY SENATE DRAFT AGENDA – </w:t>
      </w:r>
      <w:r w:rsidRPr="008B08E6">
        <w:rPr>
          <w:bCs/>
        </w:rPr>
        <w:t>attached packet</w:t>
      </w:r>
    </w:p>
    <w:p w14:paraId="70BCAD61" w14:textId="77777777" w:rsidR="003A6306" w:rsidRDefault="003A6306" w:rsidP="003A6306">
      <w:pPr>
        <w:ind w:left="720" w:hanging="720"/>
        <w:rPr>
          <w:bCs/>
        </w:rPr>
      </w:pPr>
    </w:p>
    <w:p w14:paraId="11544BE4" w14:textId="77777777" w:rsidR="003A6306" w:rsidRDefault="003A6306" w:rsidP="003A6306">
      <w:pPr>
        <w:ind w:left="720"/>
        <w:rPr>
          <w:bCs/>
        </w:rPr>
      </w:pPr>
      <w:r w:rsidRPr="009B7E6D">
        <w:rPr>
          <w:b/>
        </w:rPr>
        <w:t>S. Marsh</w:t>
      </w:r>
      <w:r>
        <w:rPr>
          <w:bCs/>
        </w:rPr>
        <w:t xml:space="preserve"> moved to approve the FS draft agenda, seconded by </w:t>
      </w:r>
      <w:r w:rsidRPr="009B7E6D">
        <w:rPr>
          <w:b/>
        </w:rPr>
        <w:t>T. Arado</w:t>
      </w:r>
      <w:r>
        <w:rPr>
          <w:bCs/>
        </w:rPr>
        <w:t>. Discussion included the following points.</w:t>
      </w:r>
    </w:p>
    <w:p w14:paraId="69F021CC" w14:textId="77777777" w:rsidR="003A6306" w:rsidRDefault="003A6306" w:rsidP="003A6306">
      <w:pPr>
        <w:ind w:left="720"/>
        <w:rPr>
          <w:bCs/>
        </w:rPr>
      </w:pPr>
    </w:p>
    <w:p w14:paraId="3C4D8340" w14:textId="77777777" w:rsidR="003A6306" w:rsidRDefault="003A6306" w:rsidP="003A6306">
      <w:pPr>
        <w:ind w:left="720"/>
        <w:rPr>
          <w:bCs/>
        </w:rPr>
      </w:pPr>
      <w:r>
        <w:rPr>
          <w:bCs/>
        </w:rPr>
        <w:t>President’s Announcements will include information on 2024-25 FS standing committee recruitment efforts, as well as calling attention to spring commencement.</w:t>
      </w:r>
    </w:p>
    <w:p w14:paraId="04B0F68F" w14:textId="77777777" w:rsidR="003A6306" w:rsidRDefault="003A6306" w:rsidP="003A6306">
      <w:pPr>
        <w:ind w:left="720"/>
        <w:rPr>
          <w:bCs/>
        </w:rPr>
      </w:pPr>
    </w:p>
    <w:p w14:paraId="13EF8A4B" w14:textId="77777777" w:rsidR="003A6306" w:rsidRDefault="003A6306" w:rsidP="003A6306">
      <w:pPr>
        <w:ind w:left="720"/>
        <w:rPr>
          <w:bCs/>
        </w:rPr>
      </w:pPr>
      <w:proofErr w:type="gramStart"/>
      <w:r>
        <w:rPr>
          <w:bCs/>
        </w:rPr>
        <w:t>Provost’s</w:t>
      </w:r>
      <w:proofErr w:type="gramEnd"/>
      <w:r>
        <w:rPr>
          <w:bCs/>
        </w:rPr>
        <w:t xml:space="preserve"> Announcements will include a brief update on NIU’s IBHE equity plan.</w:t>
      </w:r>
    </w:p>
    <w:p w14:paraId="67991784" w14:textId="77777777" w:rsidR="003A6306" w:rsidRDefault="003A6306" w:rsidP="003A6306">
      <w:pPr>
        <w:ind w:left="720"/>
        <w:rPr>
          <w:bCs/>
        </w:rPr>
      </w:pPr>
    </w:p>
    <w:p w14:paraId="77280C99" w14:textId="77777777" w:rsidR="003A6306" w:rsidRDefault="003A6306" w:rsidP="003A6306">
      <w:pPr>
        <w:ind w:left="720"/>
        <w:rPr>
          <w:bCs/>
        </w:rPr>
      </w:pPr>
      <w:r>
        <w:rPr>
          <w:bCs/>
        </w:rPr>
        <w:t>A budget update will be presented by CFO Middlemist, Provost Elish-Piper and CHRO Acardo.</w:t>
      </w:r>
    </w:p>
    <w:p w14:paraId="56784E21" w14:textId="77777777" w:rsidR="003A6306" w:rsidRDefault="003A6306" w:rsidP="003A6306">
      <w:pPr>
        <w:ind w:left="720"/>
        <w:rPr>
          <w:bCs/>
        </w:rPr>
      </w:pPr>
    </w:p>
    <w:p w14:paraId="605A2E44" w14:textId="77777777" w:rsidR="003A6306" w:rsidRDefault="003A6306" w:rsidP="003A6306">
      <w:pPr>
        <w:ind w:left="720"/>
        <w:rPr>
          <w:bCs/>
        </w:rPr>
      </w:pPr>
      <w:r>
        <w:rPr>
          <w:bCs/>
        </w:rPr>
        <w:t>Proposed amendment to FS Bylaws, Articles 3, 6 and 7, encompassing operating outside the academic year and FS authority for the academic calendar will be presented for a second reading and vote. The proposal has been updated to address feedback received during the first reading. This second reading and vote was postponed from the March 27 FS meeting, because FS failed to achieve the required minimum number of voting members present to move forward at that meeting.</w:t>
      </w:r>
    </w:p>
    <w:p w14:paraId="7EADBE37" w14:textId="77777777" w:rsidR="003A6306" w:rsidRDefault="003A6306" w:rsidP="003A6306">
      <w:pPr>
        <w:ind w:left="720"/>
        <w:rPr>
          <w:bCs/>
        </w:rPr>
      </w:pPr>
    </w:p>
    <w:p w14:paraId="6A674A2D" w14:textId="77777777" w:rsidR="003A6306" w:rsidRDefault="003A6306" w:rsidP="003A6306">
      <w:pPr>
        <w:ind w:left="720"/>
        <w:rPr>
          <w:bCs/>
        </w:rPr>
      </w:pPr>
      <w:r>
        <w:rPr>
          <w:bCs/>
        </w:rPr>
        <w:t>Proposed amendment to FS Bylaws, Article 3.5 Social Justice Committee will be presented for a second reading and vote. The proposal has been updated to address feedback received during the first reading. This second reading and vote was postponed from the March 27 FS meeting, because FS failed to achieve the required minimum number of voting members present to move forward at that meeting.</w:t>
      </w:r>
    </w:p>
    <w:p w14:paraId="1795867A" w14:textId="77777777" w:rsidR="003A6306" w:rsidRDefault="003A6306" w:rsidP="003A6306">
      <w:pPr>
        <w:ind w:left="720"/>
        <w:rPr>
          <w:bCs/>
        </w:rPr>
      </w:pPr>
    </w:p>
    <w:p w14:paraId="5E54BFE6" w14:textId="77777777" w:rsidR="003A6306" w:rsidRDefault="003A6306" w:rsidP="003A6306">
      <w:pPr>
        <w:ind w:left="720"/>
        <w:rPr>
          <w:bCs/>
        </w:rPr>
      </w:pPr>
      <w:r>
        <w:rPr>
          <w:bCs/>
        </w:rPr>
        <w:t>Reports are anticipated from the FS-UC Rules, Governance and Elections Committee (including the election of the 2024-25 FS president), Faculty Advisory Council to the IBHE, Student Government Association, Operating Staff Council, Supportive Professional Staff Council.</w:t>
      </w:r>
    </w:p>
    <w:p w14:paraId="7452C2A1" w14:textId="77777777" w:rsidR="003A6306" w:rsidRDefault="003A6306" w:rsidP="003A6306">
      <w:pPr>
        <w:ind w:left="720"/>
        <w:rPr>
          <w:bCs/>
        </w:rPr>
      </w:pPr>
    </w:p>
    <w:p w14:paraId="26017FCB" w14:textId="77777777" w:rsidR="003A6306" w:rsidRDefault="003A6306" w:rsidP="003A6306">
      <w:pPr>
        <w:ind w:left="720"/>
        <w:rPr>
          <w:bCs/>
        </w:rPr>
      </w:pPr>
      <w:r>
        <w:rPr>
          <w:bCs/>
        </w:rPr>
        <w:t>Informational items will include annual reports from the FS president and the faculty personnel advisor, as well as 2024-25 FS meeting dates and spring commencement dates.</w:t>
      </w:r>
    </w:p>
    <w:p w14:paraId="22905867" w14:textId="77777777" w:rsidR="003A6306" w:rsidRDefault="003A6306" w:rsidP="003A6306">
      <w:pPr>
        <w:ind w:left="720"/>
        <w:rPr>
          <w:bCs/>
        </w:rPr>
      </w:pPr>
    </w:p>
    <w:p w14:paraId="169C301A" w14:textId="77777777" w:rsidR="003A6306" w:rsidRDefault="003A6306" w:rsidP="003A6306">
      <w:pPr>
        <w:ind w:left="720"/>
        <w:rPr>
          <w:bCs/>
        </w:rPr>
      </w:pPr>
      <w:r>
        <w:rPr>
          <w:bCs/>
        </w:rPr>
        <w:t>Motion to approve the draft agenda per above discussion passed.</w:t>
      </w:r>
    </w:p>
    <w:p w14:paraId="00EE1045" w14:textId="77777777" w:rsidR="003A6306" w:rsidRDefault="003A6306" w:rsidP="003A6306">
      <w:pPr>
        <w:ind w:left="720" w:hanging="720"/>
        <w:rPr>
          <w:bCs/>
        </w:rPr>
      </w:pPr>
    </w:p>
    <w:p w14:paraId="47F2CABB" w14:textId="77777777" w:rsidR="003A6306" w:rsidRPr="00562243" w:rsidRDefault="003A6306" w:rsidP="003A6306">
      <w:pPr>
        <w:pStyle w:val="Style11"/>
        <w:rPr>
          <w:b w:val="0"/>
          <w:bCs/>
        </w:rPr>
      </w:pPr>
      <w:r w:rsidRPr="00562243">
        <w:rPr>
          <w:bCs/>
        </w:rPr>
        <w:t>VIII.</w:t>
      </w:r>
      <w:r w:rsidRPr="00562243">
        <w:rPr>
          <w:bCs/>
        </w:rPr>
        <w:tab/>
        <w:t>2024-25 FS STEERING COMMITTEE MEETING DATES</w:t>
      </w:r>
    </w:p>
    <w:p w14:paraId="48585375" w14:textId="77777777" w:rsidR="003A6306" w:rsidRDefault="003A6306" w:rsidP="003A6306">
      <w:pPr>
        <w:ind w:left="720" w:hanging="720"/>
        <w:rPr>
          <w:bCs/>
        </w:rPr>
      </w:pPr>
      <w:r>
        <w:rPr>
          <w:bCs/>
        </w:rPr>
        <w:tab/>
      </w:r>
    </w:p>
    <w:p w14:paraId="7F86878B" w14:textId="77777777" w:rsidR="003A6306" w:rsidRPr="008B08E6" w:rsidRDefault="003A6306" w:rsidP="003A6306">
      <w:pPr>
        <w:ind w:left="720" w:hanging="720"/>
        <w:rPr>
          <w:bCs/>
        </w:rPr>
      </w:pPr>
      <w:r>
        <w:rPr>
          <w:bCs/>
        </w:rPr>
        <w:tab/>
        <w:t>Aug 28, Sep 25, Oct 23, Nov 13, Jan 15, Feb 12, Mar 19, Apr 16</w:t>
      </w:r>
    </w:p>
    <w:p w14:paraId="670AC9BE" w14:textId="77777777" w:rsidR="003A6306" w:rsidRPr="007B1243" w:rsidRDefault="003A6306" w:rsidP="003A6306">
      <w:pPr>
        <w:rPr>
          <w:b/>
        </w:rPr>
      </w:pPr>
    </w:p>
    <w:p w14:paraId="23EA6DBE" w14:textId="77777777" w:rsidR="003A6306" w:rsidRPr="007B1243" w:rsidRDefault="003A6306" w:rsidP="003A6306">
      <w:pPr>
        <w:pStyle w:val="Style12"/>
      </w:pPr>
      <w:r>
        <w:t>IX</w:t>
      </w:r>
      <w:r w:rsidRPr="007B1243">
        <w:t>.</w:t>
      </w:r>
      <w:r w:rsidRPr="007B1243">
        <w:tab/>
        <w:t>ADJOURNMENT</w:t>
      </w:r>
    </w:p>
    <w:p w14:paraId="7380E531" w14:textId="77777777" w:rsidR="003A6306" w:rsidRDefault="003A6306" w:rsidP="003A6306">
      <w:pPr>
        <w:rPr>
          <w:b/>
        </w:rPr>
      </w:pPr>
    </w:p>
    <w:p w14:paraId="32E57A78" w14:textId="77777777" w:rsidR="003A6306" w:rsidRDefault="003A6306" w:rsidP="003A6306">
      <w:pPr>
        <w:ind w:firstLine="720"/>
        <w:rPr>
          <w:bCs/>
        </w:rPr>
      </w:pPr>
      <w:r>
        <w:rPr>
          <w:b/>
        </w:rPr>
        <w:t xml:space="preserve">T. Arado </w:t>
      </w:r>
      <w:r>
        <w:rPr>
          <w:bCs/>
        </w:rPr>
        <w:t xml:space="preserve">moved to adjourn, seconded by </w:t>
      </w:r>
      <w:r w:rsidRPr="009B7E6D">
        <w:rPr>
          <w:b/>
        </w:rPr>
        <w:t>B. McGowan</w:t>
      </w:r>
      <w:r>
        <w:rPr>
          <w:bCs/>
        </w:rPr>
        <w:t>. Motion passed.</w:t>
      </w:r>
    </w:p>
    <w:p w14:paraId="28981633" w14:textId="77777777" w:rsidR="003A6306" w:rsidRDefault="003A6306" w:rsidP="003A6306">
      <w:pPr>
        <w:rPr>
          <w:bCs/>
        </w:rPr>
      </w:pPr>
    </w:p>
    <w:p w14:paraId="6D987CBD" w14:textId="77777777" w:rsidR="003A6306" w:rsidRPr="00562243" w:rsidRDefault="003A6306" w:rsidP="003A6306">
      <w:pPr>
        <w:ind w:firstLine="720"/>
        <w:rPr>
          <w:bCs/>
        </w:rPr>
      </w:pPr>
      <w:r>
        <w:rPr>
          <w:bCs/>
        </w:rPr>
        <w:t xml:space="preserve">Meeting adjourned at 3:23 p.m. </w:t>
      </w:r>
    </w:p>
    <w:p w14:paraId="0DF6532D" w14:textId="77777777" w:rsidR="003A6306" w:rsidRDefault="003A6306" w:rsidP="003A6306">
      <w:pPr>
        <w:rPr>
          <w:rFonts w:eastAsia="Times New Roman"/>
          <w:b/>
          <w:bCs/>
          <w:kern w:val="36"/>
          <w:szCs w:val="48"/>
        </w:rPr>
      </w:pPr>
    </w:p>
    <w:p w14:paraId="3DE1AA35" w14:textId="77777777" w:rsidR="003A6306" w:rsidRDefault="003A6306" w:rsidP="003A6306">
      <w:pPr>
        <w:sectPr w:rsidR="003A6306" w:rsidSect="003A6306">
          <w:footerReference w:type="default" r:id="rId4"/>
          <w:pgSz w:w="12240" w:h="15840"/>
          <w:pgMar w:top="1440" w:right="1008" w:bottom="1440" w:left="1008" w:header="720" w:footer="720" w:gutter="0"/>
          <w:cols w:space="720"/>
          <w:docGrid w:linePitch="360"/>
        </w:sectPr>
      </w:pPr>
      <w:r>
        <w:br w:type="page"/>
      </w:r>
    </w:p>
    <w:p w14:paraId="154B8A53" w14:textId="77777777" w:rsidR="003A6306" w:rsidRPr="00D96271" w:rsidRDefault="003A6306" w:rsidP="003A6306">
      <w:pPr>
        <w:pStyle w:val="Style1"/>
        <w:spacing w:before="0" w:beforeAutospacing="0" w:after="0" w:afterAutospacing="0" w:line="240" w:lineRule="auto"/>
      </w:pPr>
      <w:r w:rsidRPr="00D96271">
        <w:lastRenderedPageBreak/>
        <w:t>PUBLIC NOTICE AND AGENDA – FACULTY SENATE - DRAFT</w:t>
      </w:r>
    </w:p>
    <w:p w14:paraId="0E06482E" w14:textId="77777777" w:rsidR="003A6306" w:rsidRPr="00D96271" w:rsidRDefault="003A6306" w:rsidP="003A6306">
      <w:pPr>
        <w:jc w:val="center"/>
      </w:pPr>
    </w:p>
    <w:p w14:paraId="220BBEC4" w14:textId="77777777" w:rsidR="003A6306" w:rsidRPr="00D96271" w:rsidRDefault="003A6306" w:rsidP="003A6306">
      <w:pPr>
        <w:jc w:val="center"/>
        <w:rPr>
          <w:b/>
          <w:bCs/>
        </w:rPr>
      </w:pPr>
      <w:r w:rsidRPr="00D96271">
        <w:rPr>
          <w:b/>
          <w:bCs/>
        </w:rPr>
        <w:t>Wednesday, September 4, 2024, 3 p.m.</w:t>
      </w:r>
    </w:p>
    <w:p w14:paraId="37A22591" w14:textId="77777777" w:rsidR="003A6306" w:rsidRPr="00D96271" w:rsidRDefault="003A6306" w:rsidP="003A6306">
      <w:pPr>
        <w:jc w:val="center"/>
        <w:rPr>
          <w:b/>
          <w:bCs/>
        </w:rPr>
      </w:pPr>
      <w:r w:rsidRPr="00D96271">
        <w:rPr>
          <w:b/>
          <w:bCs/>
        </w:rPr>
        <w:t>Altgeld Hall Auditorium</w:t>
      </w:r>
    </w:p>
    <w:p w14:paraId="628806A3" w14:textId="77777777" w:rsidR="003A6306" w:rsidRPr="00D96271" w:rsidRDefault="003A6306" w:rsidP="003A6306">
      <w:pPr>
        <w:jc w:val="center"/>
        <w:rPr>
          <w:b/>
          <w:bCs/>
        </w:rPr>
      </w:pPr>
      <w:r w:rsidRPr="00D96271">
        <w:rPr>
          <w:b/>
          <w:bCs/>
        </w:rPr>
        <w:t>Northern Illinois University</w:t>
      </w:r>
    </w:p>
    <w:p w14:paraId="177388B0" w14:textId="77777777" w:rsidR="003A6306" w:rsidRPr="00D96271" w:rsidRDefault="003A6306" w:rsidP="003A6306">
      <w:pPr>
        <w:jc w:val="center"/>
        <w:rPr>
          <w:b/>
          <w:bCs/>
        </w:rPr>
      </w:pPr>
      <w:r w:rsidRPr="00D96271">
        <w:rPr>
          <w:b/>
          <w:bCs/>
        </w:rPr>
        <w:t>DeKalb, Illinois</w:t>
      </w:r>
    </w:p>
    <w:p w14:paraId="464F89E0" w14:textId="77777777" w:rsidR="003A6306" w:rsidRPr="00D96271" w:rsidRDefault="003A6306" w:rsidP="003A6306"/>
    <w:p w14:paraId="74692A38" w14:textId="77777777" w:rsidR="003A6306" w:rsidRPr="00D96271" w:rsidRDefault="003A6306" w:rsidP="003A6306"/>
    <w:p w14:paraId="01858A01" w14:textId="77777777" w:rsidR="003A6306" w:rsidRPr="00D96271" w:rsidRDefault="003A6306" w:rsidP="003A6306">
      <w:pPr>
        <w:pStyle w:val="Style2"/>
        <w:spacing w:before="0"/>
      </w:pPr>
      <w:r w:rsidRPr="00D96271">
        <w:t>I.</w:t>
      </w:r>
      <w:r w:rsidRPr="00D96271">
        <w:tab/>
        <w:t>Call to Order</w:t>
      </w:r>
    </w:p>
    <w:p w14:paraId="7B0BEBF3" w14:textId="77777777" w:rsidR="003A6306" w:rsidRPr="00D96271" w:rsidRDefault="003A6306" w:rsidP="003A6306">
      <w:pPr>
        <w:rPr>
          <w:b/>
          <w:bCs/>
        </w:rPr>
      </w:pPr>
    </w:p>
    <w:p w14:paraId="1367D433" w14:textId="77777777" w:rsidR="003A6306" w:rsidRPr="00D96271" w:rsidRDefault="003A6306" w:rsidP="003A6306">
      <w:pPr>
        <w:pStyle w:val="Style3"/>
        <w:spacing w:before="0"/>
      </w:pPr>
      <w:r w:rsidRPr="00D96271">
        <w:t>II.</w:t>
      </w:r>
      <w:r w:rsidRPr="00D96271">
        <w:tab/>
        <w:t>Verification of Quorum</w:t>
      </w:r>
    </w:p>
    <w:p w14:paraId="11445E67" w14:textId="77777777" w:rsidR="003A6306" w:rsidRPr="00D96271" w:rsidRDefault="003A6306" w:rsidP="003A6306">
      <w:pPr>
        <w:rPr>
          <w:b/>
          <w:bCs/>
        </w:rPr>
      </w:pPr>
    </w:p>
    <w:p w14:paraId="06E65FE7" w14:textId="77777777" w:rsidR="003A6306" w:rsidRPr="00D96271" w:rsidRDefault="003A6306" w:rsidP="003A6306">
      <w:pPr>
        <w:pStyle w:val="Style4"/>
        <w:spacing w:before="0"/>
      </w:pPr>
      <w:r w:rsidRPr="00D96271">
        <w:t>III.</w:t>
      </w:r>
      <w:r w:rsidRPr="00D96271">
        <w:tab/>
        <w:t>Adoption of the Agenda</w:t>
      </w:r>
    </w:p>
    <w:p w14:paraId="4EF9C329" w14:textId="77777777" w:rsidR="003A6306" w:rsidRPr="00D96271" w:rsidRDefault="003A6306" w:rsidP="003A6306">
      <w:pPr>
        <w:rPr>
          <w:b/>
          <w:bCs/>
        </w:rPr>
      </w:pPr>
    </w:p>
    <w:p w14:paraId="5EC0D61B" w14:textId="77777777" w:rsidR="003A6306" w:rsidRPr="00D96271" w:rsidRDefault="003A6306" w:rsidP="003A6306">
      <w:pPr>
        <w:pStyle w:val="Style5"/>
        <w:spacing w:before="0"/>
      </w:pPr>
      <w:r w:rsidRPr="00D96271">
        <w:t>IV.</w:t>
      </w:r>
      <w:r w:rsidRPr="00D96271">
        <w:tab/>
        <w:t xml:space="preserve">Approval of the April 24, 2024, minutes – </w:t>
      </w:r>
      <w:r w:rsidRPr="008536F9">
        <w:rPr>
          <w:b w:val="0"/>
          <w:bCs/>
        </w:rPr>
        <w:t>Pages 4-7</w:t>
      </w:r>
    </w:p>
    <w:p w14:paraId="26E2BE53" w14:textId="77777777" w:rsidR="003A6306" w:rsidRPr="00D96271" w:rsidRDefault="003A6306" w:rsidP="003A6306">
      <w:pPr>
        <w:rPr>
          <w:b/>
          <w:bCs/>
        </w:rPr>
      </w:pPr>
    </w:p>
    <w:p w14:paraId="63AC3AEF" w14:textId="77777777" w:rsidR="003A6306" w:rsidRPr="00D96271" w:rsidRDefault="003A6306" w:rsidP="003A6306">
      <w:pPr>
        <w:pStyle w:val="Style6"/>
        <w:spacing w:before="0"/>
      </w:pPr>
      <w:r w:rsidRPr="00D96271">
        <w:t>V.</w:t>
      </w:r>
      <w:r w:rsidRPr="00D96271">
        <w:tab/>
        <w:t>Public Comment</w:t>
      </w:r>
    </w:p>
    <w:p w14:paraId="615DD949" w14:textId="77777777" w:rsidR="003A6306" w:rsidRPr="00D96271" w:rsidRDefault="003A6306" w:rsidP="003A6306">
      <w:pPr>
        <w:rPr>
          <w:b/>
          <w:bCs/>
        </w:rPr>
      </w:pPr>
    </w:p>
    <w:p w14:paraId="6865A606" w14:textId="77777777" w:rsidR="003A6306" w:rsidRPr="00D96271" w:rsidRDefault="003A6306" w:rsidP="003A6306">
      <w:pPr>
        <w:pStyle w:val="Style7"/>
        <w:spacing w:before="0"/>
      </w:pPr>
      <w:r w:rsidRPr="00D96271">
        <w:t>VI.</w:t>
      </w:r>
      <w:r w:rsidRPr="00D96271">
        <w:tab/>
        <w:t>Faculty Senate President’s Announcements</w:t>
      </w:r>
    </w:p>
    <w:p w14:paraId="1E9F3296" w14:textId="77777777" w:rsidR="003A6306" w:rsidRPr="00D96271" w:rsidRDefault="003A6306" w:rsidP="003A6306">
      <w:pPr>
        <w:rPr>
          <w:b/>
          <w:bCs/>
        </w:rPr>
      </w:pPr>
    </w:p>
    <w:p w14:paraId="5C646860" w14:textId="77777777" w:rsidR="003A6306" w:rsidRPr="00D96271" w:rsidRDefault="003A6306" w:rsidP="003A6306">
      <w:pPr>
        <w:pStyle w:val="Style8"/>
        <w:spacing w:before="0"/>
      </w:pPr>
      <w:r w:rsidRPr="00D96271">
        <w:t>VII.</w:t>
      </w:r>
      <w:r w:rsidRPr="00D96271">
        <w:tab/>
        <w:t>Provost’s Announcements</w:t>
      </w:r>
    </w:p>
    <w:p w14:paraId="13051A72" w14:textId="77777777" w:rsidR="003A6306" w:rsidRPr="00D96271" w:rsidRDefault="003A6306" w:rsidP="003A6306">
      <w:pPr>
        <w:rPr>
          <w:b/>
          <w:bCs/>
        </w:rPr>
      </w:pPr>
    </w:p>
    <w:p w14:paraId="45D44CA6" w14:textId="77777777" w:rsidR="003A6306" w:rsidRPr="00D96271" w:rsidRDefault="003A6306" w:rsidP="003A6306">
      <w:pPr>
        <w:pStyle w:val="Style9"/>
        <w:spacing w:before="0"/>
      </w:pPr>
      <w:r w:rsidRPr="00D96271">
        <w:t>VIII.</w:t>
      </w:r>
      <w:r w:rsidRPr="00D96271">
        <w:tab/>
        <w:t>Items for Faculty Senate Consideration</w:t>
      </w:r>
    </w:p>
    <w:p w14:paraId="7C8D4FD9" w14:textId="77777777" w:rsidR="003A6306" w:rsidRPr="00D96271" w:rsidRDefault="003A6306" w:rsidP="003A6306"/>
    <w:p w14:paraId="543D25FA" w14:textId="77777777" w:rsidR="003A6306" w:rsidRPr="00D96271" w:rsidRDefault="003A6306" w:rsidP="003A6306">
      <w:pPr>
        <w:pStyle w:val="Style16"/>
        <w:spacing w:before="0" w:after="0"/>
      </w:pPr>
      <w:r w:rsidRPr="00D96271">
        <w:t>A.</w:t>
      </w:r>
      <w:r w:rsidRPr="00D96271">
        <w:tab/>
        <w:t>Huskies Vote</w:t>
      </w:r>
    </w:p>
    <w:p w14:paraId="48E6C242" w14:textId="77777777" w:rsidR="003A6306" w:rsidRPr="00D96271" w:rsidRDefault="003A6306" w:rsidP="003A6306">
      <w:pPr>
        <w:ind w:left="720"/>
      </w:pPr>
      <w:r w:rsidRPr="00D96271">
        <w:tab/>
        <w:t>Michaela Holtz, Executive Director, Student Affairs Central</w:t>
      </w:r>
    </w:p>
    <w:p w14:paraId="57B74108" w14:textId="77777777" w:rsidR="003A6306" w:rsidRPr="00D96271" w:rsidRDefault="003A6306" w:rsidP="003A6306">
      <w:pPr>
        <w:ind w:left="720"/>
      </w:pPr>
    </w:p>
    <w:p w14:paraId="2C46AEB1" w14:textId="77777777" w:rsidR="003A6306" w:rsidRPr="00D96271" w:rsidRDefault="003A6306" w:rsidP="003A6306">
      <w:pPr>
        <w:pStyle w:val="Style16"/>
        <w:spacing w:before="0" w:after="0"/>
      </w:pPr>
      <w:r w:rsidRPr="00D96271">
        <w:t>B.</w:t>
      </w:r>
      <w:r w:rsidRPr="00D96271">
        <w:tab/>
        <w:t>NIU’s Truth, Racial Healing and Transformation Center (TRHTC)</w:t>
      </w:r>
    </w:p>
    <w:p w14:paraId="2EA88D86" w14:textId="77777777" w:rsidR="003A6306" w:rsidRPr="00D96271" w:rsidRDefault="003A6306" w:rsidP="003A6306">
      <w:pPr>
        <w:ind w:left="720"/>
      </w:pPr>
      <w:r w:rsidRPr="00D96271">
        <w:tab/>
        <w:t>And the Real Talk Conference</w:t>
      </w:r>
    </w:p>
    <w:p w14:paraId="134A23A0" w14:textId="77777777" w:rsidR="003A6306" w:rsidRPr="00D96271" w:rsidRDefault="003A6306" w:rsidP="003A6306">
      <w:pPr>
        <w:ind w:left="720"/>
      </w:pPr>
      <w:r w:rsidRPr="00D96271">
        <w:tab/>
        <w:t>Jade Silva Tovar, Assistant Vice President for DEI</w:t>
      </w:r>
    </w:p>
    <w:p w14:paraId="1E4571B7" w14:textId="77777777" w:rsidR="003A6306" w:rsidRPr="00D96271" w:rsidRDefault="003A6306" w:rsidP="003A6306">
      <w:pPr>
        <w:ind w:left="720"/>
      </w:pPr>
      <w:r w:rsidRPr="00D96271">
        <w:tab/>
        <w:t>Tara Kristoff, Director of Equity and Justice</w:t>
      </w:r>
    </w:p>
    <w:p w14:paraId="692842FC" w14:textId="77777777" w:rsidR="003A6306" w:rsidRPr="00D96271" w:rsidRDefault="003A6306" w:rsidP="003A6306">
      <w:pPr>
        <w:ind w:left="720"/>
      </w:pPr>
      <w:r w:rsidRPr="00D96271">
        <w:tab/>
        <w:t>Michaela Holtz, Executive Director, Student Affairs Central</w:t>
      </w:r>
    </w:p>
    <w:p w14:paraId="489E9EA7" w14:textId="77777777" w:rsidR="003A6306" w:rsidRPr="00D96271" w:rsidRDefault="003A6306" w:rsidP="003A6306">
      <w:pPr>
        <w:rPr>
          <w:rFonts w:eastAsiaTheme="majorEastAsia" w:cstheme="majorBidi"/>
          <w:b/>
          <w:szCs w:val="26"/>
        </w:rPr>
      </w:pPr>
    </w:p>
    <w:p w14:paraId="08395619" w14:textId="77777777" w:rsidR="003A6306" w:rsidRPr="00D96271" w:rsidRDefault="003A6306" w:rsidP="003A6306">
      <w:pPr>
        <w:pStyle w:val="Style10"/>
        <w:spacing w:before="0"/>
      </w:pPr>
      <w:r w:rsidRPr="00D96271">
        <w:t>IX.</w:t>
      </w:r>
      <w:r w:rsidRPr="00D96271">
        <w:tab/>
        <w:t>Consent Agenda</w:t>
      </w:r>
    </w:p>
    <w:p w14:paraId="1AA8A000" w14:textId="77777777" w:rsidR="003A6306" w:rsidRPr="00D96271" w:rsidRDefault="003A6306" w:rsidP="003A6306">
      <w:pPr>
        <w:pStyle w:val="Style10"/>
        <w:spacing w:before="0"/>
      </w:pPr>
    </w:p>
    <w:p w14:paraId="520EEC34" w14:textId="77777777" w:rsidR="003A6306" w:rsidRPr="00D96271" w:rsidRDefault="003A6306" w:rsidP="003A6306">
      <w:pPr>
        <w:pStyle w:val="Style16"/>
        <w:spacing w:before="0" w:after="0"/>
        <w:ind w:left="1440" w:hanging="720"/>
      </w:pPr>
      <w:r w:rsidRPr="00D96271">
        <w:t>A.</w:t>
      </w:r>
      <w:r w:rsidRPr="00D96271">
        <w:tab/>
        <w:t>Approve Department of Communication Professor Karen Whedbee to serve as the 2024-25 Faculty Senate vice president per FS Bylaws, Article 2.2.</w:t>
      </w:r>
    </w:p>
    <w:p w14:paraId="21885651" w14:textId="77777777" w:rsidR="003A6306" w:rsidRPr="00D96271" w:rsidRDefault="003A6306" w:rsidP="003A6306">
      <w:pPr>
        <w:ind w:left="720"/>
      </w:pPr>
    </w:p>
    <w:p w14:paraId="06642996" w14:textId="77777777" w:rsidR="003A6306" w:rsidRPr="00D96271" w:rsidRDefault="003A6306" w:rsidP="003A6306">
      <w:pPr>
        <w:pStyle w:val="Style16"/>
        <w:spacing w:before="0" w:after="0"/>
        <w:ind w:left="1440" w:hanging="720"/>
      </w:pPr>
      <w:r w:rsidRPr="00D96271">
        <w:t>B.</w:t>
      </w:r>
      <w:r w:rsidRPr="00D96271">
        <w:tab/>
        <w:t>Approve Department of Communication Professor Ferald Bryan to serve as the 2024-25 Faculty Senate parliamentarian per FS Bylaws, Article 2.2.</w:t>
      </w:r>
    </w:p>
    <w:p w14:paraId="4B9C0FE5" w14:textId="77777777" w:rsidR="003A6306" w:rsidRPr="00D96271" w:rsidRDefault="003A6306" w:rsidP="003A6306">
      <w:pPr>
        <w:ind w:left="720"/>
      </w:pPr>
    </w:p>
    <w:p w14:paraId="3D1AAB12" w14:textId="77777777" w:rsidR="003A6306" w:rsidRPr="00D96271" w:rsidRDefault="003A6306" w:rsidP="003A6306">
      <w:pPr>
        <w:pStyle w:val="Style16"/>
        <w:spacing w:before="0" w:after="0"/>
        <w:ind w:left="1440" w:hanging="720"/>
      </w:pPr>
      <w:r w:rsidRPr="00D96271">
        <w:t>C.</w:t>
      </w:r>
      <w:r w:rsidRPr="00D96271">
        <w:tab/>
        <w:t xml:space="preserve">Approve the 2024-25 Faculty Senate standing committee membership rosters per FS Bylaws, Article 3 – Page </w:t>
      </w:r>
      <w:r>
        <w:t>8</w:t>
      </w:r>
    </w:p>
    <w:p w14:paraId="43219413" w14:textId="77777777" w:rsidR="003A6306" w:rsidRPr="00D96271" w:rsidRDefault="003A6306" w:rsidP="003A6306">
      <w:pPr>
        <w:ind w:left="720"/>
      </w:pPr>
    </w:p>
    <w:p w14:paraId="7A3A8221" w14:textId="77777777" w:rsidR="003A6306" w:rsidRPr="00D96271" w:rsidRDefault="003A6306" w:rsidP="003A6306">
      <w:pPr>
        <w:pStyle w:val="Style16"/>
        <w:spacing w:before="0" w:after="0"/>
        <w:ind w:left="1440" w:hanging="720"/>
      </w:pPr>
      <w:r w:rsidRPr="00D96271">
        <w:lastRenderedPageBreak/>
        <w:t>D.</w:t>
      </w:r>
      <w:r w:rsidRPr="00D96271">
        <w:tab/>
        <w:t xml:space="preserve">Approve the 2024-25 University Advisory Committee to the Board of Trustees membership roster, confirming Tom Skuzinski for a three-year term, per NIU Bylaws, Article 8.4.1.1 – Page </w:t>
      </w:r>
      <w:r>
        <w:t>9</w:t>
      </w:r>
    </w:p>
    <w:p w14:paraId="319F150A" w14:textId="77777777" w:rsidR="003A6306" w:rsidRPr="00D96271" w:rsidRDefault="003A6306" w:rsidP="003A6306">
      <w:pPr>
        <w:ind w:left="720"/>
      </w:pPr>
    </w:p>
    <w:p w14:paraId="3EF6ED96" w14:textId="77777777" w:rsidR="003A6306" w:rsidRPr="00D96271" w:rsidRDefault="003A6306" w:rsidP="003A6306">
      <w:pPr>
        <w:pStyle w:val="Style16"/>
        <w:spacing w:before="0" w:after="0"/>
        <w:ind w:left="1440" w:hanging="720"/>
      </w:pPr>
      <w:r w:rsidRPr="00D96271">
        <w:t>E.</w:t>
      </w:r>
      <w:r w:rsidRPr="00D96271">
        <w:tab/>
        <w:t>Approve the nomination of School of Theatre and Dance Professor Marc Macaranas to represent the College of Visual and Performing Arts on the Libraries Advisory Committee.</w:t>
      </w:r>
    </w:p>
    <w:p w14:paraId="22055BE0" w14:textId="77777777" w:rsidR="003A6306" w:rsidRPr="00D96271" w:rsidRDefault="003A6306" w:rsidP="003A6306">
      <w:pPr>
        <w:ind w:left="720"/>
      </w:pPr>
    </w:p>
    <w:p w14:paraId="42A265AF" w14:textId="77777777" w:rsidR="003A6306" w:rsidRPr="00D96271" w:rsidRDefault="003A6306" w:rsidP="003A6306">
      <w:pPr>
        <w:pStyle w:val="Style16"/>
        <w:spacing w:before="0" w:after="0"/>
        <w:ind w:left="1440" w:hanging="720"/>
      </w:pPr>
      <w:r w:rsidRPr="00D96271">
        <w:t>F.</w:t>
      </w:r>
      <w:r w:rsidRPr="00D96271">
        <w:tab/>
        <w:t>Approve Department of Communication Professor Karen Whedbee to serve on the 2024 BOT Professorship Award Selection Committee.</w:t>
      </w:r>
    </w:p>
    <w:p w14:paraId="6B23C516" w14:textId="77777777" w:rsidR="003A6306" w:rsidRPr="00D96271" w:rsidRDefault="003A6306" w:rsidP="003A6306">
      <w:pPr>
        <w:ind w:left="1440" w:hanging="720"/>
      </w:pPr>
    </w:p>
    <w:p w14:paraId="564CC704" w14:textId="77777777" w:rsidR="003A6306" w:rsidRPr="00D96271" w:rsidRDefault="003A6306" w:rsidP="003A6306">
      <w:pPr>
        <w:pStyle w:val="Style16"/>
        <w:spacing w:before="0" w:after="0"/>
        <w:ind w:left="1440" w:hanging="720"/>
      </w:pPr>
      <w:r w:rsidRPr="00D96271">
        <w:t>G.</w:t>
      </w:r>
      <w:r w:rsidRPr="00D96271">
        <w:tab/>
        <w:t>Approve College of Law Professor Therese Arado to serve on the University Fee Advisory Committee.</w:t>
      </w:r>
    </w:p>
    <w:p w14:paraId="5A7BBF31" w14:textId="77777777" w:rsidR="003A6306" w:rsidRPr="00D96271" w:rsidRDefault="003A6306" w:rsidP="003A6306"/>
    <w:p w14:paraId="5862935D" w14:textId="77777777" w:rsidR="003A6306" w:rsidRPr="00D96271" w:rsidRDefault="003A6306" w:rsidP="003A6306">
      <w:pPr>
        <w:pStyle w:val="Style11"/>
        <w:spacing w:before="0"/>
      </w:pPr>
      <w:r w:rsidRPr="00D96271">
        <w:t>X.</w:t>
      </w:r>
      <w:r w:rsidRPr="00D96271">
        <w:tab/>
        <w:t>New Business</w:t>
      </w:r>
    </w:p>
    <w:p w14:paraId="58BC4B73" w14:textId="77777777" w:rsidR="003A6306" w:rsidRPr="00D96271" w:rsidRDefault="003A6306" w:rsidP="003A6306"/>
    <w:p w14:paraId="4AA74D7F" w14:textId="77777777" w:rsidR="003A6306" w:rsidRPr="00D96271" w:rsidRDefault="003A6306" w:rsidP="003A6306">
      <w:pPr>
        <w:pStyle w:val="Style16"/>
        <w:spacing w:before="0" w:after="0"/>
        <w:ind w:left="1440" w:hanging="720"/>
      </w:pPr>
      <w:r w:rsidRPr="00D96271">
        <w:t>A.</w:t>
      </w:r>
      <w:r w:rsidRPr="00D96271">
        <w:tab/>
        <w:t xml:space="preserve">Proposed amendment to FS Bylaws 3.1.1, Composition of Steering Committee – Page </w:t>
      </w:r>
      <w:r>
        <w:t>10</w:t>
      </w:r>
    </w:p>
    <w:p w14:paraId="0F54EF5C" w14:textId="77777777" w:rsidR="003A6306" w:rsidRPr="00D96271" w:rsidRDefault="003A6306" w:rsidP="003A6306">
      <w:pPr>
        <w:ind w:left="1440" w:hanging="720"/>
      </w:pPr>
      <w:r w:rsidRPr="00D96271">
        <w:tab/>
        <w:t>First Reading</w:t>
      </w:r>
    </w:p>
    <w:p w14:paraId="486F5751" w14:textId="77777777" w:rsidR="003A6306" w:rsidRPr="00D96271" w:rsidRDefault="003A6306" w:rsidP="003A6306"/>
    <w:p w14:paraId="72758F6C" w14:textId="77777777" w:rsidR="003A6306" w:rsidRPr="00D96271" w:rsidRDefault="003A6306" w:rsidP="003A6306">
      <w:pPr>
        <w:pStyle w:val="Style12"/>
        <w:spacing w:before="0"/>
      </w:pPr>
      <w:r w:rsidRPr="00D96271">
        <w:t>XI.</w:t>
      </w:r>
      <w:r w:rsidRPr="00D96271">
        <w:tab/>
        <w:t>Reports from Councils, Boards and Standing Committees</w:t>
      </w:r>
    </w:p>
    <w:p w14:paraId="230C09A3" w14:textId="77777777" w:rsidR="003A6306" w:rsidRPr="00D96271" w:rsidRDefault="003A6306" w:rsidP="003A6306">
      <w:pPr>
        <w:pStyle w:val="Style12"/>
        <w:spacing w:before="0"/>
      </w:pPr>
    </w:p>
    <w:p w14:paraId="1FDA7F2B" w14:textId="77777777" w:rsidR="003A6306" w:rsidRPr="00D96271" w:rsidRDefault="003A6306" w:rsidP="003A6306">
      <w:pPr>
        <w:pStyle w:val="Style16"/>
        <w:spacing w:before="0" w:after="0"/>
      </w:pPr>
      <w:r w:rsidRPr="00D96271">
        <w:t>A.</w:t>
      </w:r>
      <w:r w:rsidRPr="00D96271">
        <w:tab/>
        <w:t xml:space="preserve">Faculty Advisory Council to the IBHE – report </w:t>
      </w:r>
    </w:p>
    <w:p w14:paraId="1C4D5D01" w14:textId="77777777" w:rsidR="003A6306" w:rsidRPr="00D96271" w:rsidRDefault="003A6306" w:rsidP="003A6306">
      <w:pPr>
        <w:ind w:left="720"/>
      </w:pPr>
      <w:r w:rsidRPr="00D96271">
        <w:tab/>
        <w:t>Tiffany Puckett, NIU representative to FAC-IBHE</w:t>
      </w:r>
    </w:p>
    <w:p w14:paraId="5EF5B4AC" w14:textId="77777777" w:rsidR="003A6306" w:rsidRPr="00D96271" w:rsidRDefault="003A6306" w:rsidP="003A6306">
      <w:pPr>
        <w:ind w:left="720"/>
      </w:pPr>
    </w:p>
    <w:p w14:paraId="13210500" w14:textId="77777777" w:rsidR="003A6306" w:rsidRPr="00D96271" w:rsidRDefault="003A6306" w:rsidP="003A6306">
      <w:pPr>
        <w:pStyle w:val="Style16"/>
        <w:spacing w:before="0" w:after="0"/>
      </w:pPr>
      <w:r w:rsidRPr="00D96271">
        <w:t>B.</w:t>
      </w:r>
      <w:r w:rsidRPr="00D96271">
        <w:tab/>
        <w:t xml:space="preserve">University Advisory Committee to the Board of Trustees – report </w:t>
      </w:r>
    </w:p>
    <w:p w14:paraId="74C994A8" w14:textId="77777777" w:rsidR="003A6306" w:rsidRPr="00D96271" w:rsidRDefault="003A6306" w:rsidP="003A6306">
      <w:pPr>
        <w:ind w:left="720"/>
      </w:pPr>
      <w:r w:rsidRPr="00D96271">
        <w:tab/>
        <w:t>Felicia Bohanon, Natasha Johnson, Ben Creed</w:t>
      </w:r>
    </w:p>
    <w:p w14:paraId="7458F20E" w14:textId="77777777" w:rsidR="003A6306" w:rsidRPr="00D96271" w:rsidRDefault="003A6306" w:rsidP="003A6306">
      <w:pPr>
        <w:ind w:left="720"/>
      </w:pPr>
      <w:r w:rsidRPr="00D96271">
        <w:tab/>
        <w:t>Brad Cripe, Larissa Garcia, Tom Skuzinski</w:t>
      </w:r>
    </w:p>
    <w:p w14:paraId="134AFB33" w14:textId="77777777" w:rsidR="003A6306" w:rsidRPr="00D96271" w:rsidRDefault="003A6306" w:rsidP="003A6306">
      <w:pPr>
        <w:ind w:left="720"/>
      </w:pPr>
    </w:p>
    <w:p w14:paraId="3E938D99" w14:textId="77777777" w:rsidR="003A6306" w:rsidRPr="00D96271" w:rsidRDefault="003A6306" w:rsidP="003A6306">
      <w:pPr>
        <w:pStyle w:val="Style16"/>
        <w:spacing w:before="0" w:after="0"/>
      </w:pPr>
      <w:r w:rsidRPr="00D96271">
        <w:t>C.</w:t>
      </w:r>
      <w:r w:rsidRPr="00D96271">
        <w:tab/>
        <w:t xml:space="preserve">Baccalaureate Council – report </w:t>
      </w:r>
    </w:p>
    <w:p w14:paraId="3DABF7A8" w14:textId="77777777" w:rsidR="003A6306" w:rsidRPr="00D96271" w:rsidRDefault="003A6306" w:rsidP="003A6306">
      <w:pPr>
        <w:ind w:left="720"/>
      </w:pPr>
      <w:r w:rsidRPr="00D96271">
        <w:tab/>
        <w:t>Alicia Schatteman, Vice Provost for Academic Affairs</w:t>
      </w:r>
    </w:p>
    <w:p w14:paraId="0948B00A" w14:textId="77777777" w:rsidR="003A6306" w:rsidRPr="00D96271" w:rsidRDefault="003A6306" w:rsidP="003A6306">
      <w:pPr>
        <w:ind w:left="720"/>
      </w:pPr>
    </w:p>
    <w:p w14:paraId="44963877" w14:textId="77777777" w:rsidR="003A6306" w:rsidRPr="00D96271" w:rsidRDefault="003A6306" w:rsidP="003A6306">
      <w:pPr>
        <w:pStyle w:val="Style16"/>
        <w:spacing w:before="0" w:after="0"/>
      </w:pPr>
      <w:r w:rsidRPr="00D96271">
        <w:t>D.</w:t>
      </w:r>
      <w:r w:rsidRPr="00D96271">
        <w:tab/>
        <w:t>Faculty Rights and Responsibilities Committee – no report</w:t>
      </w:r>
    </w:p>
    <w:p w14:paraId="5200F5FC" w14:textId="77777777" w:rsidR="003A6306" w:rsidRPr="00D96271" w:rsidRDefault="003A6306" w:rsidP="003A6306">
      <w:pPr>
        <w:ind w:left="720"/>
      </w:pPr>
      <w:r w:rsidRPr="00D96271">
        <w:tab/>
        <w:t>Therese Arado, Chair</w:t>
      </w:r>
    </w:p>
    <w:p w14:paraId="09E9ACB3" w14:textId="77777777" w:rsidR="003A6306" w:rsidRPr="00D96271" w:rsidRDefault="003A6306" w:rsidP="003A6306">
      <w:pPr>
        <w:ind w:left="720"/>
      </w:pPr>
    </w:p>
    <w:p w14:paraId="649314EF" w14:textId="77777777" w:rsidR="003A6306" w:rsidRPr="00D96271" w:rsidRDefault="003A6306" w:rsidP="003A6306">
      <w:pPr>
        <w:pStyle w:val="Style16"/>
        <w:spacing w:before="0" w:after="0"/>
      </w:pPr>
      <w:r w:rsidRPr="00D96271">
        <w:t>E.</w:t>
      </w:r>
      <w:r w:rsidRPr="00D96271">
        <w:tab/>
        <w:t xml:space="preserve">Social Justice Committee – report </w:t>
      </w:r>
    </w:p>
    <w:p w14:paraId="799700B8" w14:textId="77777777" w:rsidR="003A6306" w:rsidRPr="00D96271" w:rsidRDefault="003A6306" w:rsidP="003A6306">
      <w:pPr>
        <w:ind w:left="720"/>
      </w:pPr>
    </w:p>
    <w:p w14:paraId="31038243" w14:textId="77777777" w:rsidR="003A6306" w:rsidRPr="00D96271" w:rsidRDefault="003A6306" w:rsidP="003A6306">
      <w:pPr>
        <w:pStyle w:val="Style16"/>
        <w:spacing w:before="0" w:after="0"/>
      </w:pPr>
      <w:r w:rsidRPr="00D96271">
        <w:t>F.</w:t>
      </w:r>
      <w:r w:rsidRPr="00D96271">
        <w:tab/>
        <w:t xml:space="preserve">FS-UC Rules, Governance and Elections Committee – report </w:t>
      </w:r>
    </w:p>
    <w:p w14:paraId="6EA92213" w14:textId="77777777" w:rsidR="003A6306" w:rsidRPr="00D96271" w:rsidRDefault="003A6306" w:rsidP="003A6306">
      <w:pPr>
        <w:ind w:left="720"/>
      </w:pPr>
      <w:r w:rsidRPr="00D96271">
        <w:tab/>
        <w:t>Emily McKee, FS/RGE Liaison/Spokesperson</w:t>
      </w:r>
    </w:p>
    <w:p w14:paraId="698D15A8" w14:textId="77777777" w:rsidR="003A6306" w:rsidRPr="00D96271" w:rsidRDefault="003A6306" w:rsidP="003A6306"/>
    <w:p w14:paraId="6484B774" w14:textId="77777777" w:rsidR="003A6306" w:rsidRPr="00D96271" w:rsidRDefault="003A6306" w:rsidP="003A6306">
      <w:pPr>
        <w:ind w:left="2160" w:hanging="720"/>
      </w:pPr>
      <w:r w:rsidRPr="00D96271">
        <w:t>1.</w:t>
      </w:r>
      <w:r w:rsidRPr="00D96271">
        <w:tab/>
        <w:t>Election of 2024-25 Hearing Panel – A Qualtrics ballot will be distributed to FS tenured/tenure-track voting members following the meeting.</w:t>
      </w:r>
    </w:p>
    <w:p w14:paraId="527ECCC8" w14:textId="77777777" w:rsidR="003A6306" w:rsidRPr="00D96271" w:rsidRDefault="003A6306" w:rsidP="003A6306"/>
    <w:p w14:paraId="65830738" w14:textId="77777777" w:rsidR="003A6306" w:rsidRPr="00D96271" w:rsidRDefault="003A6306" w:rsidP="003A6306">
      <w:pPr>
        <w:pStyle w:val="Style16"/>
        <w:spacing w:before="0" w:after="0"/>
      </w:pPr>
      <w:r w:rsidRPr="00D96271">
        <w:t>G.</w:t>
      </w:r>
      <w:r w:rsidRPr="00D96271">
        <w:tab/>
        <w:t xml:space="preserve">Student Government Association – report </w:t>
      </w:r>
    </w:p>
    <w:p w14:paraId="6EB8E521" w14:textId="77777777" w:rsidR="003A6306" w:rsidRPr="00D96271" w:rsidRDefault="003A6306" w:rsidP="003A6306">
      <w:pPr>
        <w:ind w:left="720"/>
      </w:pPr>
      <w:r w:rsidRPr="00D96271">
        <w:tab/>
        <w:t>Ja’kobe Jones, SGA President</w:t>
      </w:r>
    </w:p>
    <w:p w14:paraId="463B1182" w14:textId="77777777" w:rsidR="003A6306" w:rsidRDefault="003A6306" w:rsidP="003A6306">
      <w:pPr>
        <w:ind w:left="720"/>
      </w:pPr>
      <w:r w:rsidRPr="00D96271">
        <w:tab/>
        <w:t>Manny Corpuz, Speaker of the Senate</w:t>
      </w:r>
    </w:p>
    <w:p w14:paraId="631B7F11" w14:textId="77777777" w:rsidR="003A6306" w:rsidRPr="00D96271" w:rsidRDefault="003A6306" w:rsidP="003A6306">
      <w:pPr>
        <w:ind w:left="720"/>
      </w:pPr>
    </w:p>
    <w:p w14:paraId="30E69D06" w14:textId="77777777" w:rsidR="003A6306" w:rsidRPr="00D96271" w:rsidRDefault="003A6306" w:rsidP="003A6306">
      <w:pPr>
        <w:pStyle w:val="Style16"/>
        <w:spacing w:before="0" w:after="0"/>
      </w:pPr>
      <w:r w:rsidRPr="00D96271">
        <w:lastRenderedPageBreak/>
        <w:t>H.</w:t>
      </w:r>
      <w:r w:rsidRPr="00D96271">
        <w:tab/>
        <w:t>Operating Staff Council – report</w:t>
      </w:r>
    </w:p>
    <w:p w14:paraId="1A22AD99" w14:textId="77777777" w:rsidR="003A6306" w:rsidRPr="00D96271" w:rsidRDefault="003A6306" w:rsidP="003A6306">
      <w:pPr>
        <w:ind w:left="720"/>
      </w:pPr>
      <w:r w:rsidRPr="00D96271">
        <w:tab/>
        <w:t>Natasha Johnson, President</w:t>
      </w:r>
    </w:p>
    <w:p w14:paraId="3F6A85D2" w14:textId="77777777" w:rsidR="003A6306" w:rsidRPr="00D96271" w:rsidRDefault="003A6306" w:rsidP="003A6306">
      <w:pPr>
        <w:ind w:left="720"/>
      </w:pPr>
    </w:p>
    <w:p w14:paraId="749CAED0" w14:textId="77777777" w:rsidR="003A6306" w:rsidRPr="00D96271" w:rsidRDefault="003A6306" w:rsidP="003A6306">
      <w:pPr>
        <w:pStyle w:val="Style16"/>
        <w:spacing w:before="0" w:after="0"/>
      </w:pPr>
      <w:r w:rsidRPr="00D96271">
        <w:t>I.</w:t>
      </w:r>
      <w:r w:rsidRPr="00D96271">
        <w:tab/>
        <w:t>Supportive Professional Staff Council – report</w:t>
      </w:r>
    </w:p>
    <w:p w14:paraId="39EB667C" w14:textId="77777777" w:rsidR="003A6306" w:rsidRPr="00D96271" w:rsidRDefault="003A6306" w:rsidP="003A6306">
      <w:pPr>
        <w:ind w:left="720"/>
      </w:pPr>
      <w:r w:rsidRPr="00D96271">
        <w:tab/>
        <w:t>Felicia Bohanon, President</w:t>
      </w:r>
    </w:p>
    <w:p w14:paraId="16C785E1" w14:textId="77777777" w:rsidR="003A6306" w:rsidRPr="00D96271" w:rsidRDefault="003A6306" w:rsidP="003A6306"/>
    <w:p w14:paraId="7F67D29D" w14:textId="77777777" w:rsidR="003A6306" w:rsidRPr="00D96271" w:rsidRDefault="003A6306" w:rsidP="003A6306">
      <w:pPr>
        <w:pStyle w:val="Style13"/>
        <w:spacing w:before="0"/>
      </w:pPr>
      <w:r w:rsidRPr="00D96271">
        <w:t>XII.</w:t>
      </w:r>
      <w:r w:rsidRPr="00D96271">
        <w:tab/>
        <w:t>Information Items</w:t>
      </w:r>
    </w:p>
    <w:p w14:paraId="4D07D4FC" w14:textId="77777777" w:rsidR="003A6306" w:rsidRPr="00D96271" w:rsidRDefault="003A6306" w:rsidP="003A6306"/>
    <w:p w14:paraId="40829C71" w14:textId="77777777" w:rsidR="003A6306" w:rsidRPr="00D96271" w:rsidRDefault="003A6306" w:rsidP="003A6306">
      <w:pPr>
        <w:pStyle w:val="Style16"/>
        <w:spacing w:before="0" w:after="0"/>
      </w:pPr>
      <w:r w:rsidRPr="00D96271">
        <w:t>A.</w:t>
      </w:r>
      <w:r w:rsidRPr="00D96271">
        <w:tab/>
      </w:r>
      <w:hyperlink r:id="rId5" w:history="1">
        <w:r w:rsidRPr="00D96271">
          <w:rPr>
            <w:rStyle w:val="Hyperlink"/>
            <w:color w:val="auto"/>
          </w:rPr>
          <w:t>Policy Library</w:t>
        </w:r>
      </w:hyperlink>
      <w:r w:rsidRPr="00D96271">
        <w:t xml:space="preserve"> – Comment on Proposed Policies</w:t>
      </w:r>
    </w:p>
    <w:p w14:paraId="6DB86D2B" w14:textId="77777777" w:rsidR="003A6306" w:rsidRPr="00D96271" w:rsidRDefault="003A6306" w:rsidP="003A6306">
      <w:pPr>
        <w:pStyle w:val="Style16"/>
        <w:spacing w:before="0" w:after="0"/>
      </w:pPr>
      <w:r w:rsidRPr="00D96271">
        <w:t>B.</w:t>
      </w:r>
      <w:r w:rsidRPr="00D96271">
        <w:tab/>
      </w:r>
      <w:hyperlink r:id="rId6" w:history="1">
        <w:r w:rsidRPr="00D96271">
          <w:rPr>
            <w:rStyle w:val="Hyperlink"/>
            <w:color w:val="auto"/>
          </w:rPr>
          <w:t>Minutes</w:t>
        </w:r>
      </w:hyperlink>
      <w:r w:rsidRPr="00D96271">
        <w:t xml:space="preserve">, Academic Planning Council  </w:t>
      </w:r>
    </w:p>
    <w:p w14:paraId="57410DD2" w14:textId="77777777" w:rsidR="003A6306" w:rsidRPr="00D96271" w:rsidRDefault="003A6306" w:rsidP="003A6306">
      <w:pPr>
        <w:pStyle w:val="Style16"/>
        <w:spacing w:before="0" w:after="0"/>
      </w:pPr>
      <w:r w:rsidRPr="00D96271">
        <w:t>C.</w:t>
      </w:r>
      <w:r w:rsidRPr="00D96271">
        <w:tab/>
      </w:r>
      <w:hyperlink r:id="rId7" w:history="1">
        <w:r w:rsidRPr="00D96271">
          <w:rPr>
            <w:rStyle w:val="Hyperlink"/>
            <w:color w:val="auto"/>
          </w:rPr>
          <w:t>Minutes</w:t>
        </w:r>
      </w:hyperlink>
      <w:r w:rsidRPr="00D96271">
        <w:t xml:space="preserve">, Athletic Board </w:t>
      </w:r>
    </w:p>
    <w:p w14:paraId="75BC0D39" w14:textId="77777777" w:rsidR="003A6306" w:rsidRPr="00D96271" w:rsidRDefault="003A6306" w:rsidP="003A6306">
      <w:pPr>
        <w:pStyle w:val="Style16"/>
        <w:spacing w:before="0" w:after="0"/>
      </w:pPr>
      <w:r w:rsidRPr="00D96271">
        <w:t>D.</w:t>
      </w:r>
      <w:r w:rsidRPr="00D96271">
        <w:tab/>
      </w:r>
      <w:hyperlink r:id="rId8" w:history="1">
        <w:r w:rsidRPr="00D96271">
          <w:rPr>
            <w:rStyle w:val="Hyperlink"/>
            <w:color w:val="auto"/>
          </w:rPr>
          <w:t>Minutes</w:t>
        </w:r>
      </w:hyperlink>
      <w:r w:rsidRPr="00D96271">
        <w:t>, Baccalaureate Council</w:t>
      </w:r>
    </w:p>
    <w:p w14:paraId="4A543F0A" w14:textId="77777777" w:rsidR="003A6306" w:rsidRPr="00D96271" w:rsidRDefault="003A6306" w:rsidP="003A6306">
      <w:pPr>
        <w:pStyle w:val="Style16"/>
        <w:spacing w:before="0" w:after="0"/>
      </w:pPr>
      <w:r w:rsidRPr="00D96271">
        <w:t>E.</w:t>
      </w:r>
      <w:r w:rsidRPr="00D96271">
        <w:tab/>
      </w:r>
      <w:hyperlink r:id="rId9" w:history="1">
        <w:r w:rsidRPr="00D96271">
          <w:rPr>
            <w:rStyle w:val="Hyperlink"/>
            <w:color w:val="auto"/>
          </w:rPr>
          <w:t>Minutes,</w:t>
        </w:r>
      </w:hyperlink>
      <w:r w:rsidRPr="00D96271">
        <w:t xml:space="preserve"> Board of Trustees</w:t>
      </w:r>
    </w:p>
    <w:p w14:paraId="1D033BE0" w14:textId="77777777" w:rsidR="003A6306" w:rsidRPr="00D96271" w:rsidRDefault="003A6306" w:rsidP="003A6306">
      <w:pPr>
        <w:pStyle w:val="Style16"/>
        <w:spacing w:before="0" w:after="0"/>
      </w:pPr>
      <w:r w:rsidRPr="00D96271">
        <w:t>F.</w:t>
      </w:r>
      <w:r w:rsidRPr="00D96271">
        <w:tab/>
      </w:r>
      <w:hyperlink r:id="rId10" w:history="1">
        <w:r w:rsidRPr="00D96271">
          <w:rPr>
            <w:rStyle w:val="Hyperlink"/>
            <w:color w:val="auto"/>
          </w:rPr>
          <w:t>Minutes</w:t>
        </w:r>
      </w:hyperlink>
      <w:r w:rsidRPr="00D96271">
        <w:t xml:space="preserve">, Comm. on the Improvement of the Undergraduate Academic Experience </w:t>
      </w:r>
    </w:p>
    <w:p w14:paraId="201CC0AA" w14:textId="77777777" w:rsidR="003A6306" w:rsidRPr="00D96271" w:rsidRDefault="003A6306" w:rsidP="003A6306">
      <w:pPr>
        <w:pStyle w:val="Style16"/>
        <w:spacing w:before="0" w:after="0"/>
      </w:pPr>
      <w:r w:rsidRPr="00D96271">
        <w:t>G.</w:t>
      </w:r>
      <w:r w:rsidRPr="00D96271">
        <w:tab/>
      </w:r>
      <w:hyperlink r:id="rId11" w:history="1">
        <w:r w:rsidRPr="00D96271">
          <w:rPr>
            <w:rStyle w:val="Hyperlink"/>
            <w:color w:val="auto"/>
          </w:rPr>
          <w:t>Minutes</w:t>
        </w:r>
      </w:hyperlink>
      <w:r w:rsidRPr="00D96271">
        <w:t xml:space="preserve">, General Education Committee </w:t>
      </w:r>
    </w:p>
    <w:p w14:paraId="0A180DC2" w14:textId="77777777" w:rsidR="003A6306" w:rsidRPr="00D96271" w:rsidRDefault="003A6306" w:rsidP="003A6306">
      <w:pPr>
        <w:pStyle w:val="Style16"/>
        <w:spacing w:before="0" w:after="0"/>
      </w:pPr>
      <w:r w:rsidRPr="00D96271">
        <w:t>H</w:t>
      </w:r>
      <w:r w:rsidRPr="00D96271">
        <w:tab/>
      </w:r>
      <w:hyperlink r:id="rId12" w:history="1">
        <w:r w:rsidRPr="00D96271">
          <w:rPr>
            <w:rStyle w:val="Hyperlink"/>
            <w:color w:val="auto"/>
          </w:rPr>
          <w:t>Minutes</w:t>
        </w:r>
      </w:hyperlink>
      <w:r w:rsidRPr="00D96271">
        <w:t>, Graduate Council</w:t>
      </w:r>
    </w:p>
    <w:p w14:paraId="57D47057" w14:textId="77777777" w:rsidR="003A6306" w:rsidRPr="00D96271" w:rsidRDefault="003A6306" w:rsidP="003A6306">
      <w:pPr>
        <w:pStyle w:val="Style16"/>
        <w:spacing w:before="0" w:after="0"/>
      </w:pPr>
      <w:r w:rsidRPr="00D96271">
        <w:t>I.</w:t>
      </w:r>
      <w:r w:rsidRPr="00D96271">
        <w:tab/>
      </w:r>
      <w:hyperlink r:id="rId13" w:history="1">
        <w:r w:rsidRPr="00D96271">
          <w:rPr>
            <w:rStyle w:val="Hyperlink"/>
            <w:color w:val="auto"/>
          </w:rPr>
          <w:t>Minutes</w:t>
        </w:r>
      </w:hyperlink>
      <w:r w:rsidRPr="00D96271">
        <w:t xml:space="preserve">, Honors Committee </w:t>
      </w:r>
    </w:p>
    <w:p w14:paraId="0BE6A189" w14:textId="77777777" w:rsidR="003A6306" w:rsidRPr="00D96271" w:rsidRDefault="003A6306" w:rsidP="003A6306">
      <w:pPr>
        <w:pStyle w:val="Style16"/>
        <w:spacing w:before="0" w:after="0"/>
      </w:pPr>
      <w:r w:rsidRPr="00D96271">
        <w:t>J.</w:t>
      </w:r>
      <w:r w:rsidRPr="00D96271">
        <w:tab/>
      </w:r>
      <w:hyperlink r:id="rId14" w:history="1">
        <w:r w:rsidRPr="00D96271">
          <w:rPr>
            <w:rStyle w:val="Hyperlink"/>
            <w:color w:val="auto"/>
          </w:rPr>
          <w:t>Minutes</w:t>
        </w:r>
      </w:hyperlink>
      <w:r w:rsidRPr="00D96271">
        <w:t>, Operating Staff Council</w:t>
      </w:r>
    </w:p>
    <w:p w14:paraId="29CFB5C6" w14:textId="77777777" w:rsidR="003A6306" w:rsidRPr="00D96271" w:rsidRDefault="003A6306" w:rsidP="003A6306">
      <w:pPr>
        <w:pStyle w:val="Style16"/>
        <w:spacing w:before="0" w:after="0"/>
      </w:pPr>
      <w:r w:rsidRPr="00D96271">
        <w:t>K.</w:t>
      </w:r>
      <w:r w:rsidRPr="00D96271">
        <w:tab/>
      </w:r>
      <w:hyperlink r:id="rId15" w:history="1">
        <w:r w:rsidRPr="00D96271">
          <w:rPr>
            <w:rStyle w:val="Hyperlink"/>
            <w:color w:val="auto"/>
          </w:rPr>
          <w:t>Minutes</w:t>
        </w:r>
      </w:hyperlink>
      <w:r w:rsidRPr="00D96271">
        <w:t>, Supportive Professional Staff Council</w:t>
      </w:r>
    </w:p>
    <w:p w14:paraId="207D3ED4" w14:textId="77777777" w:rsidR="003A6306" w:rsidRPr="00D96271" w:rsidRDefault="003A6306" w:rsidP="003A6306">
      <w:pPr>
        <w:pStyle w:val="Style16"/>
        <w:spacing w:before="0" w:after="0"/>
      </w:pPr>
      <w:r w:rsidRPr="00D96271">
        <w:t>L.</w:t>
      </w:r>
      <w:r w:rsidRPr="00D96271">
        <w:tab/>
      </w:r>
      <w:hyperlink r:id="rId16" w:history="1">
        <w:r w:rsidRPr="00D96271">
          <w:rPr>
            <w:rStyle w:val="Hyperlink"/>
            <w:color w:val="auto"/>
          </w:rPr>
          <w:t>Minutes</w:t>
        </w:r>
      </w:hyperlink>
      <w:r w:rsidRPr="00D96271">
        <w:t xml:space="preserve">, University Assessment Panel </w:t>
      </w:r>
    </w:p>
    <w:p w14:paraId="7FE012F1" w14:textId="77777777" w:rsidR="003A6306" w:rsidRPr="00D96271" w:rsidRDefault="003A6306" w:rsidP="003A6306">
      <w:pPr>
        <w:pStyle w:val="Style16"/>
        <w:spacing w:before="0" w:after="0"/>
      </w:pPr>
      <w:r w:rsidRPr="00D96271">
        <w:t>M.</w:t>
      </w:r>
      <w:r w:rsidRPr="00D96271">
        <w:tab/>
      </w:r>
      <w:hyperlink r:id="rId17" w:history="1">
        <w:r w:rsidRPr="00D96271">
          <w:rPr>
            <w:rStyle w:val="Hyperlink"/>
            <w:color w:val="auto"/>
          </w:rPr>
          <w:t>Minutes</w:t>
        </w:r>
      </w:hyperlink>
      <w:r w:rsidRPr="00D96271">
        <w:t xml:space="preserve">, University Benefits Committee </w:t>
      </w:r>
    </w:p>
    <w:p w14:paraId="5243B623" w14:textId="77777777" w:rsidR="003A6306" w:rsidRPr="00D96271" w:rsidRDefault="003A6306" w:rsidP="003A6306">
      <w:pPr>
        <w:pStyle w:val="Style16"/>
        <w:spacing w:before="0" w:after="0"/>
      </w:pPr>
      <w:r w:rsidRPr="00D96271">
        <w:t>N.</w:t>
      </w:r>
      <w:r w:rsidRPr="00D96271">
        <w:tab/>
      </w:r>
      <w:hyperlink r:id="rId18" w:history="1">
        <w:r w:rsidRPr="00D96271">
          <w:rPr>
            <w:rStyle w:val="Hyperlink"/>
            <w:color w:val="auto"/>
          </w:rPr>
          <w:t>Minutes</w:t>
        </w:r>
      </w:hyperlink>
      <w:r w:rsidRPr="00D96271">
        <w:t>, University Committee on Initial Educator Licensure</w:t>
      </w:r>
    </w:p>
    <w:p w14:paraId="0AAF5008" w14:textId="77777777" w:rsidR="003A6306" w:rsidRPr="00D96271" w:rsidRDefault="003A6306" w:rsidP="003A6306">
      <w:pPr>
        <w:pStyle w:val="Style16"/>
        <w:spacing w:before="0" w:after="0"/>
      </w:pPr>
      <w:r w:rsidRPr="00D96271">
        <w:t>O.</w:t>
      </w:r>
      <w:r w:rsidRPr="00D96271">
        <w:tab/>
      </w:r>
      <w:hyperlink r:id="rId19" w:history="1">
        <w:r w:rsidRPr="00D96271">
          <w:rPr>
            <w:rStyle w:val="Hyperlink"/>
            <w:color w:val="auto"/>
          </w:rPr>
          <w:t>Minutes</w:t>
        </w:r>
      </w:hyperlink>
      <w:r w:rsidRPr="00D96271">
        <w:t>, Faculty Advisory Council to the IBHE</w:t>
      </w:r>
    </w:p>
    <w:p w14:paraId="029E0B4B" w14:textId="77777777" w:rsidR="003A6306" w:rsidRPr="00D96271" w:rsidRDefault="003A6306" w:rsidP="003A6306">
      <w:pPr>
        <w:pStyle w:val="Style16"/>
        <w:spacing w:before="0" w:after="0"/>
      </w:pPr>
      <w:r w:rsidRPr="00D96271">
        <w:t>P.</w:t>
      </w:r>
      <w:r w:rsidRPr="00D96271">
        <w:tab/>
        <w:t xml:space="preserve">2023-24 </w:t>
      </w:r>
      <w:hyperlink r:id="rId20" w:history="1">
        <w:r w:rsidRPr="00D96271">
          <w:rPr>
            <w:rStyle w:val="Hyperlink"/>
            <w:color w:val="auto"/>
          </w:rPr>
          <w:t>Annual Reports</w:t>
        </w:r>
      </w:hyperlink>
    </w:p>
    <w:p w14:paraId="0423DB32" w14:textId="77777777" w:rsidR="003A6306" w:rsidRPr="00D96271" w:rsidRDefault="003A6306" w:rsidP="003A6306">
      <w:pPr>
        <w:pStyle w:val="Style16"/>
        <w:spacing w:before="0" w:after="0"/>
      </w:pPr>
      <w:r w:rsidRPr="00D96271">
        <w:t>Q.</w:t>
      </w:r>
      <w:r w:rsidRPr="00D96271">
        <w:tab/>
        <w:t xml:space="preserve">2024-25 FS meeting dates: </w:t>
      </w:r>
    </w:p>
    <w:p w14:paraId="6E9CC150" w14:textId="77777777" w:rsidR="003A6306" w:rsidRPr="00D96271" w:rsidRDefault="003A6306" w:rsidP="003A6306">
      <w:pPr>
        <w:ind w:left="720" w:firstLine="720"/>
      </w:pPr>
      <w:r w:rsidRPr="00D96271">
        <w:t>Sep 4, Oct 2, Oct 30, Nov 20, Jan 22, Feb 19, Mar 26, Apr 23</w:t>
      </w:r>
    </w:p>
    <w:p w14:paraId="0EB11B15" w14:textId="77777777" w:rsidR="003A6306" w:rsidRPr="00D96271" w:rsidRDefault="003A6306" w:rsidP="003A6306">
      <w:pPr>
        <w:ind w:left="720" w:firstLine="720"/>
      </w:pPr>
    </w:p>
    <w:p w14:paraId="3B68B717" w14:textId="77777777" w:rsidR="003A6306" w:rsidRPr="00D96271" w:rsidRDefault="003A6306" w:rsidP="003A6306">
      <w:pPr>
        <w:pStyle w:val="Style14"/>
        <w:spacing w:before="0"/>
      </w:pPr>
      <w:r w:rsidRPr="00D96271">
        <w:t>XIII.</w:t>
      </w:r>
      <w:r w:rsidRPr="00D96271">
        <w:tab/>
        <w:t>Adjournment</w:t>
      </w:r>
    </w:p>
    <w:p w14:paraId="3B44CB9E" w14:textId="77777777" w:rsidR="003A6306" w:rsidRPr="00D96271" w:rsidRDefault="003A6306" w:rsidP="003A6306">
      <w:r w:rsidRPr="00D96271">
        <w:br w:type="page"/>
      </w:r>
    </w:p>
    <w:p w14:paraId="59443334" w14:textId="77777777" w:rsidR="003A6306" w:rsidRPr="00D96271" w:rsidRDefault="003A6306" w:rsidP="003A6306">
      <w:pPr>
        <w:pStyle w:val="Style1"/>
        <w:rPr>
          <w:szCs w:val="24"/>
        </w:rPr>
      </w:pPr>
      <w:r w:rsidRPr="00D96271">
        <w:rPr>
          <w:szCs w:val="24"/>
        </w:rPr>
        <w:lastRenderedPageBreak/>
        <w:t xml:space="preserve">MINUTES – FACULTY SENATE </w:t>
      </w:r>
    </w:p>
    <w:p w14:paraId="286D44AF" w14:textId="77777777" w:rsidR="003A6306" w:rsidRPr="00D96271" w:rsidRDefault="003A6306" w:rsidP="003A6306">
      <w:pPr>
        <w:jc w:val="center"/>
        <w:rPr>
          <w:b/>
          <w:strike/>
        </w:rPr>
      </w:pPr>
      <w:r w:rsidRPr="00D96271">
        <w:rPr>
          <w:b/>
        </w:rPr>
        <w:t>Wednesday, April 24, 2024, 3 p.m.</w:t>
      </w:r>
    </w:p>
    <w:p w14:paraId="02F0AB8B" w14:textId="77777777" w:rsidR="003A6306" w:rsidRPr="00D96271" w:rsidRDefault="003A6306" w:rsidP="003A6306">
      <w:pPr>
        <w:jc w:val="center"/>
        <w:rPr>
          <w:b/>
        </w:rPr>
      </w:pPr>
      <w:r w:rsidRPr="00D96271">
        <w:rPr>
          <w:b/>
        </w:rPr>
        <w:t>Altgeld Hall Auditorium</w:t>
      </w:r>
    </w:p>
    <w:p w14:paraId="65F1AF49" w14:textId="77777777" w:rsidR="003A6306" w:rsidRPr="00D96271" w:rsidRDefault="003A6306" w:rsidP="003A6306">
      <w:pPr>
        <w:jc w:val="center"/>
        <w:rPr>
          <w:b/>
          <w:strike/>
        </w:rPr>
      </w:pPr>
      <w:r w:rsidRPr="00D96271">
        <w:rPr>
          <w:b/>
        </w:rPr>
        <w:t>Northern Illinois University</w:t>
      </w:r>
    </w:p>
    <w:p w14:paraId="03DE81C8" w14:textId="77777777" w:rsidR="003A6306" w:rsidRPr="00D96271" w:rsidRDefault="003A6306" w:rsidP="003A6306">
      <w:pPr>
        <w:jc w:val="center"/>
        <w:rPr>
          <w:b/>
        </w:rPr>
      </w:pPr>
      <w:r w:rsidRPr="00D96271">
        <w:rPr>
          <w:b/>
        </w:rPr>
        <w:t>DeKalb, Illinois</w:t>
      </w:r>
    </w:p>
    <w:p w14:paraId="0A257C3F" w14:textId="77777777" w:rsidR="003A6306" w:rsidRPr="00D96271" w:rsidRDefault="003A6306" w:rsidP="003A6306">
      <w:pPr>
        <w:jc w:val="center"/>
        <w:rPr>
          <w:b/>
        </w:rPr>
      </w:pPr>
    </w:p>
    <w:p w14:paraId="5B1C4544" w14:textId="77777777" w:rsidR="003A6306" w:rsidRPr="00D96271" w:rsidRDefault="003A6306" w:rsidP="003A6306">
      <w:pPr>
        <w:rPr>
          <w:b/>
        </w:rPr>
      </w:pPr>
      <w:hyperlink r:id="rId21" w:history="1">
        <w:r w:rsidRPr="00D96271">
          <w:rPr>
            <w:rStyle w:val="Hyperlink"/>
            <w:b/>
            <w:color w:val="auto"/>
          </w:rPr>
          <w:t>Full transcript</w:t>
        </w:r>
      </w:hyperlink>
    </w:p>
    <w:p w14:paraId="669A2D60" w14:textId="77777777" w:rsidR="003A6306" w:rsidRPr="00D96271" w:rsidRDefault="003A6306" w:rsidP="003A6306">
      <w:pPr>
        <w:jc w:val="center"/>
        <w:rPr>
          <w:b/>
        </w:rPr>
      </w:pPr>
    </w:p>
    <w:p w14:paraId="43CB9663" w14:textId="77777777" w:rsidR="003A6306" w:rsidRPr="00D96271" w:rsidRDefault="003A6306" w:rsidP="003A6306">
      <w:pPr>
        <w:jc w:val="center"/>
        <w:rPr>
          <w:b/>
        </w:rPr>
      </w:pPr>
    </w:p>
    <w:p w14:paraId="74553DFC" w14:textId="77777777" w:rsidR="003A6306" w:rsidRPr="00D96271" w:rsidRDefault="003A6306" w:rsidP="003A6306">
      <w:pPr>
        <w:rPr>
          <w:bCs/>
        </w:rPr>
      </w:pPr>
      <w:r w:rsidRPr="00D96271">
        <w:rPr>
          <w:b/>
        </w:rPr>
        <w:t xml:space="preserve">VOTING MEMBERS PRESENT: </w:t>
      </w:r>
      <w:r w:rsidRPr="00D96271">
        <w:rPr>
          <w:bCs/>
        </w:rPr>
        <w:t xml:space="preserve">Akst, Arado, Atkins, Barrett, Billingsly (for Guzman), Bohanon, Books, Boswell, Campbell, Chomentowski, Creed, Duffin, English, Finch, Fotovat, Hartenhoff, Hunter (for Kupelian), Jong, Kim, Lampi, Liberty, </w:t>
      </w:r>
      <w:proofErr w:type="spellStart"/>
      <w:r w:rsidRPr="00D96271">
        <w:rPr>
          <w:bCs/>
        </w:rPr>
        <w:t>Libman</w:t>
      </w:r>
      <w:proofErr w:type="spellEnd"/>
      <w:r w:rsidRPr="00D96271">
        <w:rPr>
          <w:bCs/>
        </w:rPr>
        <w:t xml:space="preserve">, Luo, Marsh, McGowan, McKee, Mellon, Mills, Naples,  Nesterov, Nyunt, Palese, Qin, Rajabi, Rossetti, Salimi, Sharp, </w:t>
      </w:r>
      <w:proofErr w:type="spellStart"/>
      <w:r w:rsidRPr="00D96271">
        <w:rPr>
          <w:bCs/>
        </w:rPr>
        <w:t>Slotsve</w:t>
      </w:r>
      <w:proofErr w:type="spellEnd"/>
      <w:r w:rsidRPr="00D96271">
        <w:rPr>
          <w:bCs/>
        </w:rPr>
        <w:t>, Staikidis, Swedlow, Vahabzadeh, Valentiner, Van Wienen, Wang, Whedbee, Xie</w:t>
      </w:r>
    </w:p>
    <w:p w14:paraId="0537ED94" w14:textId="77777777" w:rsidR="003A6306" w:rsidRPr="00D96271" w:rsidRDefault="003A6306" w:rsidP="003A6306">
      <w:pPr>
        <w:rPr>
          <w:b/>
        </w:rPr>
      </w:pPr>
    </w:p>
    <w:p w14:paraId="4DA1F226" w14:textId="77777777" w:rsidR="003A6306" w:rsidRPr="00D96271" w:rsidRDefault="003A6306" w:rsidP="003A6306">
      <w:pPr>
        <w:rPr>
          <w:bCs/>
        </w:rPr>
      </w:pPr>
      <w:r w:rsidRPr="00D96271">
        <w:rPr>
          <w:b/>
        </w:rPr>
        <w:t xml:space="preserve">VOTING MEMBERS ABSENT:  </w:t>
      </w:r>
      <w:r w:rsidRPr="00D96271">
        <w:rPr>
          <w:bCs/>
        </w:rPr>
        <w:t>Brain, Demir, Guzman, Harris, Ito, Johnson, Kreitzer, Kupelian, Larkin, Martinez, Porter, Ross, Ruetsche, Scanlon, Sirotkin</w:t>
      </w:r>
    </w:p>
    <w:p w14:paraId="58D37C29" w14:textId="77777777" w:rsidR="003A6306" w:rsidRPr="00D96271" w:rsidRDefault="003A6306" w:rsidP="003A6306">
      <w:pPr>
        <w:rPr>
          <w:b/>
        </w:rPr>
      </w:pPr>
    </w:p>
    <w:p w14:paraId="444F215D" w14:textId="77777777" w:rsidR="003A6306" w:rsidRPr="00D96271" w:rsidRDefault="003A6306" w:rsidP="003A6306">
      <w:pPr>
        <w:rPr>
          <w:bCs/>
        </w:rPr>
      </w:pPr>
      <w:r w:rsidRPr="00D96271">
        <w:rPr>
          <w:b/>
        </w:rPr>
        <w:t xml:space="preserve">OTHERS PRESENT: </w:t>
      </w:r>
      <w:r w:rsidRPr="00D96271">
        <w:rPr>
          <w:bCs/>
        </w:rPr>
        <w:t xml:space="preserve">Acardo, Bryan, Elish-Piper, Hughes, Middlemist, Pitney, </w:t>
      </w:r>
      <w:proofErr w:type="spellStart"/>
      <w:r w:rsidRPr="00D96271">
        <w:rPr>
          <w:bCs/>
        </w:rPr>
        <w:t>Saborío</w:t>
      </w:r>
      <w:proofErr w:type="spellEnd"/>
      <w:r w:rsidRPr="00D96271">
        <w:rPr>
          <w:bCs/>
        </w:rPr>
        <w:t>, Sumner</w:t>
      </w:r>
    </w:p>
    <w:p w14:paraId="2ABFB8EA" w14:textId="77777777" w:rsidR="003A6306" w:rsidRPr="00D96271" w:rsidRDefault="003A6306" w:rsidP="003A6306">
      <w:pPr>
        <w:rPr>
          <w:b/>
        </w:rPr>
      </w:pPr>
    </w:p>
    <w:p w14:paraId="1825B177" w14:textId="77777777" w:rsidR="003A6306" w:rsidRPr="00D96271" w:rsidRDefault="003A6306" w:rsidP="003A6306">
      <w:pPr>
        <w:rPr>
          <w:bCs/>
        </w:rPr>
      </w:pPr>
      <w:r w:rsidRPr="00D96271">
        <w:rPr>
          <w:b/>
        </w:rPr>
        <w:t xml:space="preserve">OTHERS ABSENT: </w:t>
      </w:r>
      <w:r w:rsidRPr="00D96271">
        <w:rPr>
          <w:bCs/>
        </w:rPr>
        <w:t>Cripe, Falkoff, Ferguson, Garcia, Swingley</w:t>
      </w:r>
    </w:p>
    <w:p w14:paraId="7915EE81" w14:textId="77777777" w:rsidR="003A6306" w:rsidRPr="00D96271" w:rsidRDefault="003A6306" w:rsidP="003A6306">
      <w:pPr>
        <w:rPr>
          <w:b/>
        </w:rPr>
      </w:pPr>
    </w:p>
    <w:p w14:paraId="596BC79E" w14:textId="77777777" w:rsidR="003A6306" w:rsidRPr="00D96271" w:rsidRDefault="003A6306" w:rsidP="003A6306">
      <w:pPr>
        <w:rPr>
          <w:b/>
        </w:rPr>
      </w:pPr>
    </w:p>
    <w:p w14:paraId="16D5E2E0" w14:textId="77777777" w:rsidR="003A6306" w:rsidRPr="00D96271" w:rsidRDefault="003A6306" w:rsidP="003A6306">
      <w:pPr>
        <w:pStyle w:val="Style3"/>
        <w:rPr>
          <w:rFonts w:cs="Times New Roman"/>
          <w:szCs w:val="24"/>
        </w:rPr>
      </w:pPr>
      <w:r w:rsidRPr="00D96271">
        <w:rPr>
          <w:rFonts w:cs="Times New Roman"/>
          <w:szCs w:val="24"/>
        </w:rPr>
        <w:t>I.</w:t>
      </w:r>
      <w:r w:rsidRPr="00D96271">
        <w:rPr>
          <w:rFonts w:cs="Times New Roman"/>
          <w:szCs w:val="24"/>
        </w:rPr>
        <w:tab/>
        <w:t>CALL TO ORDER</w:t>
      </w:r>
    </w:p>
    <w:p w14:paraId="266D6320" w14:textId="77777777" w:rsidR="003A6306" w:rsidRPr="00D96271" w:rsidRDefault="003A6306" w:rsidP="003A6306">
      <w:pPr>
        <w:rPr>
          <w:b/>
        </w:rPr>
      </w:pPr>
    </w:p>
    <w:p w14:paraId="4D807B7F" w14:textId="77777777" w:rsidR="003A6306" w:rsidRPr="00D96271" w:rsidRDefault="003A6306" w:rsidP="003A6306">
      <w:pPr>
        <w:ind w:firstLine="720"/>
        <w:rPr>
          <w:bCs/>
        </w:rPr>
      </w:pPr>
      <w:r w:rsidRPr="00D96271">
        <w:rPr>
          <w:bCs/>
        </w:rPr>
        <w:t xml:space="preserve">Faculty Senate President </w:t>
      </w:r>
      <w:r w:rsidRPr="00D96271">
        <w:rPr>
          <w:b/>
        </w:rPr>
        <w:t>B. Creed</w:t>
      </w:r>
      <w:r w:rsidRPr="00D96271">
        <w:rPr>
          <w:bCs/>
        </w:rPr>
        <w:t xml:space="preserve"> called the meeting to order.</w:t>
      </w:r>
    </w:p>
    <w:p w14:paraId="550E8BCE" w14:textId="77777777" w:rsidR="003A6306" w:rsidRPr="00D96271" w:rsidRDefault="003A6306" w:rsidP="003A6306">
      <w:pPr>
        <w:rPr>
          <w:bCs/>
        </w:rPr>
      </w:pPr>
    </w:p>
    <w:p w14:paraId="2A16416B" w14:textId="77777777" w:rsidR="003A6306" w:rsidRPr="00D96271" w:rsidRDefault="003A6306" w:rsidP="003A6306">
      <w:pPr>
        <w:pStyle w:val="Style4"/>
        <w:rPr>
          <w:rFonts w:cs="Times New Roman"/>
          <w:szCs w:val="24"/>
        </w:rPr>
      </w:pPr>
      <w:r w:rsidRPr="00D96271">
        <w:rPr>
          <w:rFonts w:cs="Times New Roman"/>
          <w:szCs w:val="24"/>
        </w:rPr>
        <w:t>II.</w:t>
      </w:r>
      <w:r w:rsidRPr="00D96271">
        <w:rPr>
          <w:rFonts w:cs="Times New Roman"/>
          <w:szCs w:val="24"/>
        </w:rPr>
        <w:tab/>
        <w:t>VERIFICATION OF QUORUM</w:t>
      </w:r>
    </w:p>
    <w:p w14:paraId="32D868B5" w14:textId="77777777" w:rsidR="003A6306" w:rsidRPr="00D96271" w:rsidRDefault="003A6306" w:rsidP="003A6306">
      <w:pPr>
        <w:rPr>
          <w:b/>
        </w:rPr>
      </w:pPr>
    </w:p>
    <w:p w14:paraId="3335C27E" w14:textId="77777777" w:rsidR="003A6306" w:rsidRPr="00D96271" w:rsidRDefault="003A6306" w:rsidP="003A6306">
      <w:pPr>
        <w:ind w:firstLine="720"/>
        <w:rPr>
          <w:bCs/>
        </w:rPr>
      </w:pPr>
      <w:r w:rsidRPr="00D96271">
        <w:rPr>
          <w:bCs/>
        </w:rPr>
        <w:t>A quorum was verified.</w:t>
      </w:r>
    </w:p>
    <w:p w14:paraId="30733457" w14:textId="77777777" w:rsidR="003A6306" w:rsidRPr="00D96271" w:rsidRDefault="003A6306" w:rsidP="003A6306">
      <w:pPr>
        <w:rPr>
          <w:b/>
        </w:rPr>
      </w:pPr>
      <w:r w:rsidRPr="00D96271">
        <w:rPr>
          <w:bCs/>
          <w:i/>
          <w:iCs/>
        </w:rPr>
        <w:tab/>
      </w:r>
    </w:p>
    <w:p w14:paraId="4EABBBE8" w14:textId="77777777" w:rsidR="003A6306" w:rsidRPr="00D96271" w:rsidRDefault="003A6306" w:rsidP="003A6306">
      <w:pPr>
        <w:pStyle w:val="Style5"/>
        <w:rPr>
          <w:rFonts w:cs="Times New Roman"/>
          <w:szCs w:val="24"/>
        </w:rPr>
      </w:pPr>
      <w:r w:rsidRPr="00D96271">
        <w:rPr>
          <w:rFonts w:cs="Times New Roman"/>
          <w:szCs w:val="24"/>
        </w:rPr>
        <w:t>III.</w:t>
      </w:r>
      <w:r w:rsidRPr="00D96271">
        <w:rPr>
          <w:rFonts w:cs="Times New Roman"/>
          <w:szCs w:val="24"/>
        </w:rPr>
        <w:tab/>
        <w:t>ADOPTION OF THE AGENDA</w:t>
      </w:r>
    </w:p>
    <w:p w14:paraId="2D548601" w14:textId="77777777" w:rsidR="003A6306" w:rsidRPr="00D96271" w:rsidRDefault="003A6306" w:rsidP="003A6306">
      <w:pPr>
        <w:rPr>
          <w:b/>
        </w:rPr>
      </w:pPr>
    </w:p>
    <w:p w14:paraId="1EA59C39" w14:textId="77777777" w:rsidR="003A6306" w:rsidRPr="00D96271" w:rsidRDefault="003A6306" w:rsidP="003A6306">
      <w:pPr>
        <w:ind w:firstLine="720"/>
        <w:rPr>
          <w:b/>
        </w:rPr>
      </w:pPr>
      <w:r w:rsidRPr="00D96271">
        <w:rPr>
          <w:b/>
        </w:rPr>
        <w:t xml:space="preserve">F. Bohanon </w:t>
      </w:r>
      <w:r w:rsidRPr="00D96271">
        <w:rPr>
          <w:bCs/>
        </w:rPr>
        <w:t>moved to adopt the agenda, seconded by</w:t>
      </w:r>
      <w:r w:rsidRPr="00D96271">
        <w:rPr>
          <w:b/>
        </w:rPr>
        <w:t xml:space="preserve"> T. Arado. </w:t>
      </w:r>
      <w:r w:rsidRPr="00D96271">
        <w:rPr>
          <w:bCs/>
        </w:rPr>
        <w:t>Motion passed.</w:t>
      </w:r>
    </w:p>
    <w:p w14:paraId="5266F19A" w14:textId="77777777" w:rsidR="003A6306" w:rsidRPr="00D96271" w:rsidRDefault="003A6306" w:rsidP="003A6306">
      <w:pPr>
        <w:rPr>
          <w:bCs/>
        </w:rPr>
      </w:pPr>
    </w:p>
    <w:p w14:paraId="524F71F1" w14:textId="77777777" w:rsidR="003A6306" w:rsidRPr="00D96271" w:rsidRDefault="003A6306" w:rsidP="003A6306">
      <w:pPr>
        <w:pStyle w:val="Style6"/>
        <w:rPr>
          <w:rFonts w:cs="Times New Roman"/>
          <w:szCs w:val="24"/>
        </w:rPr>
      </w:pPr>
      <w:r w:rsidRPr="00D96271">
        <w:rPr>
          <w:rFonts w:cs="Times New Roman"/>
          <w:szCs w:val="24"/>
        </w:rPr>
        <w:t>IV.</w:t>
      </w:r>
      <w:r w:rsidRPr="00D96271">
        <w:rPr>
          <w:rFonts w:cs="Times New Roman"/>
          <w:szCs w:val="24"/>
        </w:rPr>
        <w:tab/>
        <w:t>APPROVAL OF THE MARCH 27, 2024, MINUTES</w:t>
      </w:r>
    </w:p>
    <w:p w14:paraId="4CD311F4" w14:textId="77777777" w:rsidR="003A6306" w:rsidRPr="00D96271" w:rsidRDefault="003A6306" w:rsidP="003A6306">
      <w:pPr>
        <w:rPr>
          <w:b/>
        </w:rPr>
      </w:pPr>
    </w:p>
    <w:p w14:paraId="58648A97" w14:textId="77777777" w:rsidR="003A6306" w:rsidRPr="00D96271" w:rsidRDefault="003A6306" w:rsidP="003A6306">
      <w:pPr>
        <w:ind w:firstLine="720"/>
        <w:rPr>
          <w:bCs/>
        </w:rPr>
      </w:pPr>
      <w:r w:rsidRPr="00D96271">
        <w:rPr>
          <w:b/>
        </w:rPr>
        <w:t xml:space="preserve">D. Valentiner </w:t>
      </w:r>
      <w:r w:rsidRPr="00D96271">
        <w:rPr>
          <w:bCs/>
        </w:rPr>
        <w:t>moved to approve the minutes, seconded by</w:t>
      </w:r>
      <w:r w:rsidRPr="00D96271">
        <w:rPr>
          <w:b/>
        </w:rPr>
        <w:t xml:space="preserve"> T. Arado. </w:t>
      </w:r>
      <w:r w:rsidRPr="00D96271">
        <w:rPr>
          <w:bCs/>
        </w:rPr>
        <w:t>Motion passed.</w:t>
      </w:r>
    </w:p>
    <w:p w14:paraId="2425B19A" w14:textId="77777777" w:rsidR="003A6306" w:rsidRPr="00D96271" w:rsidRDefault="003A6306" w:rsidP="003A6306">
      <w:pPr>
        <w:rPr>
          <w:b/>
        </w:rPr>
      </w:pPr>
    </w:p>
    <w:p w14:paraId="551B2641" w14:textId="77777777" w:rsidR="003A6306" w:rsidRPr="00D96271" w:rsidRDefault="003A6306" w:rsidP="003A6306">
      <w:pPr>
        <w:pStyle w:val="Style7"/>
        <w:rPr>
          <w:rFonts w:cs="Times New Roman"/>
          <w:szCs w:val="24"/>
        </w:rPr>
      </w:pPr>
      <w:r w:rsidRPr="00D96271">
        <w:rPr>
          <w:rFonts w:cs="Times New Roman"/>
          <w:szCs w:val="24"/>
        </w:rPr>
        <w:t>V.</w:t>
      </w:r>
      <w:r w:rsidRPr="00D96271">
        <w:rPr>
          <w:rFonts w:cs="Times New Roman"/>
          <w:szCs w:val="24"/>
        </w:rPr>
        <w:tab/>
        <w:t>PUBLIC COMMENT</w:t>
      </w:r>
    </w:p>
    <w:p w14:paraId="0D976621" w14:textId="77777777" w:rsidR="003A6306" w:rsidRPr="00D96271" w:rsidRDefault="003A6306" w:rsidP="003A6306">
      <w:pPr>
        <w:rPr>
          <w:b/>
        </w:rPr>
      </w:pPr>
    </w:p>
    <w:p w14:paraId="0435C3A7" w14:textId="77777777" w:rsidR="003A6306" w:rsidRPr="00D96271" w:rsidRDefault="003A6306" w:rsidP="003A6306">
      <w:pPr>
        <w:pStyle w:val="Style8"/>
        <w:rPr>
          <w:rFonts w:cs="Times New Roman"/>
          <w:szCs w:val="24"/>
        </w:rPr>
      </w:pPr>
      <w:r w:rsidRPr="00D96271">
        <w:rPr>
          <w:rFonts w:cs="Times New Roman"/>
          <w:szCs w:val="24"/>
        </w:rPr>
        <w:t>VI.</w:t>
      </w:r>
      <w:r w:rsidRPr="00D96271">
        <w:rPr>
          <w:rFonts w:cs="Times New Roman"/>
          <w:szCs w:val="24"/>
        </w:rPr>
        <w:tab/>
        <w:t>FACULTY SENATE PRESIDENT’S ANNOUNCEMENTS</w:t>
      </w:r>
    </w:p>
    <w:p w14:paraId="1D9F91F8" w14:textId="77777777" w:rsidR="003A6306" w:rsidRPr="00D96271" w:rsidRDefault="003A6306" w:rsidP="003A6306">
      <w:pPr>
        <w:rPr>
          <w:b/>
        </w:rPr>
      </w:pPr>
    </w:p>
    <w:p w14:paraId="0DAFA8B2" w14:textId="77777777" w:rsidR="003A6306" w:rsidRPr="00D96271" w:rsidRDefault="003A6306" w:rsidP="003A6306">
      <w:pPr>
        <w:pStyle w:val="Style9"/>
        <w:rPr>
          <w:rFonts w:cs="Times New Roman"/>
          <w:szCs w:val="24"/>
        </w:rPr>
      </w:pPr>
      <w:r w:rsidRPr="00D96271">
        <w:rPr>
          <w:rFonts w:cs="Times New Roman"/>
          <w:szCs w:val="24"/>
        </w:rPr>
        <w:lastRenderedPageBreak/>
        <w:t>VII.</w:t>
      </w:r>
      <w:r w:rsidRPr="00D96271">
        <w:rPr>
          <w:rFonts w:cs="Times New Roman"/>
          <w:szCs w:val="24"/>
        </w:rPr>
        <w:tab/>
        <w:t>PROVOST’S ANNOUNCEMENTS</w:t>
      </w:r>
    </w:p>
    <w:p w14:paraId="26E760B9" w14:textId="77777777" w:rsidR="003A6306" w:rsidRPr="00D96271" w:rsidRDefault="003A6306" w:rsidP="003A6306">
      <w:pPr>
        <w:rPr>
          <w:b/>
        </w:rPr>
      </w:pPr>
    </w:p>
    <w:p w14:paraId="15766B8E" w14:textId="77777777" w:rsidR="003A6306" w:rsidRPr="00D96271" w:rsidRDefault="003A6306" w:rsidP="003A6306">
      <w:pPr>
        <w:pStyle w:val="Style9"/>
        <w:rPr>
          <w:rFonts w:cs="Times New Roman"/>
          <w:szCs w:val="24"/>
        </w:rPr>
      </w:pPr>
      <w:r w:rsidRPr="00D96271">
        <w:rPr>
          <w:rFonts w:cs="Times New Roman"/>
          <w:szCs w:val="24"/>
        </w:rPr>
        <w:t>VIII.</w:t>
      </w:r>
      <w:r w:rsidRPr="00D96271">
        <w:rPr>
          <w:rFonts w:cs="Times New Roman"/>
          <w:szCs w:val="24"/>
        </w:rPr>
        <w:tab/>
        <w:t>ITEMS FOR FACULTY SENATE CONSIDERATION</w:t>
      </w:r>
    </w:p>
    <w:p w14:paraId="7B08F1F6" w14:textId="77777777" w:rsidR="003A6306" w:rsidRPr="00D96271" w:rsidRDefault="003A6306" w:rsidP="003A6306">
      <w:pPr>
        <w:rPr>
          <w:bCs/>
        </w:rPr>
      </w:pPr>
    </w:p>
    <w:p w14:paraId="2137603B" w14:textId="77777777" w:rsidR="003A6306" w:rsidRPr="00D96271" w:rsidRDefault="003A6306" w:rsidP="003A6306">
      <w:pPr>
        <w:pStyle w:val="Style10"/>
        <w:ind w:left="720"/>
        <w:rPr>
          <w:rFonts w:cs="Times New Roman"/>
        </w:rPr>
      </w:pPr>
      <w:r w:rsidRPr="00D96271">
        <w:rPr>
          <w:rFonts w:cs="Times New Roman"/>
        </w:rPr>
        <w:t>A.</w:t>
      </w:r>
      <w:r w:rsidRPr="00D96271">
        <w:rPr>
          <w:rFonts w:cs="Times New Roman"/>
        </w:rPr>
        <w:tab/>
        <w:t>Budget Update</w:t>
      </w:r>
    </w:p>
    <w:p w14:paraId="647386A2" w14:textId="77777777" w:rsidR="003A6306" w:rsidRPr="00D96271" w:rsidRDefault="003A6306" w:rsidP="003A6306">
      <w:pPr>
        <w:ind w:left="720" w:firstLine="720"/>
        <w:rPr>
          <w:bCs/>
        </w:rPr>
      </w:pPr>
      <w:r w:rsidRPr="00D96271">
        <w:rPr>
          <w:bCs/>
        </w:rPr>
        <w:t>George Middlemist</w:t>
      </w:r>
    </w:p>
    <w:p w14:paraId="3F00CE77" w14:textId="77777777" w:rsidR="003A6306" w:rsidRPr="00D96271" w:rsidRDefault="003A6306" w:rsidP="003A6306">
      <w:pPr>
        <w:ind w:left="720" w:firstLine="720"/>
        <w:rPr>
          <w:bCs/>
        </w:rPr>
      </w:pPr>
      <w:r w:rsidRPr="00D96271">
        <w:rPr>
          <w:bCs/>
        </w:rPr>
        <w:t>Vice President for Administration and Finance and Chief Financial Officer</w:t>
      </w:r>
    </w:p>
    <w:p w14:paraId="1CFD8E5D" w14:textId="77777777" w:rsidR="003A6306" w:rsidRPr="00D96271" w:rsidRDefault="003A6306" w:rsidP="003A6306">
      <w:pPr>
        <w:ind w:left="720" w:firstLine="720"/>
        <w:rPr>
          <w:bCs/>
        </w:rPr>
      </w:pPr>
    </w:p>
    <w:p w14:paraId="464B452D" w14:textId="77777777" w:rsidR="003A6306" w:rsidRPr="00D96271" w:rsidRDefault="003A6306" w:rsidP="003A6306">
      <w:pPr>
        <w:ind w:left="720" w:firstLine="720"/>
        <w:rPr>
          <w:bCs/>
        </w:rPr>
      </w:pPr>
      <w:r w:rsidRPr="00D96271">
        <w:rPr>
          <w:bCs/>
        </w:rPr>
        <w:t>Laurie Elish-Piper</w:t>
      </w:r>
    </w:p>
    <w:p w14:paraId="50A99C73" w14:textId="77777777" w:rsidR="003A6306" w:rsidRPr="00D96271" w:rsidRDefault="003A6306" w:rsidP="003A6306">
      <w:pPr>
        <w:ind w:left="720" w:firstLine="720"/>
        <w:rPr>
          <w:bCs/>
        </w:rPr>
      </w:pPr>
      <w:r w:rsidRPr="00D96271">
        <w:rPr>
          <w:bCs/>
        </w:rPr>
        <w:t>Executive Vice President and Provost</w:t>
      </w:r>
    </w:p>
    <w:p w14:paraId="15E3BE19" w14:textId="77777777" w:rsidR="003A6306" w:rsidRPr="00D96271" w:rsidRDefault="003A6306" w:rsidP="003A6306">
      <w:pPr>
        <w:ind w:left="720" w:firstLine="720"/>
        <w:rPr>
          <w:bCs/>
        </w:rPr>
      </w:pPr>
    </w:p>
    <w:p w14:paraId="5D008226" w14:textId="77777777" w:rsidR="003A6306" w:rsidRPr="00D96271" w:rsidRDefault="003A6306" w:rsidP="003A6306">
      <w:pPr>
        <w:ind w:left="720" w:firstLine="720"/>
        <w:rPr>
          <w:bCs/>
        </w:rPr>
      </w:pPr>
      <w:r w:rsidRPr="00D96271">
        <w:rPr>
          <w:bCs/>
        </w:rPr>
        <w:t>John Acardo</w:t>
      </w:r>
    </w:p>
    <w:p w14:paraId="778DC710" w14:textId="77777777" w:rsidR="003A6306" w:rsidRPr="00D96271" w:rsidRDefault="003A6306" w:rsidP="003A6306">
      <w:pPr>
        <w:ind w:left="720" w:firstLine="720"/>
        <w:rPr>
          <w:bCs/>
        </w:rPr>
      </w:pPr>
      <w:r w:rsidRPr="00D96271">
        <w:rPr>
          <w:bCs/>
        </w:rPr>
        <w:t>Senior Associate Vice President and Chief Human Resources Officer</w:t>
      </w:r>
    </w:p>
    <w:p w14:paraId="151ABA29" w14:textId="77777777" w:rsidR="003A6306" w:rsidRPr="00D96271" w:rsidRDefault="003A6306" w:rsidP="003A6306">
      <w:pPr>
        <w:rPr>
          <w:bCs/>
        </w:rPr>
      </w:pPr>
    </w:p>
    <w:p w14:paraId="3D64686C" w14:textId="77777777" w:rsidR="003A6306" w:rsidRPr="00D96271" w:rsidRDefault="003A6306" w:rsidP="003A6306">
      <w:pPr>
        <w:pStyle w:val="Style9"/>
        <w:rPr>
          <w:rFonts w:cs="Times New Roman"/>
          <w:szCs w:val="24"/>
        </w:rPr>
      </w:pPr>
      <w:r w:rsidRPr="00D96271">
        <w:rPr>
          <w:rFonts w:cs="Times New Roman"/>
          <w:szCs w:val="24"/>
        </w:rPr>
        <w:t>IX.</w:t>
      </w:r>
      <w:r w:rsidRPr="00D96271">
        <w:rPr>
          <w:rFonts w:cs="Times New Roman"/>
          <w:szCs w:val="24"/>
        </w:rPr>
        <w:tab/>
        <w:t>UNFINISHED BUSINESS</w:t>
      </w:r>
    </w:p>
    <w:p w14:paraId="5006D38C" w14:textId="77777777" w:rsidR="003A6306" w:rsidRPr="00D96271" w:rsidRDefault="003A6306" w:rsidP="003A6306">
      <w:pPr>
        <w:rPr>
          <w:b/>
        </w:rPr>
      </w:pPr>
    </w:p>
    <w:p w14:paraId="30EE734F" w14:textId="77777777" w:rsidR="003A6306" w:rsidRPr="00D96271" w:rsidRDefault="003A6306" w:rsidP="003A6306">
      <w:pPr>
        <w:pStyle w:val="Style12"/>
        <w:ind w:left="720"/>
        <w:rPr>
          <w:rFonts w:cs="Times New Roman"/>
          <w:b w:val="0"/>
          <w:bCs/>
        </w:rPr>
      </w:pPr>
      <w:r w:rsidRPr="00D96271">
        <w:rPr>
          <w:rFonts w:cs="Times New Roman"/>
          <w:b w:val="0"/>
          <w:bCs/>
        </w:rPr>
        <w:t>A.</w:t>
      </w:r>
      <w:r w:rsidRPr="00D96271">
        <w:rPr>
          <w:rFonts w:cs="Times New Roman"/>
          <w:b w:val="0"/>
          <w:bCs/>
        </w:rPr>
        <w:tab/>
        <w:t xml:space="preserve">Proposed amendment to Faculty Senate Bylaws </w:t>
      </w:r>
    </w:p>
    <w:p w14:paraId="46CA622F" w14:textId="77777777" w:rsidR="003A6306" w:rsidRPr="00D96271" w:rsidRDefault="003A6306" w:rsidP="003A6306">
      <w:pPr>
        <w:pStyle w:val="Style12"/>
        <w:ind w:left="720"/>
        <w:rPr>
          <w:rFonts w:cs="Times New Roman"/>
          <w:b w:val="0"/>
          <w:bCs/>
        </w:rPr>
      </w:pPr>
      <w:r w:rsidRPr="00D96271">
        <w:rPr>
          <w:rFonts w:cs="Times New Roman"/>
          <w:b w:val="0"/>
          <w:bCs/>
        </w:rPr>
        <w:tab/>
        <w:t>Article 3.1, Faculty Senate Steering Committee</w:t>
      </w:r>
    </w:p>
    <w:p w14:paraId="5D257FA9" w14:textId="77777777" w:rsidR="003A6306" w:rsidRPr="00D96271" w:rsidRDefault="003A6306" w:rsidP="003A6306">
      <w:pPr>
        <w:pStyle w:val="Style12"/>
        <w:ind w:left="720"/>
        <w:rPr>
          <w:rFonts w:cs="Times New Roman"/>
          <w:b w:val="0"/>
          <w:bCs/>
        </w:rPr>
      </w:pPr>
      <w:r w:rsidRPr="00D96271">
        <w:rPr>
          <w:rFonts w:cs="Times New Roman"/>
          <w:b w:val="0"/>
          <w:bCs/>
        </w:rPr>
        <w:tab/>
        <w:t>Article 6, Operating Procedures of the Faculty Senate</w:t>
      </w:r>
    </w:p>
    <w:p w14:paraId="029F6764" w14:textId="77777777" w:rsidR="003A6306" w:rsidRPr="00D96271" w:rsidRDefault="003A6306" w:rsidP="003A6306">
      <w:pPr>
        <w:pStyle w:val="Style12"/>
        <w:ind w:left="720"/>
        <w:rPr>
          <w:rFonts w:cs="Times New Roman"/>
          <w:b w:val="0"/>
          <w:bCs/>
        </w:rPr>
      </w:pPr>
      <w:r w:rsidRPr="00D96271">
        <w:rPr>
          <w:rFonts w:cs="Times New Roman"/>
          <w:b w:val="0"/>
          <w:bCs/>
        </w:rPr>
        <w:tab/>
        <w:t>Article 7, Duties and Responsibilities of the Faculty Senate</w:t>
      </w:r>
    </w:p>
    <w:p w14:paraId="384E1782" w14:textId="77777777" w:rsidR="003A6306" w:rsidRPr="00D96271" w:rsidRDefault="003A6306" w:rsidP="003A6306">
      <w:pPr>
        <w:pStyle w:val="Style12"/>
        <w:ind w:left="720"/>
        <w:rPr>
          <w:rFonts w:cs="Times New Roman"/>
          <w:b w:val="0"/>
          <w:bCs/>
        </w:rPr>
      </w:pPr>
      <w:r w:rsidRPr="00D96271">
        <w:rPr>
          <w:rFonts w:cs="Times New Roman"/>
          <w:b w:val="0"/>
          <w:bCs/>
        </w:rPr>
        <w:tab/>
        <w:t>SECOND READING/VOTE</w:t>
      </w:r>
    </w:p>
    <w:p w14:paraId="26E8A834" w14:textId="77777777" w:rsidR="003A6306" w:rsidRPr="00D96271" w:rsidRDefault="003A6306" w:rsidP="003A6306">
      <w:pPr>
        <w:pStyle w:val="Style12"/>
        <w:ind w:left="720"/>
        <w:rPr>
          <w:rFonts w:cs="Times New Roman"/>
          <w:b w:val="0"/>
          <w:bCs/>
        </w:rPr>
      </w:pPr>
      <w:r w:rsidRPr="00D96271">
        <w:rPr>
          <w:rFonts w:cs="Times New Roman"/>
          <w:b w:val="0"/>
          <w:bCs/>
        </w:rPr>
        <w:tab/>
        <w:t>Ben Creed, Faculty Senate President and FS Steering Committee Chair</w:t>
      </w:r>
    </w:p>
    <w:p w14:paraId="4689926E" w14:textId="77777777" w:rsidR="003A6306" w:rsidRPr="00D96271" w:rsidRDefault="003A6306" w:rsidP="003A6306">
      <w:pPr>
        <w:rPr>
          <w:bCs/>
        </w:rPr>
      </w:pPr>
    </w:p>
    <w:p w14:paraId="26C36100" w14:textId="77777777" w:rsidR="003A6306" w:rsidRPr="00D96271" w:rsidRDefault="003A6306" w:rsidP="003A6306">
      <w:pPr>
        <w:ind w:left="1440"/>
        <w:rPr>
          <w:bCs/>
        </w:rPr>
      </w:pPr>
      <w:r w:rsidRPr="00D96271">
        <w:rPr>
          <w:b/>
        </w:rPr>
        <w:t>S. Marsh</w:t>
      </w:r>
      <w:r w:rsidRPr="00D96271">
        <w:rPr>
          <w:bCs/>
        </w:rPr>
        <w:t xml:space="preserve"> moved to approve the proposal, seconded by </w:t>
      </w:r>
      <w:r w:rsidRPr="00D96271">
        <w:rPr>
          <w:b/>
        </w:rPr>
        <w:t>D. Valentiner</w:t>
      </w:r>
      <w:r w:rsidRPr="00D96271">
        <w:rPr>
          <w:bCs/>
        </w:rPr>
        <w:t>. Motion passed.</w:t>
      </w:r>
    </w:p>
    <w:p w14:paraId="306D0B14" w14:textId="77777777" w:rsidR="003A6306" w:rsidRPr="00D96271" w:rsidRDefault="003A6306" w:rsidP="003A6306">
      <w:pPr>
        <w:rPr>
          <w:bCs/>
        </w:rPr>
      </w:pPr>
    </w:p>
    <w:p w14:paraId="624EBC14" w14:textId="77777777" w:rsidR="003A6306" w:rsidRPr="00D96271" w:rsidRDefault="003A6306" w:rsidP="003A6306">
      <w:pPr>
        <w:ind w:left="1440"/>
        <w:rPr>
          <w:bCs/>
        </w:rPr>
      </w:pPr>
      <w:r w:rsidRPr="00D96271">
        <w:rPr>
          <w:bCs/>
        </w:rPr>
        <w:t>Yes – 38 votes</w:t>
      </w:r>
    </w:p>
    <w:p w14:paraId="019245DA" w14:textId="77777777" w:rsidR="003A6306" w:rsidRPr="00D96271" w:rsidRDefault="003A6306" w:rsidP="003A6306">
      <w:pPr>
        <w:ind w:left="1440"/>
        <w:rPr>
          <w:bCs/>
        </w:rPr>
      </w:pPr>
      <w:r w:rsidRPr="00D96271">
        <w:rPr>
          <w:bCs/>
        </w:rPr>
        <w:t>No – 3 votes</w:t>
      </w:r>
    </w:p>
    <w:p w14:paraId="638E75F7" w14:textId="77777777" w:rsidR="003A6306" w:rsidRPr="00D96271" w:rsidRDefault="003A6306" w:rsidP="003A6306">
      <w:pPr>
        <w:ind w:left="1440"/>
        <w:rPr>
          <w:bCs/>
        </w:rPr>
      </w:pPr>
      <w:r w:rsidRPr="00D96271">
        <w:rPr>
          <w:bCs/>
        </w:rPr>
        <w:t>Abstain – 0 votes</w:t>
      </w:r>
    </w:p>
    <w:p w14:paraId="6B50604B" w14:textId="77777777" w:rsidR="003A6306" w:rsidRPr="00D96271" w:rsidRDefault="003A6306" w:rsidP="003A6306">
      <w:pPr>
        <w:rPr>
          <w:bCs/>
        </w:rPr>
      </w:pPr>
    </w:p>
    <w:p w14:paraId="058B0134" w14:textId="77777777" w:rsidR="003A6306" w:rsidRPr="00D96271" w:rsidRDefault="003A6306" w:rsidP="003A6306">
      <w:pPr>
        <w:pStyle w:val="Style13"/>
        <w:rPr>
          <w:rFonts w:cs="Times New Roman"/>
          <w:b w:val="0"/>
          <w:bCs/>
        </w:rPr>
      </w:pPr>
      <w:r w:rsidRPr="00D96271">
        <w:rPr>
          <w:rFonts w:cs="Times New Roman"/>
          <w:b w:val="0"/>
          <w:bCs/>
        </w:rPr>
        <w:tab/>
        <w:t>B.</w:t>
      </w:r>
      <w:r w:rsidRPr="00D96271">
        <w:rPr>
          <w:rFonts w:cs="Times New Roman"/>
          <w:b w:val="0"/>
          <w:bCs/>
        </w:rPr>
        <w:tab/>
        <w:t xml:space="preserve">Proposed amendment to Faculty Senate Bylaws </w:t>
      </w:r>
    </w:p>
    <w:p w14:paraId="40B9E75B" w14:textId="77777777" w:rsidR="003A6306" w:rsidRPr="00D96271" w:rsidRDefault="003A6306" w:rsidP="003A6306">
      <w:pPr>
        <w:pStyle w:val="Style13"/>
        <w:rPr>
          <w:rFonts w:cs="Times New Roman"/>
          <w:b w:val="0"/>
          <w:bCs/>
        </w:rPr>
      </w:pPr>
      <w:r w:rsidRPr="00D96271">
        <w:rPr>
          <w:rFonts w:cs="Times New Roman"/>
          <w:b w:val="0"/>
          <w:bCs/>
        </w:rPr>
        <w:tab/>
      </w:r>
      <w:r w:rsidRPr="00D96271">
        <w:rPr>
          <w:rFonts w:cs="Times New Roman"/>
          <w:b w:val="0"/>
          <w:bCs/>
        </w:rPr>
        <w:tab/>
        <w:t>Article 3.5, Social Justice Committee</w:t>
      </w:r>
    </w:p>
    <w:p w14:paraId="36ED6221" w14:textId="77777777" w:rsidR="003A6306" w:rsidRPr="00D96271" w:rsidRDefault="003A6306" w:rsidP="003A6306">
      <w:pPr>
        <w:pStyle w:val="Style13"/>
        <w:rPr>
          <w:rFonts w:cs="Times New Roman"/>
          <w:b w:val="0"/>
          <w:bCs/>
        </w:rPr>
      </w:pPr>
      <w:r w:rsidRPr="00D96271">
        <w:rPr>
          <w:rFonts w:cs="Times New Roman"/>
          <w:b w:val="0"/>
          <w:bCs/>
        </w:rPr>
        <w:tab/>
      </w:r>
      <w:r w:rsidRPr="00D96271">
        <w:rPr>
          <w:rFonts w:cs="Times New Roman"/>
          <w:b w:val="0"/>
          <w:bCs/>
        </w:rPr>
        <w:tab/>
        <w:t>SECOND READING/VOTE</w:t>
      </w:r>
    </w:p>
    <w:p w14:paraId="4BDA5E2F" w14:textId="77777777" w:rsidR="003A6306" w:rsidRPr="00D96271" w:rsidRDefault="003A6306" w:rsidP="003A6306">
      <w:pPr>
        <w:pStyle w:val="Style13"/>
        <w:rPr>
          <w:rFonts w:cs="Times New Roman"/>
          <w:b w:val="0"/>
          <w:bCs/>
        </w:rPr>
      </w:pPr>
      <w:r w:rsidRPr="00D96271">
        <w:rPr>
          <w:rFonts w:cs="Times New Roman"/>
          <w:b w:val="0"/>
          <w:bCs/>
        </w:rPr>
        <w:tab/>
      </w:r>
      <w:r w:rsidRPr="00D96271">
        <w:rPr>
          <w:rFonts w:cs="Times New Roman"/>
          <w:b w:val="0"/>
          <w:bCs/>
        </w:rPr>
        <w:tab/>
        <w:t>Ben Creed, FS President and FS Social Justice Committee Convener</w:t>
      </w:r>
    </w:p>
    <w:p w14:paraId="135C14E2" w14:textId="77777777" w:rsidR="003A6306" w:rsidRPr="00D96271" w:rsidRDefault="003A6306" w:rsidP="003A6306">
      <w:pPr>
        <w:rPr>
          <w:bCs/>
        </w:rPr>
      </w:pPr>
    </w:p>
    <w:p w14:paraId="4E99D37B" w14:textId="77777777" w:rsidR="003A6306" w:rsidRPr="00D96271" w:rsidRDefault="003A6306" w:rsidP="003A6306">
      <w:pPr>
        <w:ind w:left="1440"/>
        <w:rPr>
          <w:bCs/>
        </w:rPr>
      </w:pPr>
      <w:r w:rsidRPr="00D96271">
        <w:rPr>
          <w:b/>
        </w:rPr>
        <w:t>E. McKee</w:t>
      </w:r>
      <w:r w:rsidRPr="00D96271">
        <w:rPr>
          <w:bCs/>
        </w:rPr>
        <w:t xml:space="preserve"> moved to approve the proposal, seconded by </w:t>
      </w:r>
      <w:r w:rsidRPr="00D96271">
        <w:rPr>
          <w:b/>
        </w:rPr>
        <w:t>T. Arado</w:t>
      </w:r>
      <w:r w:rsidRPr="00D96271">
        <w:rPr>
          <w:bCs/>
        </w:rPr>
        <w:t>. Motion passed.</w:t>
      </w:r>
    </w:p>
    <w:p w14:paraId="7E52E40E" w14:textId="77777777" w:rsidR="003A6306" w:rsidRPr="00D96271" w:rsidRDefault="003A6306" w:rsidP="003A6306">
      <w:pPr>
        <w:rPr>
          <w:bCs/>
        </w:rPr>
      </w:pPr>
    </w:p>
    <w:p w14:paraId="4D03ED23" w14:textId="77777777" w:rsidR="003A6306" w:rsidRPr="00D96271" w:rsidRDefault="003A6306" w:rsidP="003A6306">
      <w:pPr>
        <w:ind w:left="1440"/>
        <w:rPr>
          <w:bCs/>
        </w:rPr>
      </w:pPr>
      <w:r w:rsidRPr="00D96271">
        <w:rPr>
          <w:bCs/>
        </w:rPr>
        <w:t>Yes – 36 votes</w:t>
      </w:r>
    </w:p>
    <w:p w14:paraId="2AAD41E4" w14:textId="77777777" w:rsidR="003A6306" w:rsidRPr="00D96271" w:rsidRDefault="003A6306" w:rsidP="003A6306">
      <w:pPr>
        <w:ind w:left="1440"/>
        <w:rPr>
          <w:bCs/>
        </w:rPr>
      </w:pPr>
      <w:r w:rsidRPr="00D96271">
        <w:rPr>
          <w:bCs/>
        </w:rPr>
        <w:t>No – 1 vote</w:t>
      </w:r>
    </w:p>
    <w:p w14:paraId="53C58A10" w14:textId="77777777" w:rsidR="003A6306" w:rsidRPr="00D96271" w:rsidRDefault="003A6306" w:rsidP="003A6306">
      <w:pPr>
        <w:ind w:left="1440"/>
        <w:rPr>
          <w:bCs/>
        </w:rPr>
      </w:pPr>
      <w:r w:rsidRPr="00D96271">
        <w:rPr>
          <w:bCs/>
        </w:rPr>
        <w:t xml:space="preserve">Abstain – 1 vote </w:t>
      </w:r>
    </w:p>
    <w:p w14:paraId="5C4E7787" w14:textId="77777777" w:rsidR="003A6306" w:rsidRPr="00D96271" w:rsidRDefault="003A6306" w:rsidP="003A6306">
      <w:pPr>
        <w:rPr>
          <w:bCs/>
        </w:rPr>
      </w:pPr>
    </w:p>
    <w:p w14:paraId="494C6F94" w14:textId="77777777" w:rsidR="003A6306" w:rsidRPr="00D96271" w:rsidRDefault="003A6306" w:rsidP="003A6306">
      <w:pPr>
        <w:rPr>
          <w:b/>
        </w:rPr>
      </w:pPr>
      <w:r w:rsidRPr="00D96271">
        <w:rPr>
          <w:b/>
        </w:rPr>
        <w:br w:type="page"/>
      </w:r>
    </w:p>
    <w:p w14:paraId="14614C12" w14:textId="77777777" w:rsidR="003A6306" w:rsidRPr="00D96271" w:rsidRDefault="003A6306" w:rsidP="003A6306">
      <w:pPr>
        <w:pStyle w:val="Style9"/>
        <w:rPr>
          <w:rFonts w:cs="Times New Roman"/>
          <w:szCs w:val="24"/>
        </w:rPr>
      </w:pPr>
      <w:r w:rsidRPr="00D96271">
        <w:rPr>
          <w:rFonts w:cs="Times New Roman"/>
          <w:szCs w:val="24"/>
        </w:rPr>
        <w:lastRenderedPageBreak/>
        <w:t xml:space="preserve">X. </w:t>
      </w:r>
      <w:r w:rsidRPr="00D96271">
        <w:rPr>
          <w:rFonts w:cs="Times New Roman"/>
          <w:szCs w:val="24"/>
        </w:rPr>
        <w:tab/>
        <w:t>REPORTS FROM COUNCILS, BOARDS AND STANDING COMMITTEES</w:t>
      </w:r>
    </w:p>
    <w:p w14:paraId="73B01711" w14:textId="77777777" w:rsidR="003A6306" w:rsidRPr="00D96271" w:rsidRDefault="003A6306" w:rsidP="003A6306">
      <w:pPr>
        <w:rPr>
          <w:b/>
        </w:rPr>
      </w:pPr>
    </w:p>
    <w:p w14:paraId="4571E0C9" w14:textId="77777777" w:rsidR="003A6306" w:rsidRPr="00D96271" w:rsidRDefault="003A6306" w:rsidP="003A6306">
      <w:pPr>
        <w:pStyle w:val="Style14"/>
        <w:ind w:left="720"/>
        <w:rPr>
          <w:rFonts w:cs="Times New Roman"/>
          <w:b w:val="0"/>
          <w:bCs/>
        </w:rPr>
      </w:pPr>
      <w:r w:rsidRPr="00D96271">
        <w:rPr>
          <w:rFonts w:cs="Times New Roman"/>
          <w:b w:val="0"/>
          <w:bCs/>
        </w:rPr>
        <w:t>A.</w:t>
      </w:r>
      <w:r w:rsidRPr="00D96271">
        <w:rPr>
          <w:rFonts w:cs="Times New Roman"/>
          <w:b w:val="0"/>
          <w:bCs/>
        </w:rPr>
        <w:tab/>
        <w:t>FS-UC Rules, Governance and Elections Committee – report</w:t>
      </w:r>
    </w:p>
    <w:p w14:paraId="3CC9515E" w14:textId="77777777" w:rsidR="003A6306" w:rsidRPr="00D96271" w:rsidRDefault="003A6306" w:rsidP="003A6306">
      <w:pPr>
        <w:pStyle w:val="Style14"/>
        <w:ind w:left="720"/>
        <w:rPr>
          <w:rFonts w:cs="Times New Roman"/>
          <w:b w:val="0"/>
          <w:bCs/>
        </w:rPr>
      </w:pPr>
      <w:r w:rsidRPr="00D96271">
        <w:rPr>
          <w:rFonts w:cs="Times New Roman"/>
          <w:b w:val="0"/>
          <w:bCs/>
        </w:rPr>
        <w:tab/>
        <w:t>Emily McKee, FS/RGE Liaison/Spokesperson</w:t>
      </w:r>
    </w:p>
    <w:p w14:paraId="12434E88" w14:textId="77777777" w:rsidR="003A6306" w:rsidRPr="00D96271" w:rsidRDefault="003A6306" w:rsidP="003A6306">
      <w:pPr>
        <w:ind w:left="720"/>
      </w:pPr>
    </w:p>
    <w:p w14:paraId="3B28608B" w14:textId="77777777" w:rsidR="003A6306" w:rsidRPr="00D96271" w:rsidRDefault="003A6306" w:rsidP="003A6306">
      <w:pPr>
        <w:ind w:left="2160" w:hanging="720"/>
      </w:pPr>
      <w:r w:rsidRPr="00D96271">
        <w:t>1.</w:t>
      </w:r>
      <w:r w:rsidRPr="00D96271">
        <w:tab/>
        <w:t xml:space="preserve">Election of 2024-25 President of Faculty Senate/Chair of University Council per FS Bylaws, Article 2 </w:t>
      </w:r>
    </w:p>
    <w:p w14:paraId="170C83A0" w14:textId="77777777" w:rsidR="003A6306" w:rsidRPr="00D96271" w:rsidRDefault="003A6306" w:rsidP="003A6306">
      <w:pPr>
        <w:ind w:left="1440"/>
      </w:pPr>
    </w:p>
    <w:p w14:paraId="56223D68" w14:textId="77777777" w:rsidR="003A6306" w:rsidRPr="00D96271" w:rsidRDefault="003A6306" w:rsidP="003A6306">
      <w:pPr>
        <w:ind w:left="1440"/>
      </w:pPr>
      <w:r w:rsidRPr="00D96271">
        <w:tab/>
        <w:t>a.</w:t>
      </w:r>
      <w:r w:rsidRPr="00D96271">
        <w:tab/>
        <w:t xml:space="preserve">Ben Creed </w:t>
      </w:r>
    </w:p>
    <w:p w14:paraId="7A9AA607" w14:textId="77777777" w:rsidR="003A6306" w:rsidRPr="00D96271" w:rsidRDefault="003A6306" w:rsidP="003A6306">
      <w:pPr>
        <w:ind w:left="1440"/>
      </w:pPr>
    </w:p>
    <w:p w14:paraId="19E06649" w14:textId="77777777" w:rsidR="003A6306" w:rsidRPr="00D96271" w:rsidRDefault="003A6306" w:rsidP="003A6306">
      <w:pPr>
        <w:ind w:left="2880"/>
      </w:pPr>
      <w:r w:rsidRPr="00D96271">
        <w:t>Yes – 38 votes</w:t>
      </w:r>
    </w:p>
    <w:p w14:paraId="50C0CF37" w14:textId="77777777" w:rsidR="003A6306" w:rsidRPr="00D96271" w:rsidRDefault="003A6306" w:rsidP="003A6306">
      <w:pPr>
        <w:ind w:left="2880"/>
      </w:pPr>
      <w:r w:rsidRPr="00D96271">
        <w:t>No – 0 votes</w:t>
      </w:r>
    </w:p>
    <w:p w14:paraId="0FDA62E0" w14:textId="77777777" w:rsidR="003A6306" w:rsidRPr="00D96271" w:rsidRDefault="003A6306" w:rsidP="003A6306">
      <w:pPr>
        <w:ind w:left="2880"/>
      </w:pPr>
      <w:r w:rsidRPr="00D96271">
        <w:t>Abstain – 1 vote</w:t>
      </w:r>
    </w:p>
    <w:p w14:paraId="480FE272" w14:textId="77777777" w:rsidR="003A6306" w:rsidRPr="00D96271" w:rsidRDefault="003A6306" w:rsidP="003A6306">
      <w:pPr>
        <w:ind w:left="2880"/>
      </w:pPr>
    </w:p>
    <w:p w14:paraId="246F1CA9" w14:textId="77777777" w:rsidR="003A6306" w:rsidRPr="00D96271" w:rsidRDefault="003A6306" w:rsidP="003A6306">
      <w:pPr>
        <w:ind w:left="2880"/>
      </w:pPr>
      <w:r w:rsidRPr="00D96271">
        <w:rPr>
          <w:b/>
          <w:bCs/>
        </w:rPr>
        <w:t>B. Creed</w:t>
      </w:r>
      <w:r w:rsidRPr="00D96271">
        <w:t xml:space="preserve"> is elected.</w:t>
      </w:r>
    </w:p>
    <w:p w14:paraId="55AB52CA" w14:textId="77777777" w:rsidR="003A6306" w:rsidRPr="00D96271" w:rsidRDefault="003A6306" w:rsidP="003A6306">
      <w:pPr>
        <w:ind w:left="720"/>
      </w:pPr>
    </w:p>
    <w:p w14:paraId="2893EF98" w14:textId="77777777" w:rsidR="003A6306" w:rsidRPr="00D96271" w:rsidRDefault="003A6306" w:rsidP="003A6306">
      <w:pPr>
        <w:ind w:left="2160" w:hanging="720"/>
        <w:rPr>
          <w:bCs/>
        </w:rPr>
      </w:pPr>
      <w:r w:rsidRPr="00D96271">
        <w:rPr>
          <w:bCs/>
        </w:rPr>
        <w:t>2.</w:t>
      </w:r>
      <w:r w:rsidRPr="00D96271">
        <w:rPr>
          <w:bCs/>
        </w:rPr>
        <w:tab/>
        <w:t>Approve faculty candidates running unopposed to serve on various university-wide committees – walk-in</w:t>
      </w:r>
    </w:p>
    <w:p w14:paraId="4E5B5663" w14:textId="77777777" w:rsidR="003A6306" w:rsidRPr="00D96271" w:rsidRDefault="003A6306" w:rsidP="003A6306">
      <w:pPr>
        <w:ind w:left="1440"/>
        <w:rPr>
          <w:bCs/>
        </w:rPr>
      </w:pPr>
    </w:p>
    <w:p w14:paraId="210DE856" w14:textId="77777777" w:rsidR="003A6306" w:rsidRPr="00D96271" w:rsidRDefault="003A6306" w:rsidP="003A6306">
      <w:pPr>
        <w:ind w:left="2160"/>
        <w:rPr>
          <w:bCs/>
        </w:rPr>
      </w:pPr>
      <w:r w:rsidRPr="00D96271">
        <w:rPr>
          <w:b/>
        </w:rPr>
        <w:t>D. Valentiner</w:t>
      </w:r>
      <w:r w:rsidRPr="00D96271">
        <w:rPr>
          <w:bCs/>
        </w:rPr>
        <w:t xml:space="preserve"> moved to approve the faculty candidates running unopposed to serve on various university-wide committees, seconded by </w:t>
      </w:r>
      <w:r w:rsidRPr="00D96271">
        <w:rPr>
          <w:b/>
        </w:rPr>
        <w:t>B. McGowan</w:t>
      </w:r>
      <w:r w:rsidRPr="00D96271">
        <w:rPr>
          <w:bCs/>
        </w:rPr>
        <w:t>. Motion passed.</w:t>
      </w:r>
    </w:p>
    <w:p w14:paraId="2D96F2F3" w14:textId="77777777" w:rsidR="003A6306" w:rsidRPr="00D96271" w:rsidRDefault="003A6306" w:rsidP="003A6306">
      <w:pPr>
        <w:ind w:left="2160" w:hanging="720"/>
        <w:rPr>
          <w:bCs/>
        </w:rPr>
      </w:pPr>
    </w:p>
    <w:p w14:paraId="12F3279A" w14:textId="77777777" w:rsidR="003A6306" w:rsidRPr="00D96271" w:rsidRDefault="003A6306" w:rsidP="003A6306">
      <w:pPr>
        <w:ind w:left="2160" w:hanging="720"/>
        <w:rPr>
          <w:bCs/>
          <w:u w:val="single"/>
        </w:rPr>
      </w:pPr>
      <w:r w:rsidRPr="00D96271">
        <w:rPr>
          <w:bCs/>
        </w:rPr>
        <w:t>3.</w:t>
      </w:r>
      <w:r w:rsidRPr="00D96271">
        <w:rPr>
          <w:bCs/>
        </w:rPr>
        <w:tab/>
        <w:t xml:space="preserve">Election of faculty candidates running opposed to serve on various university-wide committees. </w:t>
      </w:r>
      <w:r w:rsidRPr="00D96271">
        <w:rPr>
          <w:bCs/>
          <w:u w:val="single"/>
        </w:rPr>
        <w:t>Following the meeting, a Qualtrics ballot will be distributed to the tenured/tenure track faculty, clinical faculty and instructor members of Faculty Senate.</w:t>
      </w:r>
    </w:p>
    <w:p w14:paraId="1542F1D3" w14:textId="77777777" w:rsidR="003A6306" w:rsidRPr="00D96271" w:rsidRDefault="003A6306" w:rsidP="003A6306">
      <w:pPr>
        <w:ind w:left="2160" w:hanging="720"/>
        <w:rPr>
          <w:bCs/>
          <w:u w:val="single"/>
        </w:rPr>
      </w:pPr>
    </w:p>
    <w:p w14:paraId="4443EBF1" w14:textId="77777777" w:rsidR="003A6306" w:rsidRPr="00D96271" w:rsidRDefault="003A6306" w:rsidP="003A6306">
      <w:pPr>
        <w:ind w:left="2160" w:hanging="720"/>
        <w:rPr>
          <w:u w:val="single"/>
        </w:rPr>
      </w:pPr>
      <w:r w:rsidRPr="00D96271">
        <w:t>4.</w:t>
      </w:r>
      <w:r w:rsidRPr="00D96271">
        <w:tab/>
        <w:t xml:space="preserve">Faculty Senate Personnel Committee 2024-25 – Election of representatives for terms to begin in fall 2024. Those elected to serve on the FSPC must be tenured faculty members of Faculty Senate. </w:t>
      </w:r>
      <w:r w:rsidRPr="00D96271">
        <w:rPr>
          <w:u w:val="single"/>
        </w:rPr>
        <w:t>Following the meeting, a Qualtrics ballot will be distributed to the tenured/tenure track faculty members of Faculty Senate.</w:t>
      </w:r>
    </w:p>
    <w:p w14:paraId="7CBF508B" w14:textId="77777777" w:rsidR="003A6306" w:rsidRPr="00D96271" w:rsidRDefault="003A6306" w:rsidP="003A6306">
      <w:pPr>
        <w:ind w:left="2160" w:hanging="720"/>
        <w:rPr>
          <w:u w:val="single"/>
        </w:rPr>
      </w:pPr>
    </w:p>
    <w:p w14:paraId="5281D616" w14:textId="77777777" w:rsidR="003A6306" w:rsidRPr="00D96271" w:rsidRDefault="003A6306" w:rsidP="003A6306">
      <w:pPr>
        <w:pStyle w:val="Style15"/>
        <w:spacing w:before="0" w:after="0"/>
        <w:rPr>
          <w:rFonts w:cs="Times New Roman"/>
          <w:color w:val="auto"/>
        </w:rPr>
      </w:pPr>
      <w:r w:rsidRPr="00D96271">
        <w:rPr>
          <w:rFonts w:cs="Times New Roman"/>
          <w:color w:val="auto"/>
        </w:rPr>
        <w:t>B.</w:t>
      </w:r>
      <w:r w:rsidRPr="00D96271">
        <w:rPr>
          <w:rFonts w:cs="Times New Roman"/>
          <w:color w:val="auto"/>
        </w:rPr>
        <w:tab/>
        <w:t>Faculty Advisory Council to the IBHE – report</w:t>
      </w:r>
    </w:p>
    <w:p w14:paraId="59FEF1EB" w14:textId="77777777" w:rsidR="003A6306" w:rsidRPr="00D96271" w:rsidRDefault="003A6306" w:rsidP="003A6306">
      <w:pPr>
        <w:pStyle w:val="Style15"/>
        <w:spacing w:before="0" w:after="0"/>
        <w:rPr>
          <w:rFonts w:cs="Times New Roman"/>
          <w:color w:val="auto"/>
        </w:rPr>
      </w:pPr>
      <w:r w:rsidRPr="00D96271">
        <w:rPr>
          <w:rFonts w:cs="Times New Roman"/>
          <w:color w:val="auto"/>
        </w:rPr>
        <w:tab/>
        <w:t xml:space="preserve">Linda </w:t>
      </w:r>
      <w:proofErr w:type="spellStart"/>
      <w:r w:rsidRPr="00D96271">
        <w:rPr>
          <w:rFonts w:cs="Times New Roman"/>
          <w:color w:val="auto"/>
        </w:rPr>
        <w:t>Saborío</w:t>
      </w:r>
      <w:proofErr w:type="spellEnd"/>
      <w:r w:rsidRPr="00D96271">
        <w:rPr>
          <w:rFonts w:cs="Times New Roman"/>
          <w:color w:val="auto"/>
        </w:rPr>
        <w:t>, NIU representative to FAC-IBHE</w:t>
      </w:r>
    </w:p>
    <w:p w14:paraId="24939BBD" w14:textId="77777777" w:rsidR="003A6306" w:rsidRPr="00D96271" w:rsidRDefault="003A6306" w:rsidP="003A6306">
      <w:pPr>
        <w:pStyle w:val="Style15"/>
        <w:spacing w:before="0" w:after="0"/>
        <w:rPr>
          <w:rFonts w:cs="Times New Roman"/>
          <w:color w:val="auto"/>
        </w:rPr>
      </w:pPr>
      <w:r w:rsidRPr="00D96271">
        <w:rPr>
          <w:rFonts w:cs="Times New Roman"/>
          <w:color w:val="auto"/>
        </w:rPr>
        <w:tab/>
        <w:t>Ben Creed, NIU representative alternate to FAC-IBHE</w:t>
      </w:r>
    </w:p>
    <w:p w14:paraId="4DCA738E" w14:textId="77777777" w:rsidR="003A6306" w:rsidRPr="00D96271" w:rsidRDefault="003A6306" w:rsidP="003A6306"/>
    <w:p w14:paraId="6ABFFCE1" w14:textId="77777777" w:rsidR="003A6306" w:rsidRPr="00D96271" w:rsidRDefault="003A6306" w:rsidP="003A6306">
      <w:pPr>
        <w:pStyle w:val="Style16"/>
        <w:spacing w:before="0" w:after="0"/>
        <w:rPr>
          <w:rFonts w:cs="Times New Roman"/>
        </w:rPr>
      </w:pPr>
      <w:r w:rsidRPr="00D96271">
        <w:rPr>
          <w:rFonts w:cs="Times New Roman"/>
        </w:rPr>
        <w:t>C.</w:t>
      </w:r>
      <w:r w:rsidRPr="00D96271">
        <w:rPr>
          <w:rFonts w:cs="Times New Roman"/>
        </w:rPr>
        <w:tab/>
        <w:t>University Advisory Committee to the Board of Trustees – no report</w:t>
      </w:r>
    </w:p>
    <w:p w14:paraId="62552BF6" w14:textId="77777777" w:rsidR="003A6306" w:rsidRPr="00D96271" w:rsidRDefault="003A6306" w:rsidP="003A6306">
      <w:pPr>
        <w:pStyle w:val="Style16"/>
        <w:spacing w:before="0" w:after="0"/>
        <w:rPr>
          <w:rFonts w:cs="Times New Roman"/>
        </w:rPr>
      </w:pPr>
      <w:r w:rsidRPr="00D96271">
        <w:rPr>
          <w:rFonts w:cs="Times New Roman"/>
        </w:rPr>
        <w:tab/>
      </w:r>
      <w:r w:rsidRPr="00D96271">
        <w:rPr>
          <w:rFonts w:cs="Times New Roman"/>
        </w:rPr>
        <w:tab/>
        <w:t>Felicia Bohanon, Natasha Johnson, Ben Creed</w:t>
      </w:r>
    </w:p>
    <w:p w14:paraId="78846F9B" w14:textId="77777777" w:rsidR="003A6306" w:rsidRPr="00D96271" w:rsidRDefault="003A6306" w:rsidP="003A6306">
      <w:pPr>
        <w:pStyle w:val="Style16"/>
        <w:spacing w:before="0" w:after="0"/>
        <w:ind w:left="1440" w:firstLine="720"/>
        <w:rPr>
          <w:rFonts w:cs="Times New Roman"/>
        </w:rPr>
      </w:pPr>
      <w:r w:rsidRPr="00D96271">
        <w:rPr>
          <w:rFonts w:cs="Times New Roman"/>
        </w:rPr>
        <w:t>Larissa Garcia, Karen Whedbee, Brad Cripe</w:t>
      </w:r>
    </w:p>
    <w:p w14:paraId="0BBA7516" w14:textId="77777777" w:rsidR="003A6306" w:rsidRPr="00D96271" w:rsidRDefault="003A6306" w:rsidP="003A6306">
      <w:pPr>
        <w:ind w:left="1440"/>
      </w:pPr>
    </w:p>
    <w:p w14:paraId="0B2A9680" w14:textId="77777777" w:rsidR="003A6306" w:rsidRPr="00D96271" w:rsidRDefault="003A6306" w:rsidP="003A6306">
      <w:pPr>
        <w:pStyle w:val="Style17"/>
        <w:ind w:firstLine="720"/>
        <w:rPr>
          <w:rFonts w:cs="Times New Roman"/>
        </w:rPr>
      </w:pPr>
      <w:r w:rsidRPr="00D96271">
        <w:rPr>
          <w:rFonts w:cs="Times New Roman"/>
        </w:rPr>
        <w:t>D.</w:t>
      </w:r>
      <w:r w:rsidRPr="00D96271">
        <w:rPr>
          <w:rFonts w:cs="Times New Roman"/>
        </w:rPr>
        <w:tab/>
        <w:t>Baccalaureate Council – no report</w:t>
      </w:r>
    </w:p>
    <w:p w14:paraId="7BDC673E" w14:textId="77777777" w:rsidR="003A6306" w:rsidRPr="00D96271" w:rsidRDefault="003A6306" w:rsidP="003A6306">
      <w:pPr>
        <w:ind w:left="720"/>
      </w:pPr>
      <w:r w:rsidRPr="00D96271">
        <w:tab/>
        <w:t>Amanda Ferguson, Chair</w:t>
      </w:r>
    </w:p>
    <w:p w14:paraId="51719EF2" w14:textId="77777777" w:rsidR="003A6306" w:rsidRPr="00D96271" w:rsidRDefault="003A6306" w:rsidP="003A6306">
      <w:pPr>
        <w:ind w:left="720"/>
      </w:pPr>
      <w:r w:rsidRPr="00D96271">
        <w:tab/>
        <w:t>Alicia Schatteman, Vice Provost for Academic Affairs</w:t>
      </w:r>
    </w:p>
    <w:p w14:paraId="0EEB99A3" w14:textId="77777777" w:rsidR="003A6306" w:rsidRPr="00D96271" w:rsidRDefault="003A6306" w:rsidP="003A6306">
      <w:pPr>
        <w:ind w:left="720"/>
      </w:pPr>
    </w:p>
    <w:p w14:paraId="7F71AF05" w14:textId="77777777" w:rsidR="003A6306" w:rsidRPr="00D96271" w:rsidRDefault="003A6306" w:rsidP="003A6306">
      <w:pPr>
        <w:pStyle w:val="Style19"/>
        <w:rPr>
          <w:rFonts w:cs="Times New Roman"/>
        </w:rPr>
      </w:pPr>
      <w:r w:rsidRPr="00D96271">
        <w:rPr>
          <w:rFonts w:cs="Times New Roman"/>
        </w:rPr>
        <w:tab/>
        <w:t>E.</w:t>
      </w:r>
      <w:r w:rsidRPr="00D96271">
        <w:rPr>
          <w:rFonts w:cs="Times New Roman"/>
        </w:rPr>
        <w:tab/>
        <w:t>Faculty Rights and Responsibilities Committee – no report</w:t>
      </w:r>
    </w:p>
    <w:p w14:paraId="4754447C" w14:textId="77777777" w:rsidR="003A6306" w:rsidRPr="00D96271" w:rsidRDefault="003A6306" w:rsidP="003A6306"/>
    <w:p w14:paraId="06D411A8" w14:textId="77777777" w:rsidR="003A6306" w:rsidRPr="00D96271" w:rsidRDefault="003A6306" w:rsidP="003A6306">
      <w:pPr>
        <w:pStyle w:val="Style20"/>
        <w:rPr>
          <w:rFonts w:cs="Times New Roman"/>
        </w:rPr>
      </w:pPr>
      <w:r w:rsidRPr="00D96271">
        <w:rPr>
          <w:rFonts w:cs="Times New Roman"/>
        </w:rPr>
        <w:lastRenderedPageBreak/>
        <w:t>F.</w:t>
      </w:r>
      <w:r w:rsidRPr="00D96271">
        <w:rPr>
          <w:rFonts w:cs="Times New Roman"/>
        </w:rPr>
        <w:tab/>
        <w:t>Social Justice Committee – no report</w:t>
      </w:r>
    </w:p>
    <w:p w14:paraId="10B60DE3" w14:textId="77777777" w:rsidR="003A6306" w:rsidRPr="00D96271" w:rsidRDefault="003A6306" w:rsidP="003A6306">
      <w:pPr>
        <w:ind w:left="720"/>
      </w:pPr>
    </w:p>
    <w:p w14:paraId="333F6541" w14:textId="77777777" w:rsidR="003A6306" w:rsidRPr="00D96271" w:rsidRDefault="003A6306" w:rsidP="003A6306">
      <w:pPr>
        <w:pStyle w:val="Style21"/>
        <w:rPr>
          <w:rFonts w:cs="Times New Roman"/>
        </w:rPr>
      </w:pPr>
      <w:r w:rsidRPr="00D96271">
        <w:rPr>
          <w:rFonts w:cs="Times New Roman"/>
        </w:rPr>
        <w:t>G.</w:t>
      </w:r>
      <w:r w:rsidRPr="00D96271">
        <w:rPr>
          <w:rFonts w:cs="Times New Roman"/>
        </w:rPr>
        <w:tab/>
        <w:t>Student Government Association – report</w:t>
      </w:r>
    </w:p>
    <w:p w14:paraId="221C3366" w14:textId="77777777" w:rsidR="003A6306" w:rsidRPr="00D96271" w:rsidRDefault="003A6306" w:rsidP="003A6306">
      <w:r w:rsidRPr="00D96271">
        <w:tab/>
      </w:r>
      <w:r w:rsidRPr="00D96271">
        <w:tab/>
        <w:t>Chris English, Deputy Speaker of the Senate</w:t>
      </w:r>
    </w:p>
    <w:p w14:paraId="2EECA028" w14:textId="77777777" w:rsidR="003A6306" w:rsidRPr="00D96271" w:rsidRDefault="003A6306" w:rsidP="003A6306">
      <w:r w:rsidRPr="00D96271">
        <w:tab/>
      </w:r>
      <w:r w:rsidRPr="00D96271">
        <w:tab/>
        <w:t>Landon Larkin, SGA Treasurer</w:t>
      </w:r>
    </w:p>
    <w:p w14:paraId="46C8D8AD" w14:textId="77777777" w:rsidR="003A6306" w:rsidRPr="00D96271" w:rsidRDefault="003A6306" w:rsidP="003A6306"/>
    <w:p w14:paraId="222D3CE4" w14:textId="77777777" w:rsidR="003A6306" w:rsidRPr="00D96271" w:rsidRDefault="003A6306" w:rsidP="003A6306">
      <w:pPr>
        <w:pStyle w:val="Style22"/>
        <w:rPr>
          <w:rFonts w:cs="Times New Roman"/>
        </w:rPr>
      </w:pPr>
      <w:r w:rsidRPr="00D96271">
        <w:rPr>
          <w:rFonts w:cs="Times New Roman"/>
        </w:rPr>
        <w:tab/>
        <w:t>H.</w:t>
      </w:r>
      <w:r w:rsidRPr="00D96271">
        <w:rPr>
          <w:rFonts w:cs="Times New Roman"/>
        </w:rPr>
        <w:tab/>
        <w:t>Operating Staff Council – report</w:t>
      </w:r>
    </w:p>
    <w:p w14:paraId="3C85BAB7" w14:textId="77777777" w:rsidR="003A6306" w:rsidRPr="00D96271" w:rsidRDefault="003A6306" w:rsidP="003A6306">
      <w:r w:rsidRPr="00D96271">
        <w:tab/>
      </w:r>
      <w:r w:rsidRPr="00D96271">
        <w:tab/>
        <w:t>Natasha Johnson, President</w:t>
      </w:r>
    </w:p>
    <w:p w14:paraId="7158C7AF" w14:textId="77777777" w:rsidR="003A6306" w:rsidRPr="00D96271" w:rsidRDefault="003A6306" w:rsidP="003A6306">
      <w:r w:rsidRPr="00D96271">
        <w:tab/>
      </w:r>
      <w:r w:rsidRPr="00D96271">
        <w:tab/>
        <w:t>Mandy Kreitzer, OSC Representative</w:t>
      </w:r>
    </w:p>
    <w:p w14:paraId="75F1702B" w14:textId="77777777" w:rsidR="003A6306" w:rsidRPr="00D96271" w:rsidRDefault="003A6306" w:rsidP="003A6306"/>
    <w:p w14:paraId="4A691B87" w14:textId="77777777" w:rsidR="003A6306" w:rsidRPr="00D96271" w:rsidRDefault="003A6306" w:rsidP="003A6306">
      <w:pPr>
        <w:pStyle w:val="Style23"/>
        <w:rPr>
          <w:rFonts w:cs="Times New Roman"/>
        </w:rPr>
      </w:pPr>
      <w:r w:rsidRPr="00D96271">
        <w:rPr>
          <w:rFonts w:cs="Times New Roman"/>
        </w:rPr>
        <w:tab/>
        <w:t>I.</w:t>
      </w:r>
      <w:r w:rsidRPr="00D96271">
        <w:rPr>
          <w:rFonts w:cs="Times New Roman"/>
        </w:rPr>
        <w:tab/>
        <w:t>Supportive Professional Staff Council – report</w:t>
      </w:r>
    </w:p>
    <w:p w14:paraId="3D51F843" w14:textId="77777777" w:rsidR="003A6306" w:rsidRPr="00D96271" w:rsidRDefault="003A6306" w:rsidP="003A6306">
      <w:pPr>
        <w:ind w:left="720" w:firstLine="720"/>
      </w:pPr>
      <w:r w:rsidRPr="00D96271">
        <w:t>Felicia Bohanon, President</w:t>
      </w:r>
    </w:p>
    <w:p w14:paraId="0CAE039A" w14:textId="77777777" w:rsidR="003A6306" w:rsidRPr="00D96271" w:rsidRDefault="003A6306" w:rsidP="003A6306">
      <w:pPr>
        <w:ind w:left="720" w:firstLine="720"/>
      </w:pPr>
      <w:r w:rsidRPr="00D96271">
        <w:t>John Boswell, SPSC Representative</w:t>
      </w:r>
    </w:p>
    <w:p w14:paraId="0ACCD595" w14:textId="77777777" w:rsidR="003A6306" w:rsidRPr="00D96271" w:rsidRDefault="003A6306" w:rsidP="003A6306"/>
    <w:p w14:paraId="6F2A762A" w14:textId="77777777" w:rsidR="003A6306" w:rsidRPr="00D96271" w:rsidRDefault="003A6306" w:rsidP="003A6306">
      <w:pPr>
        <w:pStyle w:val="Style9"/>
        <w:rPr>
          <w:rFonts w:cs="Times New Roman"/>
          <w:szCs w:val="24"/>
        </w:rPr>
      </w:pPr>
      <w:r w:rsidRPr="00D96271">
        <w:rPr>
          <w:rFonts w:cs="Times New Roman"/>
          <w:szCs w:val="24"/>
        </w:rPr>
        <w:t>XI.</w:t>
      </w:r>
      <w:r w:rsidRPr="00D96271">
        <w:rPr>
          <w:rFonts w:cs="Times New Roman"/>
          <w:szCs w:val="24"/>
        </w:rPr>
        <w:tab/>
        <w:t>INFORMATION ITEMS</w:t>
      </w:r>
    </w:p>
    <w:p w14:paraId="4B041C92" w14:textId="77777777" w:rsidR="003A6306" w:rsidRPr="00D96271" w:rsidRDefault="003A6306" w:rsidP="003A6306">
      <w:pPr>
        <w:snapToGrid w:val="0"/>
      </w:pPr>
    </w:p>
    <w:p w14:paraId="77C8FBDB" w14:textId="77777777" w:rsidR="003A6306" w:rsidRPr="00D96271" w:rsidRDefault="003A6306" w:rsidP="003A6306">
      <w:pPr>
        <w:pStyle w:val="Style24"/>
        <w:spacing w:before="0"/>
        <w:rPr>
          <w:rFonts w:cs="Times New Roman"/>
        </w:rPr>
      </w:pPr>
      <w:r w:rsidRPr="00D96271">
        <w:rPr>
          <w:rFonts w:cs="Times New Roman"/>
        </w:rPr>
        <w:t>A.</w:t>
      </w:r>
      <w:r w:rsidRPr="00D96271">
        <w:rPr>
          <w:rFonts w:cs="Times New Roman"/>
        </w:rPr>
        <w:tab/>
      </w:r>
      <w:hyperlink r:id="rId22" w:history="1">
        <w:r w:rsidRPr="00D96271">
          <w:rPr>
            <w:rStyle w:val="Hyperlink"/>
            <w:rFonts w:cs="Times New Roman"/>
            <w:color w:val="auto"/>
          </w:rPr>
          <w:t>Policy Library</w:t>
        </w:r>
      </w:hyperlink>
      <w:r w:rsidRPr="00D96271">
        <w:rPr>
          <w:rFonts w:cs="Times New Roman"/>
        </w:rPr>
        <w:t xml:space="preserve"> – Comment on Proposed Policies</w:t>
      </w:r>
    </w:p>
    <w:p w14:paraId="7472F332" w14:textId="77777777" w:rsidR="003A6306" w:rsidRPr="00D96271" w:rsidRDefault="003A6306" w:rsidP="003A6306">
      <w:pPr>
        <w:pStyle w:val="Style25"/>
        <w:spacing w:before="0"/>
        <w:rPr>
          <w:rFonts w:cs="Times New Roman"/>
        </w:rPr>
      </w:pPr>
      <w:r w:rsidRPr="00D96271">
        <w:rPr>
          <w:rFonts w:cs="Times New Roman"/>
        </w:rPr>
        <w:t>B.</w:t>
      </w:r>
      <w:r w:rsidRPr="00D96271">
        <w:rPr>
          <w:rFonts w:cs="Times New Roman"/>
        </w:rPr>
        <w:tab/>
      </w:r>
      <w:hyperlink r:id="rId23" w:history="1">
        <w:r w:rsidRPr="00D96271">
          <w:rPr>
            <w:rStyle w:val="Hyperlink"/>
            <w:rFonts w:cs="Times New Roman"/>
            <w:color w:val="auto"/>
          </w:rPr>
          <w:t>Minutes</w:t>
        </w:r>
      </w:hyperlink>
      <w:r w:rsidRPr="00D96271">
        <w:rPr>
          <w:rFonts w:cs="Times New Roman"/>
        </w:rPr>
        <w:t xml:space="preserve">, Academic Planning Council  </w:t>
      </w:r>
    </w:p>
    <w:p w14:paraId="78E8C211" w14:textId="77777777" w:rsidR="003A6306" w:rsidRPr="00D96271" w:rsidRDefault="003A6306" w:rsidP="003A6306">
      <w:pPr>
        <w:pStyle w:val="Style15"/>
        <w:spacing w:before="0" w:after="0"/>
        <w:rPr>
          <w:rFonts w:cs="Times New Roman"/>
          <w:color w:val="auto"/>
        </w:rPr>
      </w:pPr>
      <w:r w:rsidRPr="00D96271">
        <w:rPr>
          <w:rFonts w:cs="Times New Roman"/>
          <w:color w:val="auto"/>
        </w:rPr>
        <w:t>C.</w:t>
      </w:r>
      <w:r w:rsidRPr="00D96271">
        <w:rPr>
          <w:rFonts w:cs="Times New Roman"/>
          <w:color w:val="auto"/>
        </w:rPr>
        <w:tab/>
      </w:r>
      <w:hyperlink r:id="rId24" w:history="1">
        <w:r w:rsidRPr="00D96271">
          <w:rPr>
            <w:rStyle w:val="Hyperlink"/>
            <w:rFonts w:cs="Times New Roman"/>
            <w:color w:val="auto"/>
          </w:rPr>
          <w:t>Minutes</w:t>
        </w:r>
      </w:hyperlink>
      <w:r w:rsidRPr="00D96271">
        <w:rPr>
          <w:rFonts w:cs="Times New Roman"/>
          <w:color w:val="auto"/>
        </w:rPr>
        <w:t xml:space="preserve">, Athletic Board </w:t>
      </w:r>
    </w:p>
    <w:p w14:paraId="1469FE97" w14:textId="77777777" w:rsidR="003A6306" w:rsidRPr="00D96271" w:rsidRDefault="003A6306" w:rsidP="003A6306">
      <w:pPr>
        <w:pStyle w:val="Style15"/>
        <w:spacing w:before="0" w:after="0"/>
        <w:rPr>
          <w:rFonts w:cs="Times New Roman"/>
          <w:color w:val="auto"/>
        </w:rPr>
      </w:pPr>
      <w:r w:rsidRPr="00D96271">
        <w:rPr>
          <w:rFonts w:cs="Times New Roman"/>
          <w:color w:val="auto"/>
        </w:rPr>
        <w:t>D.</w:t>
      </w:r>
      <w:r w:rsidRPr="00D96271">
        <w:rPr>
          <w:rFonts w:cs="Times New Roman"/>
          <w:color w:val="auto"/>
        </w:rPr>
        <w:tab/>
      </w:r>
      <w:hyperlink r:id="rId25" w:history="1">
        <w:r w:rsidRPr="00D96271">
          <w:rPr>
            <w:rStyle w:val="Hyperlink"/>
            <w:rFonts w:cs="Times New Roman"/>
            <w:color w:val="auto"/>
          </w:rPr>
          <w:t>Minutes</w:t>
        </w:r>
      </w:hyperlink>
      <w:r w:rsidRPr="00D96271">
        <w:rPr>
          <w:rFonts w:cs="Times New Roman"/>
          <w:color w:val="auto"/>
        </w:rPr>
        <w:t>, Baccalaureate Council</w:t>
      </w:r>
    </w:p>
    <w:p w14:paraId="4158966F" w14:textId="77777777" w:rsidR="003A6306" w:rsidRPr="00D96271" w:rsidRDefault="003A6306" w:rsidP="003A6306">
      <w:pPr>
        <w:pStyle w:val="Style27"/>
        <w:spacing w:before="0"/>
        <w:rPr>
          <w:rFonts w:ascii="Times New Roman" w:hAnsi="Times New Roman" w:cs="Times New Roman"/>
          <w:color w:val="auto"/>
        </w:rPr>
      </w:pPr>
      <w:r w:rsidRPr="00D96271">
        <w:rPr>
          <w:rFonts w:ascii="Times New Roman" w:hAnsi="Times New Roman" w:cs="Times New Roman"/>
          <w:color w:val="auto"/>
        </w:rPr>
        <w:tab/>
        <w:t>E.</w:t>
      </w:r>
      <w:r w:rsidRPr="00D96271">
        <w:rPr>
          <w:rFonts w:ascii="Times New Roman" w:hAnsi="Times New Roman" w:cs="Times New Roman"/>
          <w:color w:val="auto"/>
        </w:rPr>
        <w:tab/>
      </w:r>
      <w:hyperlink r:id="rId26"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Board of Trustees</w:t>
      </w:r>
    </w:p>
    <w:p w14:paraId="7E900746" w14:textId="77777777" w:rsidR="003A6306" w:rsidRPr="00D96271" w:rsidRDefault="003A6306" w:rsidP="003A6306">
      <w:pPr>
        <w:pStyle w:val="Style28"/>
        <w:spacing w:before="0"/>
        <w:rPr>
          <w:rFonts w:ascii="Times New Roman" w:hAnsi="Times New Roman" w:cs="Times New Roman"/>
          <w:color w:val="auto"/>
        </w:rPr>
      </w:pPr>
      <w:r w:rsidRPr="00D96271">
        <w:rPr>
          <w:rFonts w:ascii="Times New Roman" w:hAnsi="Times New Roman" w:cs="Times New Roman"/>
          <w:color w:val="auto"/>
        </w:rPr>
        <w:tab/>
        <w:t>F.</w:t>
      </w:r>
      <w:r w:rsidRPr="00D96271">
        <w:rPr>
          <w:rFonts w:ascii="Times New Roman" w:hAnsi="Times New Roman" w:cs="Times New Roman"/>
          <w:color w:val="auto"/>
        </w:rPr>
        <w:tab/>
      </w:r>
      <w:hyperlink r:id="rId27"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Comm on the Improvement of the Undergraduate Academic Experience </w:t>
      </w:r>
    </w:p>
    <w:p w14:paraId="7673F84B" w14:textId="77777777" w:rsidR="003A6306" w:rsidRPr="00D96271" w:rsidRDefault="003A6306" w:rsidP="003A6306">
      <w:pPr>
        <w:pStyle w:val="Style29"/>
        <w:spacing w:before="0"/>
        <w:rPr>
          <w:rFonts w:ascii="Times New Roman" w:hAnsi="Times New Roman" w:cs="Times New Roman"/>
          <w:color w:val="auto"/>
        </w:rPr>
      </w:pPr>
      <w:r w:rsidRPr="00D96271">
        <w:rPr>
          <w:rFonts w:ascii="Times New Roman" w:hAnsi="Times New Roman" w:cs="Times New Roman"/>
          <w:color w:val="auto"/>
        </w:rPr>
        <w:tab/>
        <w:t>G.</w:t>
      </w:r>
      <w:r w:rsidRPr="00D96271">
        <w:rPr>
          <w:rFonts w:ascii="Times New Roman" w:hAnsi="Times New Roman" w:cs="Times New Roman"/>
          <w:color w:val="auto"/>
        </w:rPr>
        <w:tab/>
      </w:r>
      <w:hyperlink r:id="rId28"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General Education Committee </w:t>
      </w:r>
    </w:p>
    <w:p w14:paraId="5A095CCA" w14:textId="77777777" w:rsidR="003A6306" w:rsidRPr="00D96271" w:rsidRDefault="003A6306" w:rsidP="003A6306">
      <w:pPr>
        <w:pStyle w:val="Style31"/>
        <w:spacing w:before="0"/>
        <w:rPr>
          <w:rFonts w:ascii="Times New Roman" w:hAnsi="Times New Roman" w:cs="Times New Roman"/>
          <w:color w:val="auto"/>
        </w:rPr>
      </w:pPr>
      <w:r w:rsidRPr="00D96271">
        <w:rPr>
          <w:rFonts w:ascii="Times New Roman" w:hAnsi="Times New Roman" w:cs="Times New Roman"/>
          <w:color w:val="auto"/>
        </w:rPr>
        <w:tab/>
        <w:t>H</w:t>
      </w:r>
      <w:r w:rsidRPr="00D96271">
        <w:rPr>
          <w:rFonts w:ascii="Times New Roman" w:hAnsi="Times New Roman" w:cs="Times New Roman"/>
          <w:color w:val="auto"/>
        </w:rPr>
        <w:tab/>
      </w:r>
      <w:hyperlink r:id="rId29"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Graduate Council</w:t>
      </w:r>
    </w:p>
    <w:p w14:paraId="3439A1DA" w14:textId="77777777" w:rsidR="003A6306" w:rsidRPr="00D96271" w:rsidRDefault="003A6306" w:rsidP="003A6306">
      <w:pPr>
        <w:pStyle w:val="Style32"/>
        <w:spacing w:before="0"/>
        <w:rPr>
          <w:rFonts w:ascii="Times New Roman" w:hAnsi="Times New Roman" w:cs="Times New Roman"/>
          <w:color w:val="auto"/>
        </w:rPr>
      </w:pPr>
      <w:r w:rsidRPr="00D96271">
        <w:rPr>
          <w:rFonts w:ascii="Times New Roman" w:hAnsi="Times New Roman" w:cs="Times New Roman"/>
          <w:color w:val="auto"/>
        </w:rPr>
        <w:tab/>
        <w:t>I.</w:t>
      </w:r>
      <w:r w:rsidRPr="00D96271">
        <w:rPr>
          <w:rFonts w:ascii="Times New Roman" w:hAnsi="Times New Roman" w:cs="Times New Roman"/>
          <w:color w:val="auto"/>
        </w:rPr>
        <w:tab/>
      </w:r>
      <w:hyperlink r:id="rId30"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Honors Committee </w:t>
      </w:r>
    </w:p>
    <w:p w14:paraId="2202F453" w14:textId="77777777" w:rsidR="003A6306" w:rsidRPr="00D96271" w:rsidRDefault="003A6306" w:rsidP="003A6306">
      <w:pPr>
        <w:pStyle w:val="Style33"/>
        <w:spacing w:before="0"/>
        <w:rPr>
          <w:rFonts w:ascii="Times New Roman" w:hAnsi="Times New Roman" w:cs="Times New Roman"/>
          <w:color w:val="auto"/>
        </w:rPr>
      </w:pPr>
      <w:r w:rsidRPr="00D96271">
        <w:rPr>
          <w:rFonts w:ascii="Times New Roman" w:hAnsi="Times New Roman" w:cs="Times New Roman"/>
          <w:color w:val="auto"/>
        </w:rPr>
        <w:tab/>
        <w:t>J.</w:t>
      </w:r>
      <w:r w:rsidRPr="00D96271">
        <w:rPr>
          <w:rFonts w:ascii="Times New Roman" w:hAnsi="Times New Roman" w:cs="Times New Roman"/>
          <w:color w:val="auto"/>
        </w:rPr>
        <w:tab/>
      </w:r>
      <w:hyperlink r:id="rId31"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Operating Staff Council</w:t>
      </w:r>
    </w:p>
    <w:p w14:paraId="6663DC9B" w14:textId="77777777" w:rsidR="003A6306" w:rsidRPr="00D96271" w:rsidRDefault="003A6306" w:rsidP="003A6306">
      <w:pPr>
        <w:pStyle w:val="Style34"/>
        <w:spacing w:before="0"/>
        <w:rPr>
          <w:rFonts w:cs="Times New Roman"/>
        </w:rPr>
      </w:pPr>
      <w:r w:rsidRPr="00D96271">
        <w:rPr>
          <w:rFonts w:cs="Times New Roman"/>
        </w:rPr>
        <w:tab/>
        <w:t>K.</w:t>
      </w:r>
      <w:r w:rsidRPr="00D96271">
        <w:rPr>
          <w:rFonts w:cs="Times New Roman"/>
        </w:rPr>
        <w:tab/>
      </w:r>
      <w:hyperlink r:id="rId32" w:history="1">
        <w:r w:rsidRPr="00D96271">
          <w:rPr>
            <w:rStyle w:val="Hyperlink"/>
            <w:rFonts w:cs="Times New Roman"/>
            <w:color w:val="auto"/>
          </w:rPr>
          <w:t>Minutes</w:t>
        </w:r>
      </w:hyperlink>
      <w:r w:rsidRPr="00D96271">
        <w:rPr>
          <w:rFonts w:cs="Times New Roman"/>
        </w:rPr>
        <w:t>, Supportive Professional Staff Council</w:t>
      </w:r>
    </w:p>
    <w:p w14:paraId="201318F3" w14:textId="77777777" w:rsidR="003A6306" w:rsidRPr="00D96271" w:rsidRDefault="003A6306" w:rsidP="003A6306">
      <w:pPr>
        <w:pStyle w:val="Style35"/>
        <w:spacing w:before="0"/>
        <w:rPr>
          <w:rFonts w:ascii="Times New Roman" w:hAnsi="Times New Roman" w:cs="Times New Roman"/>
          <w:color w:val="auto"/>
        </w:rPr>
      </w:pPr>
      <w:r w:rsidRPr="00D96271">
        <w:rPr>
          <w:rFonts w:ascii="Times New Roman" w:hAnsi="Times New Roman" w:cs="Times New Roman"/>
          <w:color w:val="auto"/>
        </w:rPr>
        <w:tab/>
        <w:t>L.</w:t>
      </w:r>
      <w:r w:rsidRPr="00D96271">
        <w:rPr>
          <w:rFonts w:ascii="Times New Roman" w:hAnsi="Times New Roman" w:cs="Times New Roman"/>
          <w:color w:val="auto"/>
        </w:rPr>
        <w:tab/>
      </w:r>
      <w:hyperlink r:id="rId33"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University Assessment Panel </w:t>
      </w:r>
    </w:p>
    <w:p w14:paraId="17B0F8AC" w14:textId="77777777" w:rsidR="003A6306" w:rsidRPr="00D96271" w:rsidRDefault="003A6306" w:rsidP="003A6306">
      <w:pPr>
        <w:pStyle w:val="Style36"/>
        <w:spacing w:before="0"/>
        <w:rPr>
          <w:rFonts w:ascii="Times New Roman" w:hAnsi="Times New Roman" w:cs="Times New Roman"/>
          <w:color w:val="auto"/>
        </w:rPr>
      </w:pPr>
      <w:r w:rsidRPr="00D96271">
        <w:rPr>
          <w:rFonts w:ascii="Times New Roman" w:hAnsi="Times New Roman" w:cs="Times New Roman"/>
          <w:color w:val="auto"/>
        </w:rPr>
        <w:tab/>
        <w:t>M.</w:t>
      </w:r>
      <w:r w:rsidRPr="00D96271">
        <w:rPr>
          <w:rFonts w:ascii="Times New Roman" w:hAnsi="Times New Roman" w:cs="Times New Roman"/>
          <w:color w:val="auto"/>
        </w:rPr>
        <w:tab/>
      </w:r>
      <w:hyperlink r:id="rId34"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University Benefits Committee </w:t>
      </w:r>
    </w:p>
    <w:p w14:paraId="7B40A284" w14:textId="77777777" w:rsidR="003A6306" w:rsidRPr="00D96271" w:rsidRDefault="003A6306" w:rsidP="003A6306">
      <w:pPr>
        <w:pStyle w:val="Style37"/>
        <w:spacing w:before="0"/>
        <w:rPr>
          <w:rFonts w:ascii="Times New Roman" w:hAnsi="Times New Roman" w:cs="Times New Roman"/>
          <w:color w:val="auto"/>
        </w:rPr>
      </w:pPr>
      <w:r w:rsidRPr="00D96271">
        <w:rPr>
          <w:rFonts w:ascii="Times New Roman" w:hAnsi="Times New Roman" w:cs="Times New Roman"/>
          <w:color w:val="auto"/>
        </w:rPr>
        <w:tab/>
        <w:t>N.</w:t>
      </w:r>
      <w:r w:rsidRPr="00D96271">
        <w:rPr>
          <w:rFonts w:ascii="Times New Roman" w:hAnsi="Times New Roman" w:cs="Times New Roman"/>
          <w:color w:val="auto"/>
        </w:rPr>
        <w:tab/>
      </w:r>
      <w:hyperlink r:id="rId35"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University Committee on Initial Educator Licensure</w:t>
      </w:r>
    </w:p>
    <w:p w14:paraId="79A79F74" w14:textId="77777777" w:rsidR="003A6306" w:rsidRPr="00D96271" w:rsidRDefault="003A6306" w:rsidP="003A6306">
      <w:pPr>
        <w:pStyle w:val="Style38"/>
        <w:spacing w:before="0"/>
        <w:rPr>
          <w:rFonts w:ascii="Times New Roman" w:hAnsi="Times New Roman" w:cs="Times New Roman"/>
          <w:color w:val="auto"/>
        </w:rPr>
      </w:pPr>
      <w:r w:rsidRPr="00D96271">
        <w:rPr>
          <w:rFonts w:ascii="Times New Roman" w:hAnsi="Times New Roman" w:cs="Times New Roman"/>
          <w:color w:val="auto"/>
        </w:rPr>
        <w:tab/>
        <w:t>O.</w:t>
      </w:r>
      <w:r w:rsidRPr="00D96271">
        <w:rPr>
          <w:rFonts w:ascii="Times New Roman" w:hAnsi="Times New Roman" w:cs="Times New Roman"/>
          <w:color w:val="auto"/>
        </w:rPr>
        <w:tab/>
      </w:r>
      <w:hyperlink r:id="rId36"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Faculty Advisory Council to the IBHE</w:t>
      </w:r>
    </w:p>
    <w:p w14:paraId="2E9D2EEF" w14:textId="77777777" w:rsidR="003A6306" w:rsidRPr="00D96271" w:rsidRDefault="003A6306" w:rsidP="003A6306">
      <w:pPr>
        <w:pStyle w:val="Style39"/>
        <w:spacing w:before="0"/>
        <w:rPr>
          <w:rFonts w:ascii="Times New Roman" w:hAnsi="Times New Roman" w:cs="Times New Roman"/>
          <w:color w:val="auto"/>
        </w:rPr>
      </w:pPr>
      <w:r w:rsidRPr="00D96271">
        <w:rPr>
          <w:rFonts w:ascii="Times New Roman" w:hAnsi="Times New Roman" w:cs="Times New Roman"/>
          <w:color w:val="auto"/>
        </w:rPr>
        <w:tab/>
        <w:t>P.</w:t>
      </w:r>
      <w:r w:rsidRPr="00D96271">
        <w:rPr>
          <w:rFonts w:ascii="Times New Roman" w:hAnsi="Times New Roman" w:cs="Times New Roman"/>
          <w:color w:val="auto"/>
        </w:rPr>
        <w:tab/>
        <w:t>Annual Report – Carrie Kortegast, Faculty Personnel Advisor – Pages 17-18</w:t>
      </w:r>
    </w:p>
    <w:p w14:paraId="5F1E6229" w14:textId="77777777" w:rsidR="003A6306" w:rsidRPr="00D96271" w:rsidRDefault="003A6306" w:rsidP="003A6306">
      <w:pPr>
        <w:pStyle w:val="Style40"/>
        <w:spacing w:before="0"/>
        <w:rPr>
          <w:rFonts w:ascii="Times New Roman" w:hAnsi="Times New Roman" w:cs="Times New Roman"/>
          <w:color w:val="auto"/>
        </w:rPr>
      </w:pPr>
      <w:r w:rsidRPr="00D96271">
        <w:rPr>
          <w:rFonts w:ascii="Times New Roman" w:hAnsi="Times New Roman" w:cs="Times New Roman"/>
          <w:color w:val="auto"/>
        </w:rPr>
        <w:tab/>
        <w:t>Q.</w:t>
      </w:r>
      <w:r w:rsidRPr="00D96271">
        <w:rPr>
          <w:rFonts w:ascii="Times New Roman" w:hAnsi="Times New Roman" w:cs="Times New Roman"/>
          <w:color w:val="auto"/>
        </w:rPr>
        <w:tab/>
        <w:t>Annual Report – Ben Creed, Faculty Senate President – Pages 19-21</w:t>
      </w:r>
    </w:p>
    <w:p w14:paraId="2BA8A8D8" w14:textId="77777777" w:rsidR="003A6306" w:rsidRPr="00D96271" w:rsidRDefault="003A6306" w:rsidP="003A6306">
      <w:pPr>
        <w:pStyle w:val="Style41"/>
        <w:spacing w:before="0"/>
        <w:rPr>
          <w:rFonts w:ascii="Times New Roman" w:hAnsi="Times New Roman" w:cs="Times New Roman"/>
          <w:color w:val="auto"/>
          <w:sz w:val="22"/>
          <w:szCs w:val="22"/>
        </w:rPr>
      </w:pPr>
      <w:r w:rsidRPr="00D96271">
        <w:rPr>
          <w:rFonts w:ascii="Times New Roman" w:hAnsi="Times New Roman" w:cs="Times New Roman"/>
          <w:color w:val="auto"/>
        </w:rPr>
        <w:tab/>
      </w:r>
      <w:r w:rsidRPr="00D96271">
        <w:rPr>
          <w:rFonts w:ascii="Times New Roman" w:hAnsi="Times New Roman" w:cs="Times New Roman"/>
          <w:color w:val="auto"/>
          <w:sz w:val="22"/>
          <w:szCs w:val="22"/>
        </w:rPr>
        <w:t>R.</w:t>
      </w:r>
      <w:r w:rsidRPr="00D96271">
        <w:rPr>
          <w:rFonts w:ascii="Times New Roman" w:hAnsi="Times New Roman" w:cs="Times New Roman"/>
          <w:color w:val="auto"/>
          <w:sz w:val="22"/>
          <w:szCs w:val="22"/>
        </w:rPr>
        <w:tab/>
        <w:t xml:space="preserve">2024-25 FS schedule: </w:t>
      </w:r>
      <w:r w:rsidRPr="00D96271">
        <w:rPr>
          <w:rFonts w:ascii="Times New Roman" w:hAnsi="Times New Roman" w:cs="Times New Roman"/>
          <w:color w:val="auto"/>
          <w:sz w:val="22"/>
          <w:szCs w:val="22"/>
        </w:rPr>
        <w:tab/>
        <w:t>Sep 4, Oct 2, Oct 30, Nov 20, Jan 22, Feb 19, Mar 26, Apr 23</w:t>
      </w:r>
    </w:p>
    <w:p w14:paraId="00623A2B" w14:textId="77777777" w:rsidR="003A6306" w:rsidRPr="00D96271" w:rsidRDefault="003A6306" w:rsidP="003A6306">
      <w:pPr>
        <w:pStyle w:val="Style42"/>
        <w:spacing w:before="0"/>
        <w:rPr>
          <w:rFonts w:ascii="Times New Roman" w:hAnsi="Times New Roman" w:cs="Times New Roman"/>
          <w:color w:val="auto"/>
        </w:rPr>
      </w:pPr>
      <w:r w:rsidRPr="00D96271">
        <w:rPr>
          <w:rFonts w:ascii="Times New Roman" w:hAnsi="Times New Roman" w:cs="Times New Roman"/>
          <w:color w:val="auto"/>
        </w:rPr>
        <w:tab/>
      </w:r>
      <w:bookmarkStart w:id="0" w:name="_Hlk163125330"/>
      <w:r w:rsidRPr="00D96271">
        <w:rPr>
          <w:rFonts w:ascii="Times New Roman" w:hAnsi="Times New Roman" w:cs="Times New Roman"/>
          <w:color w:val="auto"/>
        </w:rPr>
        <w:t>S.</w:t>
      </w:r>
      <w:r w:rsidRPr="00D96271">
        <w:rPr>
          <w:rFonts w:ascii="Times New Roman" w:hAnsi="Times New Roman" w:cs="Times New Roman"/>
          <w:color w:val="auto"/>
        </w:rPr>
        <w:tab/>
      </w:r>
      <w:hyperlink r:id="rId37" w:history="1">
        <w:r w:rsidRPr="00D96271">
          <w:rPr>
            <w:rStyle w:val="Hyperlink"/>
            <w:rFonts w:ascii="Times New Roman" w:hAnsi="Times New Roman" w:cs="Times New Roman"/>
            <w:color w:val="auto"/>
          </w:rPr>
          <w:t>Spring Commencement</w:t>
        </w:r>
      </w:hyperlink>
      <w:r w:rsidRPr="00D96271">
        <w:rPr>
          <w:rFonts w:ascii="Times New Roman" w:hAnsi="Times New Roman" w:cs="Times New Roman"/>
          <w:color w:val="auto"/>
        </w:rPr>
        <w:t xml:space="preserve"> </w:t>
      </w:r>
    </w:p>
    <w:p w14:paraId="535E32FA" w14:textId="77777777" w:rsidR="003A6306" w:rsidRPr="00D96271" w:rsidRDefault="003A6306" w:rsidP="003A6306">
      <w:r w:rsidRPr="00D96271">
        <w:tab/>
      </w:r>
      <w:r w:rsidRPr="00D96271">
        <w:tab/>
        <w:t>Graduate School – Friday, May 10, 4 p.m.</w:t>
      </w:r>
    </w:p>
    <w:p w14:paraId="5FD672DE" w14:textId="77777777" w:rsidR="003A6306" w:rsidRPr="00D96271" w:rsidRDefault="003A6306" w:rsidP="003A6306">
      <w:r w:rsidRPr="00D96271">
        <w:tab/>
      </w:r>
      <w:r w:rsidRPr="00D96271">
        <w:tab/>
        <w:t>Undergraduate – CLAS, CEET, CVPA – Saturday, May 11, 10 a.m.</w:t>
      </w:r>
    </w:p>
    <w:p w14:paraId="410192E7" w14:textId="77777777" w:rsidR="003A6306" w:rsidRPr="00D96271" w:rsidRDefault="003A6306" w:rsidP="003A6306">
      <w:r w:rsidRPr="00D96271">
        <w:tab/>
      </w:r>
      <w:r w:rsidRPr="00D96271">
        <w:tab/>
        <w:t>Undergraduate – CEDU, CBUS, CHHS – Saturday, May 11, 2 p.m.</w:t>
      </w:r>
    </w:p>
    <w:p w14:paraId="746D831A" w14:textId="77777777" w:rsidR="003A6306" w:rsidRPr="00D96271" w:rsidRDefault="003A6306" w:rsidP="003A6306"/>
    <w:bookmarkEnd w:id="0"/>
    <w:p w14:paraId="284B7ED3" w14:textId="77777777" w:rsidR="003A6306" w:rsidRPr="00D96271" w:rsidRDefault="003A6306" w:rsidP="003A6306">
      <w:pPr>
        <w:pStyle w:val="Style43"/>
        <w:rPr>
          <w:rFonts w:cs="Times New Roman"/>
          <w:szCs w:val="24"/>
        </w:rPr>
      </w:pPr>
      <w:r w:rsidRPr="00D96271">
        <w:rPr>
          <w:rFonts w:cs="Times New Roman"/>
          <w:szCs w:val="24"/>
        </w:rPr>
        <w:t>XII.</w:t>
      </w:r>
      <w:r w:rsidRPr="00D96271">
        <w:rPr>
          <w:rFonts w:cs="Times New Roman"/>
          <w:szCs w:val="24"/>
        </w:rPr>
        <w:tab/>
        <w:t>ADJOURNMENT</w:t>
      </w:r>
    </w:p>
    <w:p w14:paraId="734D1A39" w14:textId="77777777" w:rsidR="003A6306" w:rsidRPr="00D96271" w:rsidRDefault="003A6306" w:rsidP="003A6306">
      <w:pPr>
        <w:snapToGrid w:val="0"/>
        <w:rPr>
          <w:b/>
        </w:rPr>
      </w:pPr>
    </w:p>
    <w:p w14:paraId="6FF3F809" w14:textId="77777777" w:rsidR="003A6306" w:rsidRPr="00D96271" w:rsidRDefault="003A6306" w:rsidP="003A6306">
      <w:pPr>
        <w:snapToGrid w:val="0"/>
        <w:ind w:firstLine="720"/>
        <w:rPr>
          <w:b/>
        </w:rPr>
      </w:pPr>
      <w:r w:rsidRPr="00D96271">
        <w:rPr>
          <w:b/>
        </w:rPr>
        <w:t xml:space="preserve">W. Mills </w:t>
      </w:r>
      <w:r w:rsidRPr="00D96271">
        <w:rPr>
          <w:bCs/>
        </w:rPr>
        <w:t xml:space="preserve">moved to adjourn, seconded by </w:t>
      </w:r>
      <w:r w:rsidRPr="00D96271">
        <w:rPr>
          <w:b/>
        </w:rPr>
        <w:t xml:space="preserve">S. Marsh. </w:t>
      </w:r>
      <w:r w:rsidRPr="00D96271">
        <w:rPr>
          <w:bCs/>
        </w:rPr>
        <w:t>Motion passed.</w:t>
      </w:r>
    </w:p>
    <w:p w14:paraId="7D7F70DE" w14:textId="77777777" w:rsidR="003A6306" w:rsidRPr="00D96271" w:rsidRDefault="003A6306" w:rsidP="003A6306">
      <w:pPr>
        <w:snapToGrid w:val="0"/>
        <w:rPr>
          <w:b/>
        </w:rPr>
      </w:pPr>
    </w:p>
    <w:p w14:paraId="1D1A01BE" w14:textId="77777777" w:rsidR="003A6306" w:rsidRPr="00D96271" w:rsidRDefault="003A6306" w:rsidP="003A6306">
      <w:pPr>
        <w:snapToGrid w:val="0"/>
        <w:ind w:firstLine="720"/>
        <w:rPr>
          <w:bCs/>
        </w:rPr>
      </w:pPr>
      <w:r w:rsidRPr="00D96271">
        <w:rPr>
          <w:bCs/>
        </w:rPr>
        <w:t xml:space="preserve">Meeting adjourned at 4:32 p.m. </w:t>
      </w:r>
    </w:p>
    <w:p w14:paraId="09C18AB4" w14:textId="77777777" w:rsidR="003A6306" w:rsidRDefault="003A6306" w:rsidP="003A6306">
      <w:r>
        <w:br w:type="page"/>
      </w:r>
    </w:p>
    <w:p w14:paraId="60F2C31A" w14:textId="77777777" w:rsidR="003A6306" w:rsidRPr="006C4056" w:rsidRDefault="003A6306" w:rsidP="003A6306">
      <w:pPr>
        <w:pStyle w:val="Heading1"/>
        <w:jc w:val="center"/>
      </w:pPr>
      <w:r w:rsidRPr="00CD7B8D">
        <w:lastRenderedPageBreak/>
        <w:t>Faculty Senate Standing Committees – 2024-25</w:t>
      </w:r>
    </w:p>
    <w:p w14:paraId="5C33A09F" w14:textId="77777777" w:rsidR="003A6306" w:rsidRDefault="003A6306" w:rsidP="003A6306">
      <w:pPr>
        <w:rPr>
          <w:b/>
          <w:bCs/>
          <w:sz w:val="22"/>
          <w:szCs w:val="22"/>
        </w:rPr>
        <w:sectPr w:rsidR="003A6306" w:rsidSect="003A6306">
          <w:footerReference w:type="default" r:id="rId38"/>
          <w:pgSz w:w="12240" w:h="15840"/>
          <w:pgMar w:top="1440" w:right="1008" w:bottom="1440" w:left="1008" w:header="720" w:footer="720" w:gutter="0"/>
          <w:pgNumType w:start="1"/>
          <w:cols w:space="720"/>
          <w:docGrid w:linePitch="360"/>
        </w:sectPr>
      </w:pPr>
    </w:p>
    <w:p w14:paraId="43A5EE58" w14:textId="77777777" w:rsidR="003A6306" w:rsidRPr="006C4056" w:rsidRDefault="003A6306" w:rsidP="003A6306">
      <w:pPr>
        <w:pStyle w:val="Style6"/>
      </w:pPr>
      <w:r w:rsidRPr="006C4056">
        <w:t>Steering Committee</w:t>
      </w:r>
    </w:p>
    <w:p w14:paraId="4FB5861A" w14:textId="77777777" w:rsidR="003A6306" w:rsidRPr="00CD7B8D" w:rsidRDefault="003A6306" w:rsidP="003A6306">
      <w:pPr>
        <w:rPr>
          <w:sz w:val="22"/>
          <w:szCs w:val="22"/>
        </w:rPr>
      </w:pPr>
      <w:r w:rsidRPr="00CD7B8D">
        <w:rPr>
          <w:sz w:val="22"/>
          <w:szCs w:val="22"/>
        </w:rPr>
        <w:t>Faculty-BUS</w:t>
      </w:r>
      <w:r w:rsidRPr="00CD7B8D">
        <w:rPr>
          <w:sz w:val="22"/>
          <w:szCs w:val="22"/>
        </w:rPr>
        <w:tab/>
        <w:t>TBD</w:t>
      </w:r>
    </w:p>
    <w:p w14:paraId="01E66F03" w14:textId="77777777" w:rsidR="003A6306" w:rsidRDefault="003A6306" w:rsidP="003A6306">
      <w:pPr>
        <w:rPr>
          <w:sz w:val="22"/>
          <w:szCs w:val="22"/>
        </w:rPr>
      </w:pPr>
      <w:r w:rsidRPr="00CD7B8D">
        <w:rPr>
          <w:sz w:val="22"/>
          <w:szCs w:val="22"/>
        </w:rPr>
        <w:t>Faculty-EDU</w:t>
      </w:r>
      <w:r w:rsidRPr="00CD7B8D">
        <w:rPr>
          <w:sz w:val="22"/>
          <w:szCs w:val="22"/>
        </w:rPr>
        <w:tab/>
        <w:t>Ben Creed</w:t>
      </w:r>
    </w:p>
    <w:p w14:paraId="003D7839" w14:textId="77777777" w:rsidR="003A6306" w:rsidRPr="00CD7B8D" w:rsidRDefault="003A6306" w:rsidP="003A6306">
      <w:pPr>
        <w:rPr>
          <w:sz w:val="22"/>
          <w:szCs w:val="22"/>
        </w:rPr>
      </w:pPr>
      <w:r>
        <w:rPr>
          <w:sz w:val="22"/>
          <w:szCs w:val="22"/>
        </w:rPr>
        <w:t>Faculty-EET</w:t>
      </w:r>
      <w:r>
        <w:rPr>
          <w:sz w:val="22"/>
          <w:szCs w:val="22"/>
        </w:rPr>
        <w:tab/>
        <w:t>William Mills</w:t>
      </w:r>
    </w:p>
    <w:p w14:paraId="5139C3AD" w14:textId="77777777" w:rsidR="003A6306" w:rsidRPr="00CD7B8D" w:rsidRDefault="003A6306" w:rsidP="003A6306">
      <w:pPr>
        <w:rPr>
          <w:sz w:val="22"/>
          <w:szCs w:val="22"/>
        </w:rPr>
      </w:pPr>
      <w:r w:rsidRPr="00CD7B8D">
        <w:rPr>
          <w:sz w:val="22"/>
          <w:szCs w:val="22"/>
        </w:rPr>
        <w:t>Faculty-HHS</w:t>
      </w:r>
      <w:r w:rsidRPr="00CD7B8D">
        <w:rPr>
          <w:sz w:val="22"/>
          <w:szCs w:val="22"/>
        </w:rPr>
        <w:tab/>
        <w:t>TBD</w:t>
      </w:r>
    </w:p>
    <w:p w14:paraId="3014B1B0" w14:textId="77777777" w:rsidR="003A6306" w:rsidRPr="00CD7B8D" w:rsidRDefault="003A6306" w:rsidP="003A6306">
      <w:pPr>
        <w:rPr>
          <w:sz w:val="22"/>
          <w:szCs w:val="22"/>
        </w:rPr>
      </w:pPr>
      <w:r w:rsidRPr="00CD7B8D">
        <w:rPr>
          <w:sz w:val="22"/>
          <w:szCs w:val="22"/>
        </w:rPr>
        <w:t>Faculty-LAS</w:t>
      </w:r>
      <w:r w:rsidRPr="00CD7B8D">
        <w:rPr>
          <w:sz w:val="22"/>
          <w:szCs w:val="22"/>
        </w:rPr>
        <w:tab/>
        <w:t>Karen Whedbee</w:t>
      </w:r>
    </w:p>
    <w:p w14:paraId="24F18175" w14:textId="77777777" w:rsidR="003A6306" w:rsidRPr="00CD7B8D" w:rsidRDefault="003A6306" w:rsidP="003A6306">
      <w:pPr>
        <w:rPr>
          <w:sz w:val="22"/>
          <w:szCs w:val="22"/>
        </w:rPr>
      </w:pPr>
      <w:r w:rsidRPr="00CD7B8D">
        <w:rPr>
          <w:sz w:val="22"/>
          <w:szCs w:val="22"/>
        </w:rPr>
        <w:t>Faculty-LAW</w:t>
      </w:r>
      <w:r w:rsidRPr="00CD7B8D">
        <w:rPr>
          <w:sz w:val="22"/>
          <w:szCs w:val="22"/>
        </w:rPr>
        <w:tab/>
        <w:t>Therese Arado</w:t>
      </w:r>
    </w:p>
    <w:p w14:paraId="60003B25" w14:textId="77777777" w:rsidR="003A6306" w:rsidRPr="00CD7B8D" w:rsidRDefault="003A6306" w:rsidP="003A6306">
      <w:pPr>
        <w:rPr>
          <w:sz w:val="22"/>
          <w:szCs w:val="22"/>
        </w:rPr>
      </w:pPr>
      <w:r w:rsidRPr="00CD7B8D">
        <w:rPr>
          <w:sz w:val="22"/>
          <w:szCs w:val="22"/>
        </w:rPr>
        <w:t>Faculty-LIB</w:t>
      </w:r>
      <w:r w:rsidRPr="00CD7B8D">
        <w:rPr>
          <w:sz w:val="22"/>
          <w:szCs w:val="22"/>
        </w:rPr>
        <w:tab/>
        <w:t>Beth McGowan</w:t>
      </w:r>
    </w:p>
    <w:p w14:paraId="03E9EBE3" w14:textId="77777777" w:rsidR="003A6306" w:rsidRPr="00CD7B8D" w:rsidRDefault="003A6306" w:rsidP="003A6306">
      <w:pPr>
        <w:rPr>
          <w:sz w:val="22"/>
          <w:szCs w:val="22"/>
        </w:rPr>
      </w:pPr>
      <w:r w:rsidRPr="00CD7B8D">
        <w:rPr>
          <w:sz w:val="22"/>
          <w:szCs w:val="22"/>
        </w:rPr>
        <w:t>Faculty-VPA</w:t>
      </w:r>
      <w:r w:rsidRPr="00CD7B8D">
        <w:rPr>
          <w:sz w:val="22"/>
          <w:szCs w:val="22"/>
        </w:rPr>
        <w:tab/>
        <w:t>TBD</w:t>
      </w:r>
    </w:p>
    <w:p w14:paraId="400B1717" w14:textId="77777777" w:rsidR="003A6306" w:rsidRPr="00CD7B8D" w:rsidRDefault="003A6306" w:rsidP="003A6306">
      <w:pPr>
        <w:rPr>
          <w:sz w:val="22"/>
          <w:szCs w:val="22"/>
        </w:rPr>
      </w:pPr>
      <w:r w:rsidRPr="00CD7B8D">
        <w:rPr>
          <w:sz w:val="22"/>
          <w:szCs w:val="22"/>
        </w:rPr>
        <w:t>Instructor</w:t>
      </w:r>
      <w:r w:rsidRPr="00CD7B8D">
        <w:rPr>
          <w:sz w:val="22"/>
          <w:szCs w:val="22"/>
        </w:rPr>
        <w:tab/>
        <w:t>TBD</w:t>
      </w:r>
    </w:p>
    <w:p w14:paraId="0481ACF8" w14:textId="77777777" w:rsidR="003A6306" w:rsidRPr="00CD7B8D" w:rsidRDefault="003A6306" w:rsidP="003A6306">
      <w:pPr>
        <w:rPr>
          <w:sz w:val="22"/>
          <w:szCs w:val="22"/>
        </w:rPr>
      </w:pPr>
      <w:r w:rsidRPr="00CD7B8D">
        <w:rPr>
          <w:sz w:val="22"/>
          <w:szCs w:val="22"/>
        </w:rPr>
        <w:t>OS Council</w:t>
      </w:r>
      <w:r w:rsidRPr="00CD7B8D">
        <w:rPr>
          <w:sz w:val="22"/>
          <w:szCs w:val="22"/>
        </w:rPr>
        <w:tab/>
        <w:t>TBD</w:t>
      </w:r>
    </w:p>
    <w:p w14:paraId="7DD550E0" w14:textId="77777777" w:rsidR="003A6306" w:rsidRPr="00CD7B8D" w:rsidRDefault="003A6306" w:rsidP="003A6306">
      <w:pPr>
        <w:rPr>
          <w:sz w:val="22"/>
          <w:szCs w:val="22"/>
        </w:rPr>
      </w:pPr>
      <w:r w:rsidRPr="00CD7B8D">
        <w:rPr>
          <w:sz w:val="22"/>
          <w:szCs w:val="22"/>
        </w:rPr>
        <w:t>SPS Council</w:t>
      </w:r>
      <w:r w:rsidRPr="00CD7B8D">
        <w:rPr>
          <w:sz w:val="22"/>
          <w:szCs w:val="22"/>
        </w:rPr>
        <w:tab/>
        <w:t>TBD</w:t>
      </w:r>
    </w:p>
    <w:p w14:paraId="7B8C96B6" w14:textId="77777777" w:rsidR="003A6306" w:rsidRPr="00CD7B8D" w:rsidRDefault="003A6306" w:rsidP="003A6306">
      <w:pPr>
        <w:rPr>
          <w:sz w:val="22"/>
          <w:szCs w:val="22"/>
        </w:rPr>
      </w:pPr>
      <w:r w:rsidRPr="00CD7B8D">
        <w:rPr>
          <w:sz w:val="22"/>
          <w:szCs w:val="22"/>
        </w:rPr>
        <w:t>Student</w:t>
      </w:r>
      <w:r w:rsidRPr="00CD7B8D">
        <w:rPr>
          <w:sz w:val="22"/>
          <w:szCs w:val="22"/>
        </w:rPr>
        <w:tab/>
      </w:r>
      <w:r>
        <w:rPr>
          <w:sz w:val="22"/>
          <w:szCs w:val="22"/>
        </w:rPr>
        <w:tab/>
      </w:r>
      <w:r w:rsidRPr="00CD7B8D">
        <w:rPr>
          <w:sz w:val="22"/>
          <w:szCs w:val="22"/>
        </w:rPr>
        <w:t>TBD</w:t>
      </w:r>
    </w:p>
    <w:p w14:paraId="5B7EAF57" w14:textId="77777777" w:rsidR="003A6306" w:rsidRPr="00CD7B8D" w:rsidRDefault="003A6306" w:rsidP="003A6306">
      <w:pPr>
        <w:rPr>
          <w:sz w:val="22"/>
          <w:szCs w:val="22"/>
        </w:rPr>
      </w:pPr>
    </w:p>
    <w:p w14:paraId="261973C0" w14:textId="77777777" w:rsidR="003A6306" w:rsidRPr="006C4056" w:rsidRDefault="003A6306" w:rsidP="003A6306">
      <w:pPr>
        <w:pStyle w:val="Style2"/>
        <w:rPr>
          <w:sz w:val="22"/>
          <w:szCs w:val="22"/>
        </w:rPr>
      </w:pPr>
      <w:r w:rsidRPr="006C4056">
        <w:rPr>
          <w:sz w:val="22"/>
          <w:szCs w:val="22"/>
        </w:rPr>
        <w:t>Faculty Rights &amp; Responsibilities Committee</w:t>
      </w:r>
    </w:p>
    <w:p w14:paraId="397A49BE" w14:textId="77777777" w:rsidR="003A6306" w:rsidRPr="00CD7B8D" w:rsidRDefault="003A6306" w:rsidP="003A6306">
      <w:pPr>
        <w:rPr>
          <w:sz w:val="22"/>
          <w:szCs w:val="22"/>
        </w:rPr>
      </w:pPr>
      <w:r w:rsidRPr="00CD7B8D">
        <w:rPr>
          <w:sz w:val="22"/>
          <w:szCs w:val="22"/>
        </w:rPr>
        <w:t>Faculty-BUS</w:t>
      </w:r>
      <w:r w:rsidRPr="00CD7B8D">
        <w:rPr>
          <w:sz w:val="22"/>
          <w:szCs w:val="22"/>
        </w:rPr>
        <w:tab/>
        <w:t>Reza Rajabi</w:t>
      </w:r>
    </w:p>
    <w:p w14:paraId="236BD252" w14:textId="77777777" w:rsidR="003A6306" w:rsidRPr="00CD7B8D" w:rsidRDefault="003A6306" w:rsidP="003A6306">
      <w:pPr>
        <w:rPr>
          <w:sz w:val="22"/>
          <w:szCs w:val="22"/>
        </w:rPr>
      </w:pPr>
      <w:r w:rsidRPr="00CD7B8D">
        <w:rPr>
          <w:sz w:val="22"/>
          <w:szCs w:val="22"/>
        </w:rPr>
        <w:t>Faculty-EDU</w:t>
      </w:r>
      <w:r w:rsidRPr="00CD7B8D">
        <w:rPr>
          <w:sz w:val="22"/>
          <w:szCs w:val="22"/>
        </w:rPr>
        <w:tab/>
        <w:t>Cynthia Campbell</w:t>
      </w:r>
    </w:p>
    <w:p w14:paraId="7A705486" w14:textId="77777777" w:rsidR="003A6306" w:rsidRPr="00CD7B8D" w:rsidRDefault="003A6306" w:rsidP="003A6306">
      <w:pPr>
        <w:rPr>
          <w:sz w:val="22"/>
          <w:szCs w:val="22"/>
        </w:rPr>
      </w:pPr>
      <w:r w:rsidRPr="00CD7B8D">
        <w:rPr>
          <w:sz w:val="22"/>
          <w:szCs w:val="22"/>
        </w:rPr>
        <w:t>Faculty-EET</w:t>
      </w:r>
      <w:r w:rsidRPr="00CD7B8D">
        <w:rPr>
          <w:sz w:val="22"/>
          <w:szCs w:val="22"/>
        </w:rPr>
        <w:tab/>
      </w:r>
      <w:r>
        <w:rPr>
          <w:sz w:val="22"/>
          <w:szCs w:val="22"/>
        </w:rPr>
        <w:t>Ziteng Wang</w:t>
      </w:r>
    </w:p>
    <w:p w14:paraId="4267967C" w14:textId="77777777" w:rsidR="003A6306" w:rsidRPr="00CD7B8D" w:rsidRDefault="003A6306" w:rsidP="003A6306">
      <w:pPr>
        <w:rPr>
          <w:sz w:val="22"/>
          <w:szCs w:val="22"/>
        </w:rPr>
      </w:pPr>
      <w:r w:rsidRPr="00CD7B8D">
        <w:rPr>
          <w:sz w:val="22"/>
          <w:szCs w:val="22"/>
        </w:rPr>
        <w:t>Faculty-HHS</w:t>
      </w:r>
      <w:r w:rsidRPr="00CD7B8D">
        <w:rPr>
          <w:sz w:val="22"/>
          <w:szCs w:val="22"/>
        </w:rPr>
        <w:tab/>
        <w:t>Rosanne Thomas</w:t>
      </w:r>
    </w:p>
    <w:p w14:paraId="1B04EBFD" w14:textId="77777777" w:rsidR="003A6306" w:rsidRPr="00CD7B8D" w:rsidRDefault="003A6306" w:rsidP="003A6306">
      <w:pPr>
        <w:rPr>
          <w:sz w:val="22"/>
          <w:szCs w:val="22"/>
        </w:rPr>
      </w:pPr>
      <w:r w:rsidRPr="00CD7B8D">
        <w:rPr>
          <w:sz w:val="22"/>
          <w:szCs w:val="22"/>
        </w:rPr>
        <w:t>Faculty-LAS</w:t>
      </w:r>
      <w:r w:rsidRPr="00CD7B8D">
        <w:rPr>
          <w:sz w:val="22"/>
          <w:szCs w:val="22"/>
        </w:rPr>
        <w:tab/>
        <w:t>Dennis Brain</w:t>
      </w:r>
    </w:p>
    <w:p w14:paraId="26DE13B1" w14:textId="77777777" w:rsidR="003A6306" w:rsidRPr="00CD7B8D" w:rsidRDefault="003A6306" w:rsidP="003A6306">
      <w:pPr>
        <w:rPr>
          <w:sz w:val="22"/>
          <w:szCs w:val="22"/>
        </w:rPr>
      </w:pPr>
      <w:r w:rsidRPr="00CD7B8D">
        <w:rPr>
          <w:sz w:val="22"/>
          <w:szCs w:val="22"/>
        </w:rPr>
        <w:t>Faculty-LAW</w:t>
      </w:r>
      <w:r w:rsidRPr="00CD7B8D">
        <w:rPr>
          <w:sz w:val="22"/>
          <w:szCs w:val="22"/>
        </w:rPr>
        <w:tab/>
        <w:t>Therese Arado, Chair</w:t>
      </w:r>
    </w:p>
    <w:p w14:paraId="30A62B6B" w14:textId="77777777" w:rsidR="003A6306" w:rsidRPr="00CD7B8D" w:rsidRDefault="003A6306" w:rsidP="003A6306">
      <w:pPr>
        <w:rPr>
          <w:sz w:val="22"/>
          <w:szCs w:val="22"/>
        </w:rPr>
      </w:pPr>
      <w:r w:rsidRPr="00CD7B8D">
        <w:rPr>
          <w:sz w:val="22"/>
          <w:szCs w:val="22"/>
        </w:rPr>
        <w:t>Faculty-VPA</w:t>
      </w:r>
      <w:r w:rsidRPr="00CD7B8D">
        <w:rPr>
          <w:sz w:val="22"/>
          <w:szCs w:val="22"/>
        </w:rPr>
        <w:tab/>
      </w:r>
      <w:r>
        <w:rPr>
          <w:sz w:val="22"/>
          <w:szCs w:val="22"/>
        </w:rPr>
        <w:t>Lori Hartenhoff</w:t>
      </w:r>
    </w:p>
    <w:p w14:paraId="71DC7199" w14:textId="77777777" w:rsidR="003A6306" w:rsidRPr="00CD7B8D" w:rsidRDefault="003A6306" w:rsidP="003A6306">
      <w:pPr>
        <w:rPr>
          <w:sz w:val="22"/>
          <w:szCs w:val="22"/>
        </w:rPr>
      </w:pPr>
    </w:p>
    <w:p w14:paraId="30FEF098" w14:textId="77777777" w:rsidR="003A6306" w:rsidRPr="006C4056" w:rsidRDefault="003A6306" w:rsidP="003A6306">
      <w:pPr>
        <w:pStyle w:val="Style3"/>
      </w:pPr>
      <w:r w:rsidRPr="006C4056">
        <w:t>Personnel Committee</w:t>
      </w:r>
    </w:p>
    <w:p w14:paraId="3F60D45B" w14:textId="77777777" w:rsidR="003A6306" w:rsidRPr="00CD7B8D" w:rsidRDefault="003A6306" w:rsidP="003A6306">
      <w:pPr>
        <w:rPr>
          <w:sz w:val="22"/>
          <w:szCs w:val="22"/>
        </w:rPr>
      </w:pPr>
      <w:r w:rsidRPr="00CD7B8D">
        <w:rPr>
          <w:sz w:val="22"/>
          <w:szCs w:val="22"/>
        </w:rPr>
        <w:t>Faculty-BUS</w:t>
      </w:r>
      <w:r w:rsidRPr="00CD7B8D">
        <w:rPr>
          <w:sz w:val="22"/>
          <w:szCs w:val="22"/>
        </w:rPr>
        <w:tab/>
        <w:t>Fall-TBD</w:t>
      </w:r>
    </w:p>
    <w:p w14:paraId="00BF786F" w14:textId="77777777" w:rsidR="003A6306" w:rsidRPr="00CD7B8D" w:rsidRDefault="003A6306" w:rsidP="003A6306">
      <w:pPr>
        <w:ind w:left="720" w:firstLine="720"/>
        <w:rPr>
          <w:sz w:val="22"/>
          <w:szCs w:val="22"/>
        </w:rPr>
      </w:pPr>
      <w:r w:rsidRPr="00CD7B8D">
        <w:rPr>
          <w:sz w:val="22"/>
          <w:szCs w:val="22"/>
        </w:rPr>
        <w:t>Spring-Mark Mellon</w:t>
      </w:r>
    </w:p>
    <w:p w14:paraId="4C7BF7D7" w14:textId="77777777" w:rsidR="003A6306" w:rsidRPr="00CD7B8D" w:rsidRDefault="003A6306" w:rsidP="003A6306">
      <w:pPr>
        <w:rPr>
          <w:sz w:val="22"/>
          <w:szCs w:val="22"/>
        </w:rPr>
      </w:pPr>
      <w:r w:rsidRPr="00CD7B8D">
        <w:rPr>
          <w:sz w:val="22"/>
          <w:szCs w:val="22"/>
        </w:rPr>
        <w:t>Faculty-EDU</w:t>
      </w:r>
      <w:r w:rsidRPr="00CD7B8D">
        <w:rPr>
          <w:sz w:val="22"/>
          <w:szCs w:val="22"/>
        </w:rPr>
        <w:tab/>
        <w:t>Jodi Lampi</w:t>
      </w:r>
    </w:p>
    <w:p w14:paraId="4ADFD1D1" w14:textId="77777777" w:rsidR="003A6306" w:rsidRPr="00CD7B8D" w:rsidRDefault="003A6306" w:rsidP="003A6306">
      <w:pPr>
        <w:rPr>
          <w:sz w:val="22"/>
          <w:szCs w:val="22"/>
        </w:rPr>
      </w:pPr>
      <w:r w:rsidRPr="00CD7B8D">
        <w:rPr>
          <w:sz w:val="22"/>
          <w:szCs w:val="22"/>
        </w:rPr>
        <w:t>Faculty EET</w:t>
      </w:r>
      <w:r w:rsidRPr="00CD7B8D">
        <w:rPr>
          <w:sz w:val="22"/>
          <w:szCs w:val="22"/>
        </w:rPr>
        <w:tab/>
        <w:t>Veysel Demir</w:t>
      </w:r>
    </w:p>
    <w:p w14:paraId="078114A6" w14:textId="77777777" w:rsidR="003A6306" w:rsidRPr="00CD7B8D" w:rsidRDefault="003A6306" w:rsidP="003A6306">
      <w:pPr>
        <w:rPr>
          <w:sz w:val="22"/>
          <w:szCs w:val="22"/>
        </w:rPr>
      </w:pPr>
      <w:r w:rsidRPr="00CD7B8D">
        <w:rPr>
          <w:sz w:val="22"/>
          <w:szCs w:val="22"/>
        </w:rPr>
        <w:t>Faculty-HHS</w:t>
      </w:r>
      <w:r w:rsidRPr="00CD7B8D">
        <w:rPr>
          <w:sz w:val="22"/>
          <w:szCs w:val="22"/>
        </w:rPr>
        <w:tab/>
        <w:t>Cris Sabio</w:t>
      </w:r>
    </w:p>
    <w:p w14:paraId="7E01CFFC" w14:textId="77777777" w:rsidR="003A6306" w:rsidRPr="00CD7B8D" w:rsidRDefault="003A6306" w:rsidP="003A6306">
      <w:pPr>
        <w:rPr>
          <w:sz w:val="22"/>
          <w:szCs w:val="22"/>
        </w:rPr>
      </w:pPr>
      <w:r w:rsidRPr="00CD7B8D">
        <w:rPr>
          <w:sz w:val="22"/>
          <w:szCs w:val="22"/>
        </w:rPr>
        <w:t>Faculty-LAS</w:t>
      </w:r>
      <w:r w:rsidRPr="00CD7B8D">
        <w:rPr>
          <w:sz w:val="22"/>
          <w:szCs w:val="22"/>
        </w:rPr>
        <w:tab/>
        <w:t>David Valentiner</w:t>
      </w:r>
    </w:p>
    <w:p w14:paraId="2694F2C8" w14:textId="77777777" w:rsidR="003A6306" w:rsidRPr="00CD7B8D" w:rsidRDefault="003A6306" w:rsidP="003A6306">
      <w:pPr>
        <w:rPr>
          <w:sz w:val="22"/>
          <w:szCs w:val="22"/>
        </w:rPr>
      </w:pPr>
      <w:r w:rsidRPr="00CD7B8D">
        <w:rPr>
          <w:sz w:val="22"/>
          <w:szCs w:val="22"/>
        </w:rPr>
        <w:t>Faculty-LAS</w:t>
      </w:r>
      <w:r w:rsidRPr="00CD7B8D">
        <w:rPr>
          <w:sz w:val="22"/>
          <w:szCs w:val="22"/>
        </w:rPr>
        <w:tab/>
        <w:t>Brendon Swedlow</w:t>
      </w:r>
    </w:p>
    <w:p w14:paraId="3B329C6D" w14:textId="77777777" w:rsidR="003A6306" w:rsidRPr="00CD7B8D" w:rsidRDefault="003A6306" w:rsidP="003A6306">
      <w:pPr>
        <w:rPr>
          <w:sz w:val="22"/>
          <w:szCs w:val="22"/>
        </w:rPr>
      </w:pPr>
      <w:r w:rsidRPr="00CD7B8D">
        <w:rPr>
          <w:sz w:val="22"/>
          <w:szCs w:val="22"/>
        </w:rPr>
        <w:t>Faculty-VPA</w:t>
      </w:r>
      <w:r w:rsidRPr="00CD7B8D">
        <w:rPr>
          <w:sz w:val="22"/>
          <w:szCs w:val="22"/>
        </w:rPr>
        <w:tab/>
        <w:t>TBD</w:t>
      </w:r>
    </w:p>
    <w:p w14:paraId="1FA7DD2A" w14:textId="77777777" w:rsidR="003A6306" w:rsidRDefault="003A6306" w:rsidP="003A6306">
      <w:pPr>
        <w:pStyle w:val="Style4"/>
      </w:pPr>
    </w:p>
    <w:p w14:paraId="05DC4664" w14:textId="77777777" w:rsidR="003A6306" w:rsidRPr="006C4056" w:rsidRDefault="003A6306" w:rsidP="003A6306">
      <w:pPr>
        <w:pStyle w:val="Style4"/>
      </w:pPr>
      <w:r w:rsidRPr="006C4056">
        <w:t xml:space="preserve">Rules, Governance </w:t>
      </w:r>
      <w:r>
        <w:t>&amp;</w:t>
      </w:r>
      <w:r w:rsidRPr="006C4056">
        <w:t xml:space="preserve"> Elections Committee</w:t>
      </w:r>
    </w:p>
    <w:p w14:paraId="6E850B4B" w14:textId="77777777" w:rsidR="003A6306" w:rsidRPr="006C4056" w:rsidRDefault="003A6306" w:rsidP="003A6306">
      <w:pPr>
        <w:rPr>
          <w:i/>
          <w:iCs/>
          <w:sz w:val="22"/>
          <w:szCs w:val="22"/>
        </w:rPr>
      </w:pPr>
      <w:r w:rsidRPr="006C4056">
        <w:rPr>
          <w:i/>
          <w:iCs/>
          <w:sz w:val="22"/>
          <w:szCs w:val="22"/>
        </w:rPr>
        <w:t xml:space="preserve">This listing shows </w:t>
      </w:r>
      <w:proofErr w:type="gramStart"/>
      <w:r w:rsidRPr="006C4056">
        <w:rPr>
          <w:i/>
          <w:iCs/>
          <w:sz w:val="22"/>
          <w:szCs w:val="22"/>
        </w:rPr>
        <w:t>all of</w:t>
      </w:r>
      <w:proofErr w:type="gramEnd"/>
      <w:r w:rsidRPr="006C4056">
        <w:rPr>
          <w:i/>
          <w:iCs/>
          <w:sz w:val="22"/>
          <w:szCs w:val="22"/>
        </w:rPr>
        <w:t xml:space="preserve"> the RGE members seated thus far; however, only the </w:t>
      </w:r>
      <w:r w:rsidRPr="00B558A0">
        <w:rPr>
          <w:i/>
          <w:iCs/>
          <w:sz w:val="22"/>
          <w:szCs w:val="22"/>
          <w:highlight w:val="lightGray"/>
        </w:rPr>
        <w:t>FS representatives</w:t>
      </w:r>
      <w:r w:rsidRPr="006C4056">
        <w:rPr>
          <w:i/>
          <w:iCs/>
          <w:sz w:val="22"/>
          <w:szCs w:val="22"/>
        </w:rPr>
        <w:t xml:space="preserve"> require FS approval.</w:t>
      </w:r>
    </w:p>
    <w:p w14:paraId="010F3975" w14:textId="77777777" w:rsidR="003A6306" w:rsidRDefault="003A6306" w:rsidP="003A6306">
      <w:pPr>
        <w:rPr>
          <w:sz w:val="22"/>
          <w:szCs w:val="22"/>
        </w:rPr>
      </w:pPr>
      <w:r w:rsidRPr="00CD7B8D">
        <w:rPr>
          <w:sz w:val="22"/>
          <w:szCs w:val="22"/>
        </w:rPr>
        <w:t>UC-</w:t>
      </w:r>
      <w:r>
        <w:rPr>
          <w:sz w:val="22"/>
          <w:szCs w:val="22"/>
        </w:rPr>
        <w:t>V</w:t>
      </w:r>
      <w:r w:rsidRPr="00CD7B8D">
        <w:rPr>
          <w:sz w:val="22"/>
          <w:szCs w:val="22"/>
        </w:rPr>
        <w:t>PA</w:t>
      </w:r>
      <w:r>
        <w:rPr>
          <w:sz w:val="22"/>
          <w:szCs w:val="22"/>
        </w:rPr>
        <w:tab/>
        <w:t>Greg Beyer</w:t>
      </w:r>
    </w:p>
    <w:p w14:paraId="401BDEB3" w14:textId="77777777" w:rsidR="003A6306" w:rsidRDefault="003A6306" w:rsidP="003A6306">
      <w:pPr>
        <w:rPr>
          <w:sz w:val="22"/>
          <w:szCs w:val="22"/>
        </w:rPr>
      </w:pPr>
      <w:r>
        <w:rPr>
          <w:sz w:val="22"/>
          <w:szCs w:val="22"/>
        </w:rPr>
        <w:t>UC-EET</w:t>
      </w:r>
      <w:r>
        <w:rPr>
          <w:sz w:val="22"/>
          <w:szCs w:val="22"/>
        </w:rPr>
        <w:tab/>
        <w:t>Kevin Martin</w:t>
      </w:r>
    </w:p>
    <w:p w14:paraId="083B3E6A" w14:textId="77777777" w:rsidR="003A6306" w:rsidRDefault="003A6306" w:rsidP="003A6306">
      <w:pPr>
        <w:rPr>
          <w:sz w:val="22"/>
          <w:szCs w:val="22"/>
        </w:rPr>
      </w:pPr>
      <w:r>
        <w:rPr>
          <w:sz w:val="22"/>
          <w:szCs w:val="22"/>
        </w:rPr>
        <w:t>UC-HHS</w:t>
      </w:r>
      <w:r>
        <w:rPr>
          <w:sz w:val="22"/>
          <w:szCs w:val="22"/>
        </w:rPr>
        <w:tab/>
        <w:t>Jane Rose Njue</w:t>
      </w:r>
    </w:p>
    <w:p w14:paraId="63D62F17" w14:textId="77777777" w:rsidR="003A6306" w:rsidRPr="00CD7B8D" w:rsidRDefault="003A6306" w:rsidP="003A6306">
      <w:pPr>
        <w:rPr>
          <w:sz w:val="22"/>
          <w:szCs w:val="22"/>
        </w:rPr>
      </w:pPr>
      <w:r>
        <w:rPr>
          <w:sz w:val="22"/>
          <w:szCs w:val="22"/>
        </w:rPr>
        <w:t>UC-LAW</w:t>
      </w:r>
      <w:r>
        <w:rPr>
          <w:sz w:val="22"/>
          <w:szCs w:val="22"/>
        </w:rPr>
        <w:tab/>
        <w:t>Marc Falkoff, Chair</w:t>
      </w:r>
      <w:r w:rsidRPr="00CD7B8D">
        <w:rPr>
          <w:sz w:val="22"/>
          <w:szCs w:val="22"/>
        </w:rPr>
        <w:tab/>
      </w:r>
    </w:p>
    <w:p w14:paraId="2AD9633E" w14:textId="77777777" w:rsidR="003A6306" w:rsidRPr="00E72894" w:rsidRDefault="003A6306" w:rsidP="003A6306">
      <w:pPr>
        <w:rPr>
          <w:sz w:val="22"/>
          <w:szCs w:val="22"/>
          <w:highlight w:val="lightGray"/>
        </w:rPr>
      </w:pPr>
      <w:r w:rsidRPr="00E72894">
        <w:rPr>
          <w:sz w:val="22"/>
          <w:szCs w:val="22"/>
          <w:highlight w:val="lightGray"/>
        </w:rPr>
        <w:t>FS-ANTH</w:t>
      </w:r>
      <w:r w:rsidRPr="00E72894">
        <w:rPr>
          <w:sz w:val="22"/>
          <w:szCs w:val="22"/>
          <w:highlight w:val="lightGray"/>
        </w:rPr>
        <w:tab/>
        <w:t>Emily McKee, Liaison</w:t>
      </w:r>
    </w:p>
    <w:p w14:paraId="70C10BDA" w14:textId="77777777" w:rsidR="003A6306" w:rsidRPr="00E72894" w:rsidRDefault="003A6306" w:rsidP="003A6306">
      <w:pPr>
        <w:rPr>
          <w:sz w:val="22"/>
          <w:szCs w:val="22"/>
          <w:highlight w:val="lightGray"/>
        </w:rPr>
      </w:pPr>
      <w:r w:rsidRPr="00E72894">
        <w:rPr>
          <w:sz w:val="22"/>
          <w:szCs w:val="22"/>
          <w:highlight w:val="lightGray"/>
        </w:rPr>
        <w:t>FS-ENGL</w:t>
      </w:r>
      <w:r w:rsidRPr="00E72894">
        <w:rPr>
          <w:sz w:val="22"/>
          <w:szCs w:val="22"/>
          <w:highlight w:val="lightGray"/>
        </w:rPr>
        <w:tab/>
        <w:t>Mark Van Wienen</w:t>
      </w:r>
    </w:p>
    <w:p w14:paraId="38F08B3A" w14:textId="77777777" w:rsidR="003A6306" w:rsidRPr="00E72894" w:rsidRDefault="003A6306" w:rsidP="003A6306">
      <w:pPr>
        <w:rPr>
          <w:sz w:val="22"/>
          <w:szCs w:val="22"/>
          <w:highlight w:val="lightGray"/>
        </w:rPr>
      </w:pPr>
      <w:r w:rsidRPr="00E72894">
        <w:rPr>
          <w:sz w:val="22"/>
          <w:szCs w:val="22"/>
          <w:highlight w:val="lightGray"/>
        </w:rPr>
        <w:t>FS-BUS</w:t>
      </w:r>
      <w:r w:rsidRPr="00E72894">
        <w:rPr>
          <w:sz w:val="22"/>
          <w:szCs w:val="22"/>
          <w:highlight w:val="lightGray"/>
        </w:rPr>
        <w:tab/>
        <w:t>Nan Qin</w:t>
      </w:r>
    </w:p>
    <w:p w14:paraId="7F1A1299" w14:textId="77777777" w:rsidR="003A6306" w:rsidRDefault="003A6306" w:rsidP="003A6306">
      <w:pPr>
        <w:rPr>
          <w:sz w:val="22"/>
          <w:szCs w:val="22"/>
        </w:rPr>
      </w:pPr>
      <w:r w:rsidRPr="00E72894">
        <w:rPr>
          <w:sz w:val="22"/>
          <w:szCs w:val="22"/>
          <w:highlight w:val="lightGray"/>
        </w:rPr>
        <w:t>FS-EDU</w:t>
      </w:r>
      <w:r w:rsidRPr="00E72894">
        <w:rPr>
          <w:sz w:val="22"/>
          <w:szCs w:val="22"/>
          <w:highlight w:val="lightGray"/>
        </w:rPr>
        <w:tab/>
        <w:t>Gudrun Nyunt</w:t>
      </w:r>
    </w:p>
    <w:p w14:paraId="26487251" w14:textId="77777777" w:rsidR="003A6306" w:rsidRDefault="003A6306" w:rsidP="003A6306">
      <w:pPr>
        <w:rPr>
          <w:sz w:val="22"/>
          <w:szCs w:val="22"/>
        </w:rPr>
      </w:pPr>
      <w:r>
        <w:rPr>
          <w:sz w:val="22"/>
          <w:szCs w:val="22"/>
        </w:rPr>
        <w:t>Student</w:t>
      </w:r>
      <w:r>
        <w:rPr>
          <w:sz w:val="22"/>
          <w:szCs w:val="22"/>
        </w:rPr>
        <w:tab/>
      </w:r>
      <w:r>
        <w:rPr>
          <w:sz w:val="22"/>
          <w:szCs w:val="22"/>
        </w:rPr>
        <w:tab/>
        <w:t>TBD</w:t>
      </w:r>
    </w:p>
    <w:p w14:paraId="44565548" w14:textId="77777777" w:rsidR="003A6306" w:rsidRDefault="003A6306" w:rsidP="003A6306">
      <w:pPr>
        <w:rPr>
          <w:sz w:val="22"/>
          <w:szCs w:val="22"/>
        </w:rPr>
      </w:pPr>
      <w:r>
        <w:rPr>
          <w:sz w:val="22"/>
          <w:szCs w:val="22"/>
        </w:rPr>
        <w:t>OS Council</w:t>
      </w:r>
      <w:r>
        <w:rPr>
          <w:sz w:val="22"/>
          <w:szCs w:val="22"/>
        </w:rPr>
        <w:tab/>
        <w:t>TBD</w:t>
      </w:r>
    </w:p>
    <w:p w14:paraId="3F128C6A" w14:textId="77777777" w:rsidR="003A6306" w:rsidRDefault="003A6306" w:rsidP="003A6306">
      <w:pPr>
        <w:rPr>
          <w:sz w:val="22"/>
          <w:szCs w:val="22"/>
        </w:rPr>
      </w:pPr>
      <w:r>
        <w:rPr>
          <w:sz w:val="22"/>
          <w:szCs w:val="22"/>
        </w:rPr>
        <w:t>SPS Council</w:t>
      </w:r>
      <w:r>
        <w:rPr>
          <w:sz w:val="22"/>
          <w:szCs w:val="22"/>
        </w:rPr>
        <w:tab/>
        <w:t>TBD</w:t>
      </w:r>
    </w:p>
    <w:p w14:paraId="45A18F81" w14:textId="77777777" w:rsidR="003A6306" w:rsidRDefault="003A6306" w:rsidP="003A6306">
      <w:pPr>
        <w:rPr>
          <w:sz w:val="22"/>
          <w:szCs w:val="22"/>
        </w:rPr>
      </w:pPr>
      <w:r>
        <w:rPr>
          <w:sz w:val="22"/>
          <w:szCs w:val="22"/>
        </w:rPr>
        <w:t>Instructor-LAS</w:t>
      </w:r>
      <w:r>
        <w:rPr>
          <w:sz w:val="22"/>
          <w:szCs w:val="22"/>
        </w:rPr>
        <w:tab/>
        <w:t>Jason Akst</w:t>
      </w:r>
    </w:p>
    <w:p w14:paraId="620B2F43" w14:textId="77777777" w:rsidR="003A6306" w:rsidRDefault="003A6306" w:rsidP="003A6306">
      <w:pPr>
        <w:rPr>
          <w:sz w:val="22"/>
          <w:szCs w:val="22"/>
        </w:rPr>
      </w:pPr>
      <w:r>
        <w:rPr>
          <w:sz w:val="22"/>
          <w:szCs w:val="22"/>
        </w:rPr>
        <w:t>Dean-nonvoting</w:t>
      </w:r>
      <w:r>
        <w:rPr>
          <w:sz w:val="22"/>
          <w:szCs w:val="22"/>
        </w:rPr>
        <w:tab/>
        <w:t>Kerry Wilks</w:t>
      </w:r>
    </w:p>
    <w:p w14:paraId="622110A7" w14:textId="77777777" w:rsidR="003A6306" w:rsidRDefault="003A6306" w:rsidP="003A6306">
      <w:pPr>
        <w:rPr>
          <w:sz w:val="22"/>
          <w:szCs w:val="22"/>
        </w:rPr>
      </w:pPr>
    </w:p>
    <w:p w14:paraId="2988C56A" w14:textId="77777777" w:rsidR="003A6306" w:rsidRPr="006C4056" w:rsidRDefault="003A6306" w:rsidP="003A6306">
      <w:pPr>
        <w:pStyle w:val="Style5"/>
      </w:pPr>
      <w:r w:rsidRPr="006C4056">
        <w:t>Social Justice Committee</w:t>
      </w:r>
    </w:p>
    <w:p w14:paraId="7F0A38D0" w14:textId="77777777" w:rsidR="003A6306" w:rsidRDefault="003A6306" w:rsidP="003A6306">
      <w:pPr>
        <w:rPr>
          <w:sz w:val="22"/>
          <w:szCs w:val="22"/>
        </w:rPr>
      </w:pPr>
      <w:r>
        <w:rPr>
          <w:sz w:val="22"/>
          <w:szCs w:val="22"/>
        </w:rPr>
        <w:t>Faculty-BUS</w:t>
      </w:r>
      <w:r>
        <w:rPr>
          <w:sz w:val="22"/>
          <w:szCs w:val="22"/>
        </w:rPr>
        <w:tab/>
        <w:t>Biagio Palese</w:t>
      </w:r>
    </w:p>
    <w:p w14:paraId="46328470" w14:textId="77777777" w:rsidR="003A6306" w:rsidRDefault="003A6306" w:rsidP="003A6306">
      <w:pPr>
        <w:rPr>
          <w:sz w:val="22"/>
          <w:szCs w:val="22"/>
        </w:rPr>
      </w:pPr>
      <w:r>
        <w:rPr>
          <w:sz w:val="22"/>
          <w:szCs w:val="22"/>
        </w:rPr>
        <w:t>Faculty-EDU</w:t>
      </w:r>
      <w:r>
        <w:rPr>
          <w:sz w:val="22"/>
          <w:szCs w:val="22"/>
        </w:rPr>
        <w:tab/>
        <w:t>TBD</w:t>
      </w:r>
    </w:p>
    <w:p w14:paraId="1B0FA6B7" w14:textId="77777777" w:rsidR="003A6306" w:rsidRDefault="003A6306" w:rsidP="003A6306">
      <w:pPr>
        <w:rPr>
          <w:sz w:val="22"/>
          <w:szCs w:val="22"/>
        </w:rPr>
      </w:pPr>
      <w:r>
        <w:rPr>
          <w:sz w:val="22"/>
          <w:szCs w:val="22"/>
        </w:rPr>
        <w:t>Faculty-EET</w:t>
      </w:r>
      <w:r>
        <w:rPr>
          <w:sz w:val="22"/>
          <w:szCs w:val="22"/>
        </w:rPr>
        <w:tab/>
        <w:t>Sahar Vahabzadeh</w:t>
      </w:r>
    </w:p>
    <w:p w14:paraId="427B6EC8" w14:textId="77777777" w:rsidR="003A6306" w:rsidRDefault="003A6306" w:rsidP="003A6306">
      <w:pPr>
        <w:rPr>
          <w:sz w:val="22"/>
          <w:szCs w:val="22"/>
        </w:rPr>
      </w:pPr>
      <w:r>
        <w:rPr>
          <w:sz w:val="22"/>
          <w:szCs w:val="22"/>
        </w:rPr>
        <w:t>Faculty-HHS</w:t>
      </w:r>
      <w:r>
        <w:rPr>
          <w:sz w:val="22"/>
          <w:szCs w:val="22"/>
        </w:rPr>
        <w:tab/>
        <w:t>Nahal Salimi</w:t>
      </w:r>
    </w:p>
    <w:p w14:paraId="1455C042" w14:textId="77777777" w:rsidR="003A6306" w:rsidRDefault="003A6306" w:rsidP="003A6306">
      <w:pPr>
        <w:rPr>
          <w:sz w:val="22"/>
          <w:szCs w:val="22"/>
        </w:rPr>
      </w:pPr>
      <w:r>
        <w:rPr>
          <w:sz w:val="22"/>
          <w:szCs w:val="22"/>
        </w:rPr>
        <w:t>Faculty-LAS</w:t>
      </w:r>
      <w:r>
        <w:rPr>
          <w:sz w:val="22"/>
          <w:szCs w:val="22"/>
        </w:rPr>
        <w:tab/>
        <w:t>Taylor Atkins</w:t>
      </w:r>
    </w:p>
    <w:p w14:paraId="38BD5009" w14:textId="77777777" w:rsidR="003A6306" w:rsidRDefault="003A6306" w:rsidP="003A6306">
      <w:pPr>
        <w:rPr>
          <w:sz w:val="22"/>
          <w:szCs w:val="22"/>
        </w:rPr>
      </w:pPr>
      <w:r>
        <w:rPr>
          <w:sz w:val="22"/>
          <w:szCs w:val="22"/>
        </w:rPr>
        <w:t>Faculty-LIB</w:t>
      </w:r>
      <w:r>
        <w:rPr>
          <w:sz w:val="22"/>
          <w:szCs w:val="22"/>
        </w:rPr>
        <w:tab/>
        <w:t>Beth McGowan</w:t>
      </w:r>
    </w:p>
    <w:p w14:paraId="51B43B9D" w14:textId="77777777" w:rsidR="003A6306" w:rsidRDefault="003A6306" w:rsidP="003A6306">
      <w:pPr>
        <w:rPr>
          <w:sz w:val="22"/>
          <w:szCs w:val="22"/>
        </w:rPr>
      </w:pPr>
      <w:r>
        <w:rPr>
          <w:sz w:val="22"/>
          <w:szCs w:val="22"/>
        </w:rPr>
        <w:t>Faculty-VPA</w:t>
      </w:r>
      <w:r>
        <w:rPr>
          <w:sz w:val="22"/>
          <w:szCs w:val="22"/>
        </w:rPr>
        <w:tab/>
        <w:t>Kryssi Staikidis</w:t>
      </w:r>
    </w:p>
    <w:p w14:paraId="0A5FE7C8" w14:textId="77777777" w:rsidR="003A6306" w:rsidRDefault="003A6306" w:rsidP="003A6306">
      <w:pPr>
        <w:rPr>
          <w:sz w:val="22"/>
          <w:szCs w:val="22"/>
        </w:rPr>
      </w:pPr>
      <w:r>
        <w:rPr>
          <w:sz w:val="22"/>
          <w:szCs w:val="22"/>
        </w:rPr>
        <w:t>Instructor-LAS</w:t>
      </w:r>
      <w:r>
        <w:rPr>
          <w:sz w:val="22"/>
          <w:szCs w:val="22"/>
        </w:rPr>
        <w:tab/>
        <w:t>Scott Stalcup</w:t>
      </w:r>
    </w:p>
    <w:p w14:paraId="1C4B8CCB" w14:textId="77777777" w:rsidR="003A6306" w:rsidRDefault="003A6306" w:rsidP="003A6306">
      <w:pPr>
        <w:rPr>
          <w:sz w:val="22"/>
          <w:szCs w:val="22"/>
        </w:rPr>
      </w:pPr>
      <w:r>
        <w:rPr>
          <w:sz w:val="22"/>
          <w:szCs w:val="22"/>
        </w:rPr>
        <w:t>Student</w:t>
      </w:r>
      <w:r>
        <w:rPr>
          <w:sz w:val="22"/>
          <w:szCs w:val="22"/>
        </w:rPr>
        <w:tab/>
      </w:r>
      <w:r>
        <w:rPr>
          <w:sz w:val="22"/>
          <w:szCs w:val="22"/>
        </w:rPr>
        <w:tab/>
        <w:t>TBD</w:t>
      </w:r>
    </w:p>
    <w:p w14:paraId="196516E0" w14:textId="77777777" w:rsidR="003A6306" w:rsidRDefault="003A6306" w:rsidP="003A6306">
      <w:pPr>
        <w:rPr>
          <w:sz w:val="22"/>
          <w:szCs w:val="22"/>
        </w:rPr>
      </w:pPr>
      <w:r>
        <w:rPr>
          <w:sz w:val="22"/>
          <w:szCs w:val="22"/>
        </w:rPr>
        <w:t>OS Council</w:t>
      </w:r>
      <w:r>
        <w:rPr>
          <w:sz w:val="22"/>
          <w:szCs w:val="22"/>
        </w:rPr>
        <w:tab/>
        <w:t>TBD</w:t>
      </w:r>
    </w:p>
    <w:p w14:paraId="562B3BA8" w14:textId="77777777" w:rsidR="003A6306" w:rsidRDefault="003A6306" w:rsidP="003A6306">
      <w:pPr>
        <w:rPr>
          <w:sz w:val="22"/>
          <w:szCs w:val="22"/>
        </w:rPr>
      </w:pPr>
      <w:r>
        <w:rPr>
          <w:sz w:val="22"/>
          <w:szCs w:val="22"/>
        </w:rPr>
        <w:t>SPS Council</w:t>
      </w:r>
      <w:r>
        <w:rPr>
          <w:sz w:val="22"/>
          <w:szCs w:val="22"/>
        </w:rPr>
        <w:tab/>
        <w:t>TBD</w:t>
      </w:r>
    </w:p>
    <w:p w14:paraId="539C8348" w14:textId="77777777" w:rsidR="003A6306" w:rsidRDefault="003A6306" w:rsidP="003A6306">
      <w:pPr>
        <w:rPr>
          <w:sz w:val="22"/>
          <w:szCs w:val="22"/>
        </w:rPr>
        <w:sectPr w:rsidR="003A6306" w:rsidSect="003A6306">
          <w:type w:val="continuous"/>
          <w:pgSz w:w="12240" w:h="15840"/>
          <w:pgMar w:top="1440" w:right="1008" w:bottom="1440" w:left="1008" w:header="720" w:footer="720" w:gutter="0"/>
          <w:cols w:num="2" w:space="720"/>
          <w:docGrid w:linePitch="360"/>
        </w:sectPr>
      </w:pPr>
    </w:p>
    <w:p w14:paraId="36654689" w14:textId="77777777" w:rsidR="003A6306" w:rsidRDefault="003A6306" w:rsidP="003A6306">
      <w:pPr>
        <w:rPr>
          <w:sz w:val="22"/>
          <w:szCs w:val="22"/>
        </w:rPr>
      </w:pPr>
    </w:p>
    <w:p w14:paraId="664FC664" w14:textId="77777777" w:rsidR="003A6306" w:rsidRDefault="003A6306" w:rsidP="003A6306">
      <w:pPr>
        <w:rPr>
          <w:sz w:val="22"/>
          <w:szCs w:val="22"/>
        </w:rPr>
        <w:sectPr w:rsidR="003A6306" w:rsidSect="003A6306">
          <w:type w:val="continuous"/>
          <w:pgSz w:w="12240" w:h="15840"/>
          <w:pgMar w:top="1440" w:right="1008" w:bottom="1440" w:left="1008" w:header="720" w:footer="720" w:gutter="0"/>
          <w:cols w:space="720"/>
          <w:docGrid w:linePitch="360"/>
        </w:sectPr>
      </w:pPr>
    </w:p>
    <w:p w14:paraId="1D7AD541" w14:textId="77777777" w:rsidR="003A6306" w:rsidRPr="001C0580" w:rsidRDefault="003A6306" w:rsidP="003A6306">
      <w:pPr>
        <w:pStyle w:val="Style1"/>
      </w:pPr>
      <w:r w:rsidRPr="001C0580">
        <w:lastRenderedPageBreak/>
        <w:t xml:space="preserve">2024-25 University Advisory Committee to the Board of Trustees </w:t>
      </w:r>
      <w:r>
        <w:t xml:space="preserve">Membership </w:t>
      </w:r>
      <w:r w:rsidRPr="001C0580">
        <w:t>Roster</w:t>
      </w:r>
    </w:p>
    <w:p w14:paraId="0C53D9CF" w14:textId="77777777" w:rsidR="003A6306" w:rsidRDefault="003A6306" w:rsidP="003A6306">
      <w:pPr>
        <w:rPr>
          <w:rFonts w:eastAsia="Times New Roman"/>
          <w:color w:val="000000"/>
          <w:sz w:val="22"/>
        </w:rPr>
      </w:pPr>
    </w:p>
    <w:p w14:paraId="07D7A0B6" w14:textId="77777777" w:rsidR="003A6306" w:rsidRDefault="003A6306" w:rsidP="003A6306">
      <w:pPr>
        <w:ind w:left="720"/>
        <w:rPr>
          <w:rFonts w:eastAsia="Times New Roman"/>
          <w:color w:val="000000"/>
          <w:sz w:val="22"/>
        </w:rPr>
      </w:pPr>
      <w:r>
        <w:rPr>
          <w:rFonts w:eastAsia="Times New Roman"/>
          <w:color w:val="000000"/>
          <w:sz w:val="22"/>
        </w:rPr>
        <w:t>Faculty Senate President Ben Creed</w:t>
      </w:r>
    </w:p>
    <w:p w14:paraId="763D16AB" w14:textId="77777777" w:rsidR="003A6306" w:rsidRDefault="003A6306" w:rsidP="003A6306">
      <w:pPr>
        <w:ind w:left="720"/>
        <w:rPr>
          <w:rFonts w:eastAsia="Times New Roman"/>
          <w:color w:val="000000"/>
          <w:sz w:val="22"/>
        </w:rPr>
      </w:pPr>
      <w:r>
        <w:rPr>
          <w:rFonts w:eastAsia="Times New Roman"/>
          <w:color w:val="000000"/>
          <w:sz w:val="22"/>
        </w:rPr>
        <w:t>Supportive Professional Staff Council President Felicia Bohanon</w:t>
      </w:r>
    </w:p>
    <w:p w14:paraId="209B92F0" w14:textId="77777777" w:rsidR="003A6306" w:rsidRDefault="003A6306" w:rsidP="003A6306">
      <w:pPr>
        <w:ind w:left="720"/>
        <w:rPr>
          <w:rFonts w:eastAsia="Times New Roman"/>
          <w:color w:val="000000"/>
          <w:sz w:val="22"/>
        </w:rPr>
      </w:pPr>
      <w:r>
        <w:rPr>
          <w:rFonts w:eastAsia="Times New Roman"/>
          <w:color w:val="000000"/>
          <w:sz w:val="22"/>
        </w:rPr>
        <w:t>Operatng Staff Council President Natasha Johnson</w:t>
      </w:r>
    </w:p>
    <w:p w14:paraId="0B60BB8F" w14:textId="77777777" w:rsidR="003A6306" w:rsidRDefault="003A6306" w:rsidP="003A6306">
      <w:pPr>
        <w:ind w:left="720"/>
        <w:rPr>
          <w:rFonts w:eastAsia="Times New Roman"/>
          <w:color w:val="000000"/>
          <w:sz w:val="22"/>
        </w:rPr>
      </w:pPr>
      <w:r>
        <w:rPr>
          <w:rFonts w:eastAsia="Times New Roman"/>
          <w:color w:val="000000"/>
          <w:sz w:val="22"/>
        </w:rPr>
        <w:t>Faculty representative Larissa Garcia</w:t>
      </w:r>
    </w:p>
    <w:p w14:paraId="19082389" w14:textId="77777777" w:rsidR="003A6306" w:rsidRDefault="003A6306" w:rsidP="003A6306">
      <w:pPr>
        <w:ind w:left="720"/>
        <w:rPr>
          <w:rFonts w:eastAsia="Times New Roman"/>
          <w:color w:val="000000"/>
          <w:sz w:val="22"/>
        </w:rPr>
      </w:pPr>
      <w:r>
        <w:rPr>
          <w:rFonts w:eastAsia="Times New Roman"/>
          <w:color w:val="000000"/>
          <w:sz w:val="22"/>
        </w:rPr>
        <w:t>Faculty representative Brad Cripe</w:t>
      </w:r>
    </w:p>
    <w:p w14:paraId="6847F64A" w14:textId="77777777" w:rsidR="003A6306" w:rsidRDefault="003A6306" w:rsidP="003A6306">
      <w:pPr>
        <w:ind w:left="720"/>
        <w:rPr>
          <w:rFonts w:eastAsia="Times New Roman"/>
          <w:color w:val="000000"/>
          <w:sz w:val="22"/>
        </w:rPr>
      </w:pPr>
      <w:r>
        <w:rPr>
          <w:rFonts w:eastAsia="Times New Roman"/>
          <w:color w:val="000000"/>
          <w:sz w:val="22"/>
        </w:rPr>
        <w:t>Faculty representative Tom Skuzinski</w:t>
      </w:r>
    </w:p>
    <w:p w14:paraId="2BC06594" w14:textId="77777777" w:rsidR="003A6306" w:rsidRDefault="003A6306" w:rsidP="003A6306">
      <w:pPr>
        <w:rPr>
          <w:rFonts w:eastAsia="Times New Roman"/>
          <w:b/>
          <w:bCs/>
          <w:color w:val="000000"/>
          <w:sz w:val="22"/>
        </w:rPr>
      </w:pPr>
    </w:p>
    <w:p w14:paraId="0F059970" w14:textId="77777777" w:rsidR="003A6306" w:rsidRDefault="003A6306" w:rsidP="003A6306">
      <w:pPr>
        <w:rPr>
          <w:rFonts w:eastAsia="Times New Roman"/>
          <w:b/>
          <w:bCs/>
          <w:color w:val="000000"/>
          <w:sz w:val="22"/>
        </w:rPr>
      </w:pPr>
    </w:p>
    <w:p w14:paraId="64DC19C7" w14:textId="77777777" w:rsidR="003A6306" w:rsidRDefault="003A6306" w:rsidP="003A6306">
      <w:pPr>
        <w:rPr>
          <w:rFonts w:eastAsia="Times New Roman"/>
          <w:b/>
          <w:bCs/>
          <w:color w:val="000000"/>
          <w:sz w:val="22"/>
        </w:rPr>
      </w:pPr>
    </w:p>
    <w:p w14:paraId="6AD5DB0E" w14:textId="77777777" w:rsidR="003A6306" w:rsidRPr="00A666A8" w:rsidRDefault="003A6306" w:rsidP="003A6306">
      <w:pPr>
        <w:pStyle w:val="Style2"/>
      </w:pPr>
      <w:r>
        <w:t xml:space="preserve">NIU Bylaws </w:t>
      </w:r>
      <w:r w:rsidRPr="00A666A8">
        <w:t>8.4 University Advisory Committee (UAC) to the Board of Trustees</w:t>
      </w:r>
    </w:p>
    <w:p w14:paraId="29419A47" w14:textId="77777777" w:rsidR="003A6306" w:rsidRPr="00A666A8" w:rsidRDefault="003A6306" w:rsidP="003A6306">
      <w:pPr>
        <w:rPr>
          <w:rFonts w:eastAsia="Times New Roman"/>
          <w:color w:val="000000"/>
          <w:sz w:val="22"/>
        </w:rPr>
      </w:pPr>
    </w:p>
    <w:p w14:paraId="54C868BD" w14:textId="77777777" w:rsidR="003A6306" w:rsidRPr="00A666A8" w:rsidRDefault="003A6306" w:rsidP="003A6306">
      <w:pPr>
        <w:ind w:left="720"/>
        <w:rPr>
          <w:rFonts w:eastAsia="Times New Roman"/>
          <w:color w:val="000000"/>
          <w:sz w:val="22"/>
        </w:rPr>
      </w:pPr>
      <w:r w:rsidRPr="00A666A8">
        <w:rPr>
          <w:rFonts w:eastAsia="Times New Roman"/>
          <w:b/>
          <w:bCs/>
          <w:color w:val="000000"/>
          <w:sz w:val="22"/>
        </w:rPr>
        <w:t>8.4.1 Composition</w:t>
      </w:r>
      <w:r w:rsidRPr="00A666A8">
        <w:rPr>
          <w:rFonts w:eastAsia="Times New Roman"/>
          <w:color w:val="000000"/>
          <w:sz w:val="22"/>
        </w:rPr>
        <w:t> </w:t>
      </w:r>
    </w:p>
    <w:p w14:paraId="2766F76C" w14:textId="77777777" w:rsidR="003A6306" w:rsidRPr="00A666A8" w:rsidRDefault="003A6306" w:rsidP="003A6306">
      <w:pPr>
        <w:rPr>
          <w:rFonts w:eastAsia="Times New Roman"/>
          <w:color w:val="000000"/>
          <w:sz w:val="22"/>
        </w:rPr>
      </w:pPr>
    </w:p>
    <w:p w14:paraId="342EBF21" w14:textId="77777777" w:rsidR="003A6306" w:rsidRPr="00A666A8" w:rsidRDefault="003A6306" w:rsidP="003A6306">
      <w:pPr>
        <w:ind w:left="1440"/>
        <w:rPr>
          <w:rFonts w:eastAsia="Times New Roman"/>
          <w:color w:val="000000"/>
          <w:sz w:val="22"/>
        </w:rPr>
      </w:pPr>
      <w:r w:rsidRPr="00A666A8">
        <w:rPr>
          <w:rFonts w:eastAsia="Times New Roman"/>
          <w:b/>
          <w:bCs/>
          <w:color w:val="000000"/>
          <w:sz w:val="22"/>
        </w:rPr>
        <w:t>8.4.1.1</w:t>
      </w:r>
      <w:r w:rsidRPr="00A666A8">
        <w:rPr>
          <w:rFonts w:eastAsia="Times New Roman"/>
          <w:color w:val="000000"/>
          <w:sz w:val="22"/>
        </w:rPr>
        <w:t xml:space="preserve"> The committee shall consist of the president of the Faculty Senate, the presidents of the Supportive Professional Staff Council and the Operating Staff Council, and three additional faculty members selected to represent the faculty's multiple roles in the university, particularly those in teaching, research, and service. These faculty shall be nominated by the </w:t>
      </w:r>
      <w:r w:rsidRPr="00A666A8">
        <w:rPr>
          <w:sz w:val="22"/>
        </w:rPr>
        <w:t xml:space="preserve">University Council chair </w:t>
      </w:r>
      <w:r w:rsidRPr="00A666A8">
        <w:rPr>
          <w:rFonts w:eastAsia="Times New Roman"/>
          <w:color w:val="000000"/>
          <w:sz w:val="22"/>
        </w:rPr>
        <w:t xml:space="preserve">and confirmed by the University Council. They shall serve three-year staggered terms. In the event of a mid-term vacancy in a faculty position, the </w:t>
      </w:r>
      <w:r w:rsidRPr="00A666A8">
        <w:rPr>
          <w:sz w:val="22"/>
        </w:rPr>
        <w:t xml:space="preserve">University Council chair </w:t>
      </w:r>
      <w:r w:rsidRPr="00A666A8">
        <w:rPr>
          <w:rFonts w:eastAsia="Times New Roman"/>
          <w:color w:val="000000"/>
          <w:sz w:val="22"/>
        </w:rPr>
        <w:t xml:space="preserve">shall nominate a person to fill the remainder of that term with the nomination confirmed by the University Council. In the nomination of the faculty representatives, the </w:t>
      </w:r>
      <w:r w:rsidRPr="00A666A8">
        <w:rPr>
          <w:sz w:val="22"/>
        </w:rPr>
        <w:t xml:space="preserve">University Council chair </w:t>
      </w:r>
      <w:r w:rsidRPr="00A666A8">
        <w:rPr>
          <w:rFonts w:eastAsia="Times New Roman"/>
          <w:color w:val="000000"/>
          <w:sz w:val="22"/>
        </w:rPr>
        <w:t>shall consult with the Faculty Senate. </w:t>
      </w:r>
      <w:r>
        <w:rPr>
          <w:rFonts w:eastAsia="Times New Roman"/>
          <w:color w:val="000000"/>
          <w:sz w:val="22"/>
        </w:rPr>
        <w:t xml:space="preserve"> </w:t>
      </w:r>
    </w:p>
    <w:p w14:paraId="0067271D" w14:textId="77777777" w:rsidR="003A6306" w:rsidRPr="00A666A8" w:rsidRDefault="003A6306" w:rsidP="003A6306">
      <w:pPr>
        <w:rPr>
          <w:rFonts w:eastAsia="Times New Roman"/>
          <w:color w:val="000000"/>
          <w:sz w:val="22"/>
        </w:rPr>
      </w:pPr>
    </w:p>
    <w:p w14:paraId="10543A03" w14:textId="77777777" w:rsidR="003A6306" w:rsidRPr="00A666A8" w:rsidRDefault="003A6306" w:rsidP="003A6306">
      <w:pPr>
        <w:ind w:left="720"/>
        <w:rPr>
          <w:rFonts w:eastAsia="Times New Roman"/>
          <w:color w:val="000000"/>
          <w:sz w:val="22"/>
        </w:rPr>
      </w:pPr>
      <w:r w:rsidRPr="00A666A8">
        <w:rPr>
          <w:rFonts w:eastAsia="Times New Roman"/>
          <w:b/>
          <w:bCs/>
          <w:color w:val="000000"/>
          <w:sz w:val="22"/>
        </w:rPr>
        <w:t>8.4.2 Duties</w:t>
      </w:r>
      <w:r w:rsidRPr="00A666A8">
        <w:rPr>
          <w:rFonts w:eastAsia="Times New Roman"/>
          <w:color w:val="000000"/>
          <w:sz w:val="22"/>
        </w:rPr>
        <w:t> </w:t>
      </w:r>
    </w:p>
    <w:p w14:paraId="0A423A98" w14:textId="77777777" w:rsidR="003A6306" w:rsidRPr="00A666A8" w:rsidRDefault="003A6306" w:rsidP="003A6306">
      <w:pPr>
        <w:rPr>
          <w:rFonts w:eastAsia="Times New Roman"/>
          <w:color w:val="000000"/>
          <w:sz w:val="22"/>
        </w:rPr>
      </w:pPr>
    </w:p>
    <w:p w14:paraId="29CE8F3A" w14:textId="77777777" w:rsidR="003A6306" w:rsidRPr="00A666A8" w:rsidRDefault="003A6306" w:rsidP="003A6306">
      <w:pPr>
        <w:ind w:left="1440"/>
        <w:rPr>
          <w:rFonts w:eastAsia="Times New Roman"/>
          <w:color w:val="000000"/>
          <w:sz w:val="22"/>
        </w:rPr>
      </w:pPr>
      <w:r w:rsidRPr="00A666A8">
        <w:rPr>
          <w:rFonts w:eastAsia="Times New Roman"/>
          <w:b/>
          <w:bCs/>
          <w:color w:val="000000"/>
          <w:sz w:val="22"/>
        </w:rPr>
        <w:t>8.4.2.1</w:t>
      </w:r>
      <w:r w:rsidRPr="00A666A8">
        <w:rPr>
          <w:rFonts w:eastAsia="Times New Roman"/>
          <w:color w:val="000000"/>
          <w:sz w:val="22"/>
        </w:rPr>
        <w:t> The Board of Trustees expects the president to meet regularly with the University Advisory Committee. The president shall keep the University Advisory Committee informed of and shall seek and receive advice from it about matters coming before the Board of Trustees. The University Advisory Committee may appoint one or two of its members to serve as liaison to each of the working committees of the board. A University Advisory Committee liaison, or a spokesperson chosen by the University Advisory Committee because of expertise on a specific issue, will be recognized at a regularly scheduled point on the committee agenda. </w:t>
      </w:r>
    </w:p>
    <w:p w14:paraId="74595DF8" w14:textId="77777777" w:rsidR="003A6306" w:rsidRPr="00A666A8" w:rsidRDefault="003A6306" w:rsidP="003A6306">
      <w:pPr>
        <w:rPr>
          <w:rFonts w:eastAsia="Times New Roman"/>
          <w:color w:val="000000"/>
          <w:sz w:val="22"/>
        </w:rPr>
      </w:pPr>
    </w:p>
    <w:p w14:paraId="2376E476" w14:textId="77777777" w:rsidR="003A6306" w:rsidRDefault="003A6306" w:rsidP="003A6306">
      <w:pPr>
        <w:ind w:left="1440"/>
        <w:rPr>
          <w:rFonts w:eastAsia="Times New Roman"/>
          <w:color w:val="000000"/>
          <w:sz w:val="22"/>
        </w:rPr>
      </w:pPr>
      <w:r w:rsidRPr="00A666A8">
        <w:rPr>
          <w:rFonts w:eastAsia="Times New Roman"/>
          <w:b/>
          <w:bCs/>
          <w:color w:val="000000"/>
          <w:sz w:val="22"/>
        </w:rPr>
        <w:t>8.4.2.2</w:t>
      </w:r>
      <w:r w:rsidRPr="00A666A8">
        <w:rPr>
          <w:rFonts w:eastAsia="Times New Roman"/>
          <w:color w:val="000000"/>
          <w:sz w:val="22"/>
        </w:rPr>
        <w:t> The committee shall be accountable to the University Council. Members of the committee shall also be accountable to their specific university organization--Faculty Senate, Operating Staff Council, or Supportive Professional Staff Council. </w:t>
      </w:r>
    </w:p>
    <w:p w14:paraId="232755F7" w14:textId="77777777" w:rsidR="003A6306" w:rsidRDefault="003A6306" w:rsidP="003A6306">
      <w:r>
        <w:br w:type="page"/>
      </w:r>
    </w:p>
    <w:p w14:paraId="3719A911" w14:textId="77777777" w:rsidR="003A6306" w:rsidRDefault="003A6306" w:rsidP="003A6306">
      <w:pPr>
        <w:shd w:val="clear" w:color="auto" w:fill="FFFFFF"/>
        <w:jc w:val="center"/>
        <w:outlineLvl w:val="1"/>
        <w:rPr>
          <w:rFonts w:eastAsia="Times New Roman"/>
          <w:b/>
          <w:bCs/>
          <w:kern w:val="0"/>
          <w14:ligatures w14:val="none"/>
        </w:rPr>
      </w:pPr>
      <w:r>
        <w:rPr>
          <w:rFonts w:eastAsia="Times New Roman"/>
          <w:b/>
          <w:bCs/>
          <w:kern w:val="0"/>
          <w14:ligatures w14:val="none"/>
        </w:rPr>
        <w:lastRenderedPageBreak/>
        <w:t>Proposed amendment to Faculty Senate Bylaws, Article 3.1.1</w:t>
      </w:r>
    </w:p>
    <w:p w14:paraId="6E77BDD3" w14:textId="77777777" w:rsidR="003A6306" w:rsidRDefault="003A6306" w:rsidP="003A6306">
      <w:pPr>
        <w:shd w:val="clear" w:color="auto" w:fill="FFFFFF"/>
        <w:jc w:val="center"/>
        <w:outlineLvl w:val="1"/>
        <w:rPr>
          <w:rFonts w:eastAsia="Times New Roman"/>
          <w:b/>
          <w:bCs/>
          <w:kern w:val="0"/>
          <w14:ligatures w14:val="none"/>
        </w:rPr>
      </w:pPr>
    </w:p>
    <w:p w14:paraId="02BA40E4" w14:textId="77777777" w:rsidR="003A6306" w:rsidRDefault="003A6306" w:rsidP="003A6306">
      <w:pPr>
        <w:shd w:val="clear" w:color="auto" w:fill="FFFFFF"/>
        <w:jc w:val="center"/>
        <w:outlineLvl w:val="1"/>
        <w:rPr>
          <w:rFonts w:eastAsia="Times New Roman"/>
          <w:b/>
          <w:bCs/>
          <w:kern w:val="0"/>
          <w14:ligatures w14:val="none"/>
        </w:rPr>
      </w:pPr>
    </w:p>
    <w:p w14:paraId="3E581A68" w14:textId="77777777" w:rsidR="003A6306" w:rsidRDefault="003A6306" w:rsidP="003A6306">
      <w:r w:rsidRPr="00D135D4">
        <w:rPr>
          <w:b/>
          <w:bCs/>
        </w:rPr>
        <w:t>Proposal Summary:</w:t>
      </w:r>
      <w:r>
        <w:t xml:space="preserve"> This proposal is intended to ensure the Faculty Senate Steering Committee includes sufficient representation from all constituencies without placing unfair burdens on </w:t>
      </w:r>
      <w:proofErr w:type="gramStart"/>
      <w:r>
        <w:t>particular faculty</w:t>
      </w:r>
      <w:proofErr w:type="gramEnd"/>
      <w:r>
        <w:t xml:space="preserve"> senators. </w:t>
      </w:r>
    </w:p>
    <w:p w14:paraId="54F9EEBC" w14:textId="77777777" w:rsidR="003A6306" w:rsidRDefault="003A6306" w:rsidP="003A6306"/>
    <w:p w14:paraId="134882CF" w14:textId="77777777" w:rsidR="003A6306" w:rsidRDefault="003A6306" w:rsidP="003A6306">
      <w:r>
        <w:t>The proposal allows the Faculty Senate standing committee chairs to determine if they would like to also serve on the Steering Committee. In the past, the requirement that standing committee chairs must also serve on the Steering Committee has proven to be a barrier for faculty senators who wish to contribute through a leadership role.</w:t>
      </w:r>
    </w:p>
    <w:p w14:paraId="5FCEF0E0" w14:textId="77777777" w:rsidR="003A6306" w:rsidRDefault="003A6306" w:rsidP="003A6306">
      <w:pPr>
        <w:shd w:val="clear" w:color="auto" w:fill="FFFFFF"/>
        <w:jc w:val="center"/>
        <w:outlineLvl w:val="1"/>
        <w:rPr>
          <w:rFonts w:eastAsia="Times New Roman"/>
          <w:b/>
          <w:bCs/>
          <w:kern w:val="0"/>
          <w14:ligatures w14:val="none"/>
        </w:rPr>
      </w:pPr>
    </w:p>
    <w:p w14:paraId="20FBABA0" w14:textId="77777777" w:rsidR="003A6306" w:rsidRDefault="003A6306" w:rsidP="003A6306">
      <w:pPr>
        <w:shd w:val="clear" w:color="auto" w:fill="FFFFFF"/>
        <w:outlineLvl w:val="1"/>
        <w:rPr>
          <w:rFonts w:eastAsia="Times New Roman"/>
          <w:b/>
          <w:bCs/>
          <w:kern w:val="0"/>
          <w14:ligatures w14:val="none"/>
        </w:rPr>
      </w:pPr>
    </w:p>
    <w:p w14:paraId="71F3E254" w14:textId="77777777" w:rsidR="003A6306" w:rsidRDefault="003A6306" w:rsidP="003A6306">
      <w:pPr>
        <w:shd w:val="clear" w:color="auto" w:fill="FFFFFF"/>
        <w:outlineLvl w:val="1"/>
        <w:rPr>
          <w:rFonts w:eastAsia="Times New Roman"/>
          <w:b/>
          <w:bCs/>
          <w:kern w:val="0"/>
          <w14:ligatures w14:val="none"/>
        </w:rPr>
      </w:pPr>
    </w:p>
    <w:p w14:paraId="343E9C1D" w14:textId="77777777" w:rsidR="003A6306" w:rsidRDefault="003A6306" w:rsidP="003A6306">
      <w:pPr>
        <w:shd w:val="clear" w:color="auto" w:fill="FFFFFF"/>
        <w:outlineLvl w:val="1"/>
        <w:rPr>
          <w:rFonts w:eastAsia="Times New Roman"/>
          <w:b/>
          <w:bCs/>
          <w:kern w:val="0"/>
          <w14:ligatures w14:val="none"/>
        </w:rPr>
      </w:pPr>
      <w:r>
        <w:rPr>
          <w:rFonts w:eastAsia="Times New Roman"/>
          <w:b/>
          <w:bCs/>
          <w:kern w:val="0"/>
          <w14:ligatures w14:val="none"/>
        </w:rPr>
        <w:t>Faculty Senate Bylaws, Article 3: Standing Committees of the Faculty Senate</w:t>
      </w:r>
    </w:p>
    <w:p w14:paraId="60F7D814" w14:textId="77777777" w:rsidR="003A6306" w:rsidRDefault="003A6306" w:rsidP="003A6306">
      <w:pPr>
        <w:shd w:val="clear" w:color="auto" w:fill="FFFFFF"/>
        <w:outlineLvl w:val="1"/>
        <w:rPr>
          <w:rFonts w:eastAsia="Times New Roman"/>
          <w:b/>
          <w:bCs/>
          <w:kern w:val="0"/>
          <w14:ligatures w14:val="none"/>
        </w:rPr>
      </w:pPr>
    </w:p>
    <w:p w14:paraId="1F29656A" w14:textId="77777777" w:rsidR="003A6306" w:rsidRDefault="003A6306" w:rsidP="003A6306">
      <w:pPr>
        <w:shd w:val="clear" w:color="auto" w:fill="FFFFFF"/>
        <w:rPr>
          <w:rFonts w:eastAsia="Times New Roman"/>
          <w:b/>
          <w:bCs/>
          <w:kern w:val="0"/>
          <w14:ligatures w14:val="none"/>
        </w:rPr>
      </w:pPr>
      <w:r>
        <w:rPr>
          <w:rFonts w:eastAsia="Times New Roman"/>
          <w:b/>
          <w:bCs/>
          <w:kern w:val="0"/>
          <w14:ligatures w14:val="none"/>
        </w:rPr>
        <w:t xml:space="preserve">3.1 </w:t>
      </w:r>
      <w:r>
        <w:rPr>
          <w:rFonts w:eastAsia="Times New Roman"/>
          <w:b/>
          <w:bCs/>
          <w:kern w:val="0"/>
          <w14:ligatures w14:val="none"/>
        </w:rPr>
        <w:tab/>
        <w:t>Steering Committee</w:t>
      </w:r>
    </w:p>
    <w:p w14:paraId="12244770" w14:textId="77777777" w:rsidR="003A6306" w:rsidRDefault="003A6306" w:rsidP="003A6306">
      <w:pPr>
        <w:shd w:val="clear" w:color="auto" w:fill="FFFFFF"/>
        <w:rPr>
          <w:rFonts w:eastAsia="Times New Roman"/>
          <w:kern w:val="0"/>
          <w14:ligatures w14:val="none"/>
        </w:rPr>
      </w:pPr>
    </w:p>
    <w:p w14:paraId="14D54272" w14:textId="77777777" w:rsidR="003A6306" w:rsidRDefault="003A6306" w:rsidP="003A6306">
      <w:pPr>
        <w:shd w:val="clear" w:color="auto" w:fill="FFFFFF"/>
        <w:ind w:left="720"/>
        <w:rPr>
          <w:rFonts w:eastAsia="Times New Roman"/>
          <w:b/>
          <w:bCs/>
          <w:kern w:val="0"/>
          <w14:ligatures w14:val="none"/>
        </w:rPr>
      </w:pPr>
      <w:r>
        <w:rPr>
          <w:rFonts w:eastAsia="Times New Roman"/>
          <w:b/>
          <w:bCs/>
          <w:kern w:val="0"/>
          <w14:ligatures w14:val="none"/>
        </w:rPr>
        <w:t>3.1.1 Composition</w:t>
      </w:r>
    </w:p>
    <w:p w14:paraId="5462D014" w14:textId="77777777" w:rsidR="003A6306" w:rsidRDefault="003A6306" w:rsidP="003A6306">
      <w:pPr>
        <w:shd w:val="clear" w:color="auto" w:fill="FFFFFF"/>
        <w:ind w:left="720"/>
        <w:rPr>
          <w:rFonts w:eastAsia="Times New Roman"/>
          <w:kern w:val="0"/>
          <w14:ligatures w14:val="none"/>
        </w:rPr>
      </w:pPr>
    </w:p>
    <w:p w14:paraId="6DD55FBC" w14:textId="77777777" w:rsidR="003A6306" w:rsidRDefault="003A6306" w:rsidP="003A6306">
      <w:pPr>
        <w:shd w:val="clear" w:color="auto" w:fill="FFFFFF"/>
        <w:ind w:left="720"/>
        <w:rPr>
          <w:rFonts w:eastAsia="Times New Roman"/>
          <w:kern w:val="0"/>
          <w14:ligatures w14:val="none"/>
        </w:rPr>
      </w:pPr>
      <w:r>
        <w:rPr>
          <w:rFonts w:eastAsia="Times New Roman"/>
          <w:kern w:val="0"/>
          <w14:ligatures w14:val="none"/>
        </w:rPr>
        <w:t>The Steering Committee shall be chaired by the president and shall consist of the following:</w:t>
      </w:r>
    </w:p>
    <w:p w14:paraId="2DC6B2A6" w14:textId="77777777" w:rsidR="003A6306" w:rsidRDefault="003A6306" w:rsidP="003A6306">
      <w:pPr>
        <w:shd w:val="clear" w:color="auto" w:fill="FFFFFF"/>
        <w:ind w:left="720"/>
        <w:rPr>
          <w:rFonts w:eastAsia="Times New Roman"/>
          <w:kern w:val="0"/>
          <w14:ligatures w14:val="none"/>
        </w:rPr>
      </w:pPr>
    </w:p>
    <w:p w14:paraId="3AC04DD1" w14:textId="77777777" w:rsidR="003A6306" w:rsidRDefault="003A6306" w:rsidP="003A6306">
      <w:pPr>
        <w:shd w:val="clear" w:color="auto" w:fill="FFFFFF"/>
        <w:ind w:left="720"/>
        <w:rPr>
          <w:rFonts w:eastAsia="Times New Roman"/>
          <w:kern w:val="0"/>
          <w14:ligatures w14:val="none"/>
        </w:rPr>
      </w:pPr>
      <w:r>
        <w:rPr>
          <w:rFonts w:eastAsia="Times New Roman"/>
          <w:kern w:val="0"/>
          <w14:ligatures w14:val="none"/>
        </w:rPr>
        <w:t xml:space="preserve">The chairs of the Faculty Senate standing committees </w:t>
      </w:r>
      <w:r w:rsidRPr="001C2DA2">
        <w:rPr>
          <w:rFonts w:eastAsia="Times New Roman"/>
          <w:kern w:val="0"/>
          <w:highlight w:val="lightGray"/>
          <w14:ligatures w14:val="none"/>
        </w:rPr>
        <w:t>may be appointed upon their expression of interest in service on the committee</w:t>
      </w:r>
      <w:r>
        <w:rPr>
          <w:rFonts w:eastAsia="Times New Roman"/>
          <w:kern w:val="0"/>
          <w14:ligatures w14:val="none"/>
        </w:rPr>
        <w:t>;</w:t>
      </w:r>
      <w:r>
        <w:rPr>
          <w:rFonts w:eastAsia="Times New Roman"/>
          <w:kern w:val="0"/>
          <w14:ligatures w14:val="none"/>
        </w:rPr>
        <w:br/>
      </w:r>
      <w:r>
        <w:rPr>
          <w:rFonts w:eastAsia="Times New Roman"/>
          <w:kern w:val="0"/>
          <w14:ligatures w14:val="none"/>
        </w:rPr>
        <w:br/>
        <w:t xml:space="preserve">The president and vice </w:t>
      </w:r>
      <w:proofErr w:type="gramStart"/>
      <w:r>
        <w:rPr>
          <w:rFonts w:eastAsia="Times New Roman"/>
          <w:kern w:val="0"/>
          <w14:ligatures w14:val="none"/>
        </w:rPr>
        <w:t>president;</w:t>
      </w:r>
      <w:proofErr w:type="gramEnd"/>
    </w:p>
    <w:p w14:paraId="7E7617A6" w14:textId="77777777" w:rsidR="003A6306" w:rsidRDefault="003A6306" w:rsidP="003A6306">
      <w:pPr>
        <w:shd w:val="clear" w:color="auto" w:fill="FFFFFF"/>
        <w:ind w:left="720"/>
        <w:rPr>
          <w:rFonts w:eastAsia="Times New Roman"/>
          <w:kern w:val="0"/>
          <w14:ligatures w14:val="none"/>
        </w:rPr>
      </w:pPr>
    </w:p>
    <w:p w14:paraId="13763B83" w14:textId="77777777" w:rsidR="003A6306" w:rsidRDefault="003A6306" w:rsidP="003A6306">
      <w:pPr>
        <w:shd w:val="clear" w:color="auto" w:fill="FFFFFF"/>
        <w:ind w:left="720"/>
        <w:rPr>
          <w:rFonts w:eastAsia="Times New Roman"/>
          <w:kern w:val="0"/>
          <w14:ligatures w14:val="none"/>
        </w:rPr>
      </w:pPr>
      <w:r>
        <w:rPr>
          <w:rFonts w:eastAsia="Times New Roman"/>
          <w:kern w:val="0"/>
          <w14:ligatures w14:val="none"/>
        </w:rPr>
        <w:t>With the advice and consent of the Faculty Senate, additional members shall be appointed by the president to include one instructor, one operating staff member, one supportive professional staff member, and one student member. In addition, the president shall assure that each degree-granting college and the University Libraries are appropriately represented.</w:t>
      </w:r>
    </w:p>
    <w:p w14:paraId="39D5BBF9" w14:textId="77777777" w:rsidR="003A6306" w:rsidRPr="00D96271" w:rsidRDefault="003A6306" w:rsidP="003A6306"/>
    <w:p w14:paraId="0D79BD04" w14:textId="77777777" w:rsidR="00A45DD4" w:rsidRDefault="00A45DD4"/>
    <w:sectPr w:rsidR="00A45DD4" w:rsidSect="003A6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5296150"/>
      <w:docPartObj>
        <w:docPartGallery w:val="Page Numbers (Bottom of Page)"/>
        <w:docPartUnique/>
      </w:docPartObj>
    </w:sdtPr>
    <w:sdtEndPr>
      <w:rPr>
        <w:noProof/>
      </w:rPr>
    </w:sdtEndPr>
    <w:sdtContent>
      <w:p w14:paraId="57991FD0" w14:textId="77777777" w:rsidR="00045CB8" w:rsidRDefault="00045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665F08" w14:textId="77777777" w:rsidR="00045CB8" w:rsidRDefault="00045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077527"/>
      <w:docPartObj>
        <w:docPartGallery w:val="Page Numbers (Bottom of Page)"/>
        <w:docPartUnique/>
      </w:docPartObj>
    </w:sdtPr>
    <w:sdtEndPr>
      <w:rPr>
        <w:noProof/>
      </w:rPr>
    </w:sdtEndPr>
    <w:sdtContent>
      <w:p w14:paraId="30815BBA" w14:textId="77777777" w:rsidR="00045CB8" w:rsidRDefault="00045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8BAEB" w14:textId="77777777" w:rsidR="00045CB8" w:rsidRDefault="00045CB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06"/>
    <w:rsid w:val="00045CB8"/>
    <w:rsid w:val="000C3915"/>
    <w:rsid w:val="000E7ABB"/>
    <w:rsid w:val="003A6306"/>
    <w:rsid w:val="004569F2"/>
    <w:rsid w:val="005D2F25"/>
    <w:rsid w:val="008E5C28"/>
    <w:rsid w:val="00961550"/>
    <w:rsid w:val="00A4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30DC"/>
  <w15:chartTrackingRefBased/>
  <w15:docId w15:val="{AC482859-6851-4F7D-B61D-57597C4C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06"/>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3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63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63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63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63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63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qFormat/>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qFormat/>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3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63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63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63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63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63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63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3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3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63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306"/>
    <w:rPr>
      <w:i/>
      <w:iCs/>
      <w:color w:val="404040" w:themeColor="text1" w:themeTint="BF"/>
    </w:rPr>
  </w:style>
  <w:style w:type="paragraph" w:styleId="ListParagraph">
    <w:name w:val="List Paragraph"/>
    <w:basedOn w:val="Normal"/>
    <w:uiPriority w:val="34"/>
    <w:qFormat/>
    <w:rsid w:val="003A6306"/>
    <w:pPr>
      <w:ind w:left="720"/>
      <w:contextualSpacing/>
    </w:pPr>
  </w:style>
  <w:style w:type="character" w:styleId="IntenseEmphasis">
    <w:name w:val="Intense Emphasis"/>
    <w:basedOn w:val="DefaultParagraphFont"/>
    <w:uiPriority w:val="21"/>
    <w:qFormat/>
    <w:rsid w:val="003A6306"/>
    <w:rPr>
      <w:i/>
      <w:iCs/>
      <w:color w:val="0F4761" w:themeColor="accent1" w:themeShade="BF"/>
    </w:rPr>
  </w:style>
  <w:style w:type="paragraph" w:styleId="IntenseQuote">
    <w:name w:val="Intense Quote"/>
    <w:basedOn w:val="Normal"/>
    <w:next w:val="Normal"/>
    <w:link w:val="IntenseQuoteChar"/>
    <w:uiPriority w:val="30"/>
    <w:qFormat/>
    <w:rsid w:val="003A6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306"/>
    <w:rPr>
      <w:i/>
      <w:iCs/>
      <w:color w:val="0F4761" w:themeColor="accent1" w:themeShade="BF"/>
    </w:rPr>
  </w:style>
  <w:style w:type="character" w:styleId="IntenseReference">
    <w:name w:val="Intense Reference"/>
    <w:basedOn w:val="DefaultParagraphFont"/>
    <w:uiPriority w:val="32"/>
    <w:qFormat/>
    <w:rsid w:val="003A6306"/>
    <w:rPr>
      <w:b/>
      <w:bCs/>
      <w:smallCaps/>
      <w:color w:val="0F4761" w:themeColor="accent1" w:themeShade="BF"/>
      <w:spacing w:val="5"/>
    </w:rPr>
  </w:style>
  <w:style w:type="character" w:styleId="Hyperlink">
    <w:name w:val="Hyperlink"/>
    <w:basedOn w:val="DefaultParagraphFont"/>
    <w:uiPriority w:val="99"/>
    <w:unhideWhenUsed/>
    <w:rsid w:val="003A6306"/>
    <w:rPr>
      <w:color w:val="467886" w:themeColor="hyperlink"/>
      <w:u w:val="single"/>
    </w:rPr>
  </w:style>
  <w:style w:type="paragraph" w:customStyle="1" w:styleId="Style1">
    <w:name w:val="Style1"/>
    <w:basedOn w:val="Heading1"/>
    <w:qFormat/>
    <w:rsid w:val="003A6306"/>
    <w:pPr>
      <w:jc w:val="center"/>
    </w:pPr>
  </w:style>
  <w:style w:type="paragraph" w:customStyle="1" w:styleId="Style2">
    <w:name w:val="Style2"/>
    <w:basedOn w:val="Heading2"/>
    <w:qFormat/>
    <w:rsid w:val="003A6306"/>
    <w:rPr>
      <w:b/>
    </w:rPr>
  </w:style>
  <w:style w:type="paragraph" w:customStyle="1" w:styleId="Style3">
    <w:name w:val="Style3"/>
    <w:basedOn w:val="Heading2"/>
    <w:qFormat/>
    <w:rsid w:val="003A6306"/>
    <w:rPr>
      <w:b/>
    </w:rPr>
  </w:style>
  <w:style w:type="paragraph" w:customStyle="1" w:styleId="Style4">
    <w:name w:val="Style4"/>
    <w:basedOn w:val="Heading2"/>
    <w:qFormat/>
    <w:rsid w:val="003A6306"/>
    <w:rPr>
      <w:b/>
    </w:rPr>
  </w:style>
  <w:style w:type="paragraph" w:customStyle="1" w:styleId="Style5">
    <w:name w:val="Style5"/>
    <w:basedOn w:val="Heading2"/>
    <w:qFormat/>
    <w:rsid w:val="003A6306"/>
    <w:rPr>
      <w:b/>
    </w:rPr>
  </w:style>
  <w:style w:type="paragraph" w:customStyle="1" w:styleId="Style6">
    <w:name w:val="Style6"/>
    <w:basedOn w:val="Heading2"/>
    <w:qFormat/>
    <w:rsid w:val="003A6306"/>
    <w:rPr>
      <w:b/>
    </w:rPr>
  </w:style>
  <w:style w:type="paragraph" w:customStyle="1" w:styleId="Style7">
    <w:name w:val="Style7"/>
    <w:basedOn w:val="Heading2"/>
    <w:qFormat/>
    <w:rsid w:val="003A6306"/>
    <w:rPr>
      <w:b/>
    </w:rPr>
  </w:style>
  <w:style w:type="paragraph" w:customStyle="1" w:styleId="Style8">
    <w:name w:val="Style8"/>
    <w:basedOn w:val="Heading2"/>
    <w:qFormat/>
    <w:rsid w:val="003A6306"/>
    <w:rPr>
      <w:b/>
    </w:rPr>
  </w:style>
  <w:style w:type="paragraph" w:customStyle="1" w:styleId="Style9">
    <w:name w:val="Style9"/>
    <w:basedOn w:val="Heading2"/>
    <w:qFormat/>
    <w:rsid w:val="003A6306"/>
    <w:rPr>
      <w:b/>
    </w:rPr>
  </w:style>
  <w:style w:type="paragraph" w:customStyle="1" w:styleId="Style10">
    <w:name w:val="Style10"/>
    <w:basedOn w:val="Heading2"/>
    <w:qFormat/>
    <w:rsid w:val="003A6306"/>
    <w:rPr>
      <w:b/>
    </w:rPr>
  </w:style>
  <w:style w:type="paragraph" w:customStyle="1" w:styleId="Style11">
    <w:name w:val="Style11"/>
    <w:basedOn w:val="Heading2"/>
    <w:qFormat/>
    <w:rsid w:val="003A6306"/>
    <w:rPr>
      <w:b/>
    </w:rPr>
  </w:style>
  <w:style w:type="paragraph" w:customStyle="1" w:styleId="Style12">
    <w:name w:val="Style12"/>
    <w:basedOn w:val="Heading2"/>
    <w:qFormat/>
    <w:rsid w:val="003A6306"/>
    <w:rPr>
      <w:b/>
    </w:rPr>
  </w:style>
  <w:style w:type="paragraph" w:customStyle="1" w:styleId="Style13">
    <w:name w:val="Style13"/>
    <w:basedOn w:val="Heading2"/>
    <w:qFormat/>
    <w:rsid w:val="003A6306"/>
    <w:rPr>
      <w:b/>
    </w:rPr>
  </w:style>
  <w:style w:type="paragraph" w:customStyle="1" w:styleId="Style14">
    <w:name w:val="Style14"/>
    <w:basedOn w:val="Heading2"/>
    <w:qFormat/>
    <w:rsid w:val="003A6306"/>
    <w:rPr>
      <w:b/>
    </w:rPr>
  </w:style>
  <w:style w:type="paragraph" w:customStyle="1" w:styleId="Style15">
    <w:name w:val="Style15"/>
    <w:basedOn w:val="Heading3"/>
    <w:qFormat/>
    <w:rsid w:val="003A6306"/>
    <w:pPr>
      <w:ind w:left="720"/>
    </w:pPr>
    <w:rPr>
      <w:rFonts w:ascii="Times New Roman" w:hAnsi="Times New Roman"/>
      <w:sz w:val="24"/>
    </w:rPr>
  </w:style>
  <w:style w:type="paragraph" w:customStyle="1" w:styleId="Style16">
    <w:name w:val="Style16"/>
    <w:basedOn w:val="Style15"/>
    <w:qFormat/>
    <w:rsid w:val="003A6306"/>
    <w:rPr>
      <w:color w:val="auto"/>
    </w:rPr>
  </w:style>
  <w:style w:type="paragraph" w:customStyle="1" w:styleId="Style17">
    <w:name w:val="Style17"/>
    <w:basedOn w:val="Heading3"/>
    <w:autoRedefine/>
    <w:qFormat/>
    <w:rsid w:val="003A6306"/>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3A6306"/>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3A6306"/>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3A6306"/>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3A6306"/>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3A6306"/>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3A6306"/>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3A6306"/>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3A6306"/>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3A6306"/>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3A6306"/>
    <w:rPr>
      <w:b/>
      <w:kern w:val="0"/>
      <w14:ligatures w14:val="none"/>
    </w:rPr>
  </w:style>
  <w:style w:type="paragraph" w:styleId="Footer">
    <w:name w:val="footer"/>
    <w:basedOn w:val="Normal"/>
    <w:link w:val="FooterChar"/>
    <w:uiPriority w:val="99"/>
    <w:unhideWhenUsed/>
    <w:rsid w:val="003A6306"/>
    <w:pPr>
      <w:tabs>
        <w:tab w:val="center" w:pos="4680"/>
        <w:tab w:val="right" w:pos="9360"/>
      </w:tabs>
    </w:pPr>
  </w:style>
  <w:style w:type="character" w:customStyle="1" w:styleId="FooterChar">
    <w:name w:val="Footer Char"/>
    <w:basedOn w:val="DefaultParagraphFont"/>
    <w:link w:val="Footer"/>
    <w:uiPriority w:val="99"/>
    <w:rsid w:val="003A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university-council/committees/minutes/hc/index.shtml" TargetMode="External"/><Relationship Id="rId18" Type="http://schemas.openxmlformats.org/officeDocument/2006/relationships/hyperlink" Target="https://www.niu.edu/university-council/committees/minutes/uciel/index.shtml" TargetMode="External"/><Relationship Id="rId26" Type="http://schemas.openxmlformats.org/officeDocument/2006/relationships/hyperlink" Target="http://www.niu.edu/board/meetings/index.shtml" TargetMode="External"/><Relationship Id="rId39" Type="http://schemas.openxmlformats.org/officeDocument/2006/relationships/fontTable" Target="fontTable.xml"/><Relationship Id="rId21" Type="http://schemas.openxmlformats.org/officeDocument/2006/relationships/hyperlink" Target="https://www.niu.edu/university-council/faculty-senate/agendas-minutes-transcripts/2023-2024/fs/fs-04-24-24-transcript.pdf" TargetMode="External"/><Relationship Id="rId34" Type="http://schemas.openxmlformats.org/officeDocument/2006/relationships/hyperlink" Target="https://www.niu.edu/university-council/committees/minutes/ubc/index.shtml" TargetMode="External"/><Relationship Id="rId7" Type="http://schemas.openxmlformats.org/officeDocument/2006/relationships/hyperlink" Target="https://www.niu.edu/university-council/committees/minutes/athletics/index.shtml" TargetMode="External"/><Relationship Id="rId12" Type="http://schemas.openxmlformats.org/officeDocument/2006/relationships/hyperlink" Target="https://www.niu.edu/university-council/committees/minutes/gc/index.shtml" TargetMode="External"/><Relationship Id="rId17" Type="http://schemas.openxmlformats.org/officeDocument/2006/relationships/hyperlink" Target="https://www.niu.edu/university-council/committees/minutes/ubc/index.shtml" TargetMode="External"/><Relationship Id="rId25" Type="http://schemas.openxmlformats.org/officeDocument/2006/relationships/hyperlink" Target="https://www.niu.edu/university-council/committees/minutes/bc/index.shtml" TargetMode="External"/><Relationship Id="rId33" Type="http://schemas.openxmlformats.org/officeDocument/2006/relationships/hyperlink" Target="https://www.niu.edu/university-council/committees/minutes/uap/index.shtml"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niu.edu/university-council/committees/minutes/uap/index.shtml" TargetMode="External"/><Relationship Id="rId20" Type="http://schemas.openxmlformats.org/officeDocument/2006/relationships/hyperlink" Target="https://www.niu.edu/university-council/committees/annual-reports/index.shtml" TargetMode="External"/><Relationship Id="rId29" Type="http://schemas.openxmlformats.org/officeDocument/2006/relationships/hyperlink" Target="https://www.niu.edu/university-council/committees/minutes/gc/index.shtml" TargetMode="External"/><Relationship Id="rId1" Type="http://schemas.openxmlformats.org/officeDocument/2006/relationships/styles" Target="styles.xml"/><Relationship Id="rId6" Type="http://schemas.openxmlformats.org/officeDocument/2006/relationships/hyperlink" Target="https://www.niu.edu/university-council/committees/minutes/apc/index.shtml" TargetMode="External"/><Relationship Id="rId11" Type="http://schemas.openxmlformats.org/officeDocument/2006/relationships/hyperlink" Target="https://www.niu.edu/university-council/committees/minutes/gec/index.shtml" TargetMode="External"/><Relationship Id="rId24" Type="http://schemas.openxmlformats.org/officeDocument/2006/relationships/hyperlink" Target="https://www.niu.edu/university-council/committees/minutes/athletics/index.shtml" TargetMode="External"/><Relationship Id="rId32" Type="http://schemas.openxmlformats.org/officeDocument/2006/relationships/hyperlink" Target="https://www.niu.edu/spsc/meetings/index.shtml" TargetMode="External"/><Relationship Id="rId37" Type="http://schemas.openxmlformats.org/officeDocument/2006/relationships/hyperlink" Target="https://www.niu.edu/commencement/" TargetMode="External"/><Relationship Id="rId40" Type="http://schemas.openxmlformats.org/officeDocument/2006/relationships/theme" Target="theme/theme1.xml"/><Relationship Id="rId5" Type="http://schemas.openxmlformats.org/officeDocument/2006/relationships/hyperlink" Target="https://www.niu.edu/policies/" TargetMode="External"/><Relationship Id="rId15" Type="http://schemas.openxmlformats.org/officeDocument/2006/relationships/hyperlink" Target="https://www.niu.edu/spsc/meetings/index.shtml" TargetMode="External"/><Relationship Id="rId23" Type="http://schemas.openxmlformats.org/officeDocument/2006/relationships/hyperlink" Target="https://www.niu.edu/university-council/committees/minutes/apc/index.shtml" TargetMode="External"/><Relationship Id="rId28" Type="http://schemas.openxmlformats.org/officeDocument/2006/relationships/hyperlink" Target="https://www.niu.edu/university-council/committees/minutes/gec/index.shtml" TargetMode="External"/><Relationship Id="rId36" Type="http://schemas.openxmlformats.org/officeDocument/2006/relationships/hyperlink" Target="http://www.facibhe.org/meetings/minutes.php" TargetMode="External"/><Relationship Id="rId10" Type="http://schemas.openxmlformats.org/officeDocument/2006/relationships/hyperlink" Target="https://www.niu.edu/university-council/committees/minutes/ciuae/index.shtml" TargetMode="External"/><Relationship Id="rId19" Type="http://schemas.openxmlformats.org/officeDocument/2006/relationships/hyperlink" Target="http://www.facibhe.org/meetings/minutes.php" TargetMode="External"/><Relationship Id="rId31" Type="http://schemas.openxmlformats.org/officeDocument/2006/relationships/hyperlink" Target="https://www.niu.edu/operating-staff-council/meetings/index.shtml" TargetMode="External"/><Relationship Id="rId4" Type="http://schemas.openxmlformats.org/officeDocument/2006/relationships/footer" Target="footer1.xml"/><Relationship Id="rId9" Type="http://schemas.openxmlformats.org/officeDocument/2006/relationships/hyperlink" Target="http://www.niu.edu/board/meetings/index.shtml" TargetMode="External"/><Relationship Id="rId14" Type="http://schemas.openxmlformats.org/officeDocument/2006/relationships/hyperlink" Target="https://www.niu.edu/operating-staff-council/meetings/index.shtml" TargetMode="External"/><Relationship Id="rId22" Type="http://schemas.openxmlformats.org/officeDocument/2006/relationships/hyperlink" Target="https://www.niu.edu/policies/" TargetMode="External"/><Relationship Id="rId27" Type="http://schemas.openxmlformats.org/officeDocument/2006/relationships/hyperlink" Target="https://www.niu.edu/university-council/committees/minutes/ciuae/index.shtml" TargetMode="External"/><Relationship Id="rId30" Type="http://schemas.openxmlformats.org/officeDocument/2006/relationships/hyperlink" Target="https://www.niu.edu/university-council/committees/minutes/hc/index.shtml" TargetMode="External"/><Relationship Id="rId35" Type="http://schemas.openxmlformats.org/officeDocument/2006/relationships/hyperlink" Target="https://www.niu.edu/university-council/committees/minutes/uciel/index.shtml" TargetMode="External"/><Relationship Id="rId8" Type="http://schemas.openxmlformats.org/officeDocument/2006/relationships/hyperlink" Target="https://www.niu.edu/university-council/committees/minutes/bc/index.s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3121</Words>
  <Characters>17793</Characters>
  <Application>Microsoft Office Word</Application>
  <DocSecurity>0</DocSecurity>
  <Lines>148</Lines>
  <Paragraphs>41</Paragraphs>
  <ScaleCrop>false</ScaleCrop>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2</cp:revision>
  <dcterms:created xsi:type="dcterms:W3CDTF">2024-08-21T15:00:00Z</dcterms:created>
  <dcterms:modified xsi:type="dcterms:W3CDTF">2024-08-21T15:07:00Z</dcterms:modified>
</cp:coreProperties>
</file>