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1D853" w14:textId="77777777" w:rsidR="00747DB8" w:rsidRDefault="00D84CA6" w:rsidP="00116DE4">
      <w:pPr>
        <w:pStyle w:val="Title"/>
        <w:rPr>
          <w:sz w:val="22"/>
        </w:rPr>
      </w:pPr>
      <w:r>
        <w:rPr>
          <w:noProof/>
        </w:rPr>
        <w:drawing>
          <wp:inline distT="0" distB="0" distL="0" distR="0" wp14:anchorId="027E995F" wp14:editId="60E3A2D0">
            <wp:extent cx="1883410" cy="1421130"/>
            <wp:effectExtent l="0" t="0" r="2540" b="7620"/>
            <wp:docPr id="2" name="Picture 4" descr="CF Logo with ca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F Logo with ca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3410" cy="1421130"/>
                    </a:xfrm>
                    <a:prstGeom prst="rect">
                      <a:avLst/>
                    </a:prstGeom>
                    <a:noFill/>
                  </pic:spPr>
                </pic:pic>
              </a:graphicData>
            </a:graphic>
          </wp:inline>
        </w:drawing>
      </w:r>
      <w:r w:rsidR="004B4CCD">
        <w:rPr>
          <w:sz w:val="22"/>
        </w:rPr>
        <w:t xml:space="preserve"> </w:t>
      </w:r>
    </w:p>
    <w:p w14:paraId="628DD6A7" w14:textId="17E9E639" w:rsidR="004B4CCD" w:rsidRPr="00F82B05" w:rsidRDefault="004B4CCD" w:rsidP="00116DE4">
      <w:pPr>
        <w:pStyle w:val="Title"/>
        <w:rPr>
          <w:rFonts w:asciiTheme="minorHAnsi" w:hAnsiTheme="minorHAnsi" w:cstheme="minorHAnsi"/>
          <w:sz w:val="24"/>
          <w:szCs w:val="24"/>
        </w:rPr>
      </w:pPr>
      <w:r w:rsidRPr="00F82B05">
        <w:rPr>
          <w:rFonts w:asciiTheme="minorHAnsi" w:hAnsiTheme="minorHAnsi" w:cstheme="minorHAnsi"/>
          <w:sz w:val="24"/>
          <w:szCs w:val="24"/>
        </w:rPr>
        <w:t>University Committee on Initial Educator Licensure</w:t>
      </w:r>
    </w:p>
    <w:p w14:paraId="76709EBB" w14:textId="62998605" w:rsidR="004B4CCD" w:rsidRPr="00F82B05" w:rsidRDefault="004B4CCD" w:rsidP="00116DE4">
      <w:pPr>
        <w:pStyle w:val="Title"/>
        <w:rPr>
          <w:rFonts w:asciiTheme="minorHAnsi" w:hAnsiTheme="minorHAnsi" w:cstheme="minorHAnsi"/>
          <w:sz w:val="24"/>
          <w:szCs w:val="24"/>
        </w:rPr>
      </w:pPr>
      <w:r w:rsidRPr="00F82B05">
        <w:rPr>
          <w:rFonts w:asciiTheme="minorHAnsi" w:hAnsiTheme="minorHAnsi" w:cstheme="minorHAnsi"/>
          <w:sz w:val="24"/>
          <w:szCs w:val="24"/>
        </w:rPr>
        <w:t xml:space="preserve">  </w:t>
      </w:r>
      <w:r w:rsidR="0098593F">
        <w:rPr>
          <w:rFonts w:asciiTheme="minorHAnsi" w:hAnsiTheme="minorHAnsi" w:cstheme="minorHAnsi"/>
          <w:sz w:val="24"/>
          <w:szCs w:val="24"/>
        </w:rPr>
        <w:t>Minutes</w:t>
      </w:r>
    </w:p>
    <w:p w14:paraId="59865282" w14:textId="71103ABD" w:rsidR="004B4CCD" w:rsidRPr="00F82B05" w:rsidRDefault="00530ACC" w:rsidP="00116DE4">
      <w:pPr>
        <w:pStyle w:val="Subtitle"/>
        <w:jc w:val="center"/>
        <w:rPr>
          <w:rFonts w:asciiTheme="minorHAnsi" w:hAnsiTheme="minorHAnsi" w:cstheme="minorHAnsi"/>
          <w:szCs w:val="24"/>
        </w:rPr>
      </w:pPr>
      <w:r>
        <w:rPr>
          <w:rFonts w:asciiTheme="minorHAnsi" w:hAnsiTheme="minorHAnsi" w:cstheme="minorHAnsi"/>
          <w:szCs w:val="24"/>
        </w:rPr>
        <w:t>February 21</w:t>
      </w:r>
      <w:r w:rsidR="002262A7">
        <w:rPr>
          <w:rFonts w:asciiTheme="minorHAnsi" w:hAnsiTheme="minorHAnsi" w:cstheme="minorHAnsi"/>
          <w:szCs w:val="24"/>
        </w:rPr>
        <w:t>, 202</w:t>
      </w:r>
      <w:r w:rsidR="00815EE7">
        <w:rPr>
          <w:rFonts w:asciiTheme="minorHAnsi" w:hAnsiTheme="minorHAnsi" w:cstheme="minorHAnsi"/>
          <w:szCs w:val="24"/>
        </w:rPr>
        <w:t>4</w:t>
      </w:r>
    </w:p>
    <w:p w14:paraId="111838B2" w14:textId="129B4C74" w:rsidR="004B4CCD" w:rsidRPr="00F82B05" w:rsidRDefault="001B4117" w:rsidP="00116DE4">
      <w:pPr>
        <w:jc w:val="center"/>
        <w:rPr>
          <w:rFonts w:asciiTheme="minorHAnsi" w:hAnsiTheme="minorHAnsi" w:cstheme="minorHAnsi"/>
          <w:b/>
          <w:szCs w:val="24"/>
        </w:rPr>
      </w:pPr>
      <w:r w:rsidRPr="00F82B05">
        <w:rPr>
          <w:rFonts w:asciiTheme="minorHAnsi" w:hAnsiTheme="minorHAnsi" w:cstheme="minorHAnsi"/>
          <w:b/>
          <w:szCs w:val="24"/>
        </w:rPr>
        <w:t>Teams Meeting</w:t>
      </w:r>
    </w:p>
    <w:p w14:paraId="1D3A3AAD" w14:textId="7BACDBBE" w:rsidR="006C5E7F" w:rsidRPr="00F82B05" w:rsidRDefault="00F2053A" w:rsidP="008B3FA3">
      <w:pPr>
        <w:jc w:val="center"/>
        <w:rPr>
          <w:rFonts w:asciiTheme="minorHAnsi" w:hAnsiTheme="minorHAnsi" w:cstheme="minorHAnsi"/>
          <w:b/>
          <w:szCs w:val="24"/>
        </w:rPr>
      </w:pPr>
      <w:r w:rsidRPr="00F82B05">
        <w:rPr>
          <w:rFonts w:asciiTheme="minorHAnsi" w:hAnsiTheme="minorHAnsi" w:cstheme="minorHAnsi"/>
          <w:b/>
          <w:szCs w:val="24"/>
        </w:rPr>
        <w:t>1:00 – 3:00pm</w:t>
      </w:r>
    </w:p>
    <w:p w14:paraId="7F3781C4" w14:textId="77777777" w:rsidR="006C5BCB" w:rsidRPr="00F82B05" w:rsidRDefault="006C5BCB" w:rsidP="006C5BCB">
      <w:pPr>
        <w:pStyle w:val="NoSpacing"/>
        <w:ind w:left="1440"/>
        <w:jc w:val="both"/>
        <w:rPr>
          <w:rFonts w:asciiTheme="minorHAnsi" w:hAnsiTheme="minorHAnsi" w:cstheme="minorHAnsi"/>
          <w:sz w:val="24"/>
          <w:szCs w:val="24"/>
        </w:rPr>
      </w:pPr>
    </w:p>
    <w:p w14:paraId="6E052118" w14:textId="77777777" w:rsidR="00264951" w:rsidRPr="00F82B05" w:rsidRDefault="00264951" w:rsidP="00264951">
      <w:pPr>
        <w:pStyle w:val="NoSpacing"/>
        <w:ind w:left="1080"/>
        <w:jc w:val="both"/>
        <w:rPr>
          <w:rFonts w:asciiTheme="minorHAnsi" w:hAnsiTheme="minorHAnsi" w:cstheme="minorHAnsi"/>
          <w:sz w:val="24"/>
          <w:szCs w:val="24"/>
        </w:rPr>
      </w:pPr>
    </w:p>
    <w:p w14:paraId="55D38D14" w14:textId="60368077" w:rsidR="00264951" w:rsidRPr="00F82B05" w:rsidRDefault="00264951" w:rsidP="00264951">
      <w:pPr>
        <w:pStyle w:val="NoSpacing"/>
        <w:numPr>
          <w:ilvl w:val="0"/>
          <w:numId w:val="1"/>
        </w:numPr>
        <w:jc w:val="both"/>
        <w:rPr>
          <w:rFonts w:asciiTheme="minorHAnsi" w:hAnsiTheme="minorHAnsi" w:cstheme="minorHAnsi"/>
          <w:sz w:val="24"/>
          <w:szCs w:val="24"/>
        </w:rPr>
      </w:pPr>
      <w:r w:rsidRPr="00F82B05">
        <w:rPr>
          <w:rFonts w:asciiTheme="minorHAnsi" w:hAnsiTheme="minorHAnsi" w:cstheme="minorHAnsi"/>
          <w:sz w:val="24"/>
          <w:szCs w:val="24"/>
        </w:rPr>
        <w:t>1</w:t>
      </w:r>
      <w:r w:rsidR="003B320B">
        <w:rPr>
          <w:rFonts w:asciiTheme="minorHAnsi" w:hAnsiTheme="minorHAnsi" w:cstheme="minorHAnsi"/>
          <w:sz w:val="24"/>
          <w:szCs w:val="24"/>
        </w:rPr>
        <w:t>:</w:t>
      </w:r>
      <w:r w:rsidRPr="00F82B05">
        <w:rPr>
          <w:rFonts w:asciiTheme="minorHAnsi" w:hAnsiTheme="minorHAnsi" w:cstheme="minorHAnsi"/>
          <w:sz w:val="24"/>
          <w:szCs w:val="24"/>
        </w:rPr>
        <w:t>45 pm Approval of Agenda</w:t>
      </w:r>
      <w:r w:rsidR="0098593F">
        <w:rPr>
          <w:rFonts w:asciiTheme="minorHAnsi" w:hAnsiTheme="minorHAnsi" w:cstheme="minorHAnsi"/>
          <w:sz w:val="24"/>
          <w:szCs w:val="24"/>
        </w:rPr>
        <w:t xml:space="preserve">  1</w:t>
      </w:r>
      <w:r w:rsidR="0098593F" w:rsidRPr="0098593F">
        <w:rPr>
          <w:rFonts w:asciiTheme="minorHAnsi" w:hAnsiTheme="minorHAnsi" w:cstheme="minorHAnsi"/>
          <w:sz w:val="24"/>
          <w:szCs w:val="24"/>
          <w:vertAlign w:val="superscript"/>
        </w:rPr>
        <w:t>st</w:t>
      </w:r>
      <w:r w:rsidR="0098593F">
        <w:rPr>
          <w:rFonts w:asciiTheme="minorHAnsi" w:hAnsiTheme="minorHAnsi" w:cstheme="minorHAnsi"/>
          <w:sz w:val="24"/>
          <w:szCs w:val="24"/>
        </w:rPr>
        <w:tab/>
        <w:t>James</w:t>
      </w:r>
      <w:r w:rsidR="001E2930">
        <w:rPr>
          <w:rFonts w:asciiTheme="minorHAnsi" w:hAnsiTheme="minorHAnsi" w:cstheme="minorHAnsi"/>
          <w:sz w:val="24"/>
          <w:szCs w:val="24"/>
        </w:rPr>
        <w:t xml:space="preserve"> </w:t>
      </w:r>
      <w:r w:rsidR="0098593F">
        <w:rPr>
          <w:rFonts w:asciiTheme="minorHAnsi" w:hAnsiTheme="minorHAnsi" w:cstheme="minorHAnsi"/>
          <w:sz w:val="24"/>
          <w:szCs w:val="24"/>
        </w:rPr>
        <w:t>Cohen</w:t>
      </w:r>
      <w:r w:rsidR="0098593F">
        <w:rPr>
          <w:rFonts w:asciiTheme="minorHAnsi" w:hAnsiTheme="minorHAnsi" w:cstheme="minorHAnsi"/>
          <w:sz w:val="24"/>
          <w:szCs w:val="24"/>
        </w:rPr>
        <w:tab/>
        <w:t>2</w:t>
      </w:r>
      <w:r w:rsidR="0098593F" w:rsidRPr="0098593F">
        <w:rPr>
          <w:rFonts w:asciiTheme="minorHAnsi" w:hAnsiTheme="minorHAnsi" w:cstheme="minorHAnsi"/>
          <w:sz w:val="24"/>
          <w:szCs w:val="24"/>
          <w:vertAlign w:val="superscript"/>
        </w:rPr>
        <w:t>nd</w:t>
      </w:r>
      <w:r w:rsidR="0098593F">
        <w:rPr>
          <w:rFonts w:asciiTheme="minorHAnsi" w:hAnsiTheme="minorHAnsi" w:cstheme="minorHAnsi"/>
          <w:sz w:val="24"/>
          <w:szCs w:val="24"/>
        </w:rPr>
        <w:t xml:space="preserve">  Paul Fix</w:t>
      </w:r>
      <w:r w:rsidR="001E2930">
        <w:rPr>
          <w:rFonts w:asciiTheme="minorHAnsi" w:hAnsiTheme="minorHAnsi" w:cstheme="minorHAnsi"/>
          <w:sz w:val="24"/>
          <w:szCs w:val="24"/>
        </w:rPr>
        <w:t xml:space="preserve"> APPROVED</w:t>
      </w:r>
    </w:p>
    <w:p w14:paraId="2FD81FBE" w14:textId="77777777" w:rsidR="00264951" w:rsidRPr="00F82B05" w:rsidRDefault="00264951" w:rsidP="00264951">
      <w:pPr>
        <w:pStyle w:val="NoSpacing"/>
        <w:ind w:left="1080"/>
        <w:jc w:val="both"/>
        <w:rPr>
          <w:rFonts w:asciiTheme="minorHAnsi" w:hAnsiTheme="minorHAnsi" w:cstheme="minorHAnsi"/>
          <w:sz w:val="24"/>
          <w:szCs w:val="24"/>
        </w:rPr>
      </w:pPr>
    </w:p>
    <w:p w14:paraId="11468FF2" w14:textId="06B32D76" w:rsidR="00264951" w:rsidRPr="00F82B05" w:rsidRDefault="00264951" w:rsidP="00264951">
      <w:pPr>
        <w:pStyle w:val="NoSpacing"/>
        <w:numPr>
          <w:ilvl w:val="0"/>
          <w:numId w:val="1"/>
        </w:numPr>
        <w:jc w:val="both"/>
        <w:rPr>
          <w:rFonts w:asciiTheme="minorHAnsi" w:hAnsiTheme="minorHAnsi" w:cstheme="minorHAnsi"/>
          <w:sz w:val="24"/>
          <w:szCs w:val="24"/>
        </w:rPr>
      </w:pPr>
      <w:r w:rsidRPr="00F82B05">
        <w:rPr>
          <w:rFonts w:asciiTheme="minorHAnsi" w:hAnsiTheme="minorHAnsi" w:cstheme="minorHAnsi"/>
          <w:sz w:val="24"/>
          <w:szCs w:val="24"/>
        </w:rPr>
        <w:t xml:space="preserve">Approval of Minutes from </w:t>
      </w:r>
      <w:r w:rsidR="003021D6">
        <w:rPr>
          <w:rFonts w:asciiTheme="minorHAnsi" w:hAnsiTheme="minorHAnsi" w:cstheme="minorHAnsi"/>
          <w:sz w:val="24"/>
          <w:szCs w:val="24"/>
        </w:rPr>
        <w:t xml:space="preserve">January </w:t>
      </w:r>
      <w:r w:rsidR="00573877">
        <w:rPr>
          <w:rFonts w:asciiTheme="minorHAnsi" w:hAnsiTheme="minorHAnsi" w:cstheme="minorHAnsi"/>
          <w:sz w:val="24"/>
          <w:szCs w:val="24"/>
        </w:rPr>
        <w:t xml:space="preserve"> 1</w:t>
      </w:r>
      <w:r w:rsidR="003021D6">
        <w:rPr>
          <w:rFonts w:asciiTheme="minorHAnsi" w:hAnsiTheme="minorHAnsi" w:cstheme="minorHAnsi"/>
          <w:sz w:val="24"/>
          <w:szCs w:val="24"/>
        </w:rPr>
        <w:t>4</w:t>
      </w:r>
      <w:r w:rsidR="00F703E4">
        <w:rPr>
          <w:rFonts w:asciiTheme="minorHAnsi" w:hAnsiTheme="minorHAnsi" w:cstheme="minorHAnsi"/>
          <w:sz w:val="24"/>
          <w:szCs w:val="24"/>
        </w:rPr>
        <w:t>,</w:t>
      </w:r>
      <w:r>
        <w:rPr>
          <w:rFonts w:asciiTheme="minorHAnsi" w:hAnsiTheme="minorHAnsi" w:cstheme="minorHAnsi"/>
          <w:sz w:val="24"/>
          <w:szCs w:val="24"/>
        </w:rPr>
        <w:t xml:space="preserve"> 202</w:t>
      </w:r>
      <w:r w:rsidR="00AC1790">
        <w:rPr>
          <w:rFonts w:asciiTheme="minorHAnsi" w:hAnsiTheme="minorHAnsi" w:cstheme="minorHAnsi"/>
          <w:sz w:val="24"/>
          <w:szCs w:val="24"/>
        </w:rPr>
        <w:t>4</w:t>
      </w:r>
      <w:r w:rsidR="0098593F">
        <w:rPr>
          <w:rFonts w:asciiTheme="minorHAnsi" w:hAnsiTheme="minorHAnsi" w:cstheme="minorHAnsi"/>
          <w:sz w:val="24"/>
          <w:szCs w:val="24"/>
        </w:rPr>
        <w:t xml:space="preserve">  1</w:t>
      </w:r>
      <w:r w:rsidR="0098593F" w:rsidRPr="0098593F">
        <w:rPr>
          <w:rFonts w:asciiTheme="minorHAnsi" w:hAnsiTheme="minorHAnsi" w:cstheme="minorHAnsi"/>
          <w:sz w:val="24"/>
          <w:szCs w:val="24"/>
          <w:vertAlign w:val="superscript"/>
        </w:rPr>
        <w:t>st</w:t>
      </w:r>
      <w:r w:rsidR="0098593F">
        <w:rPr>
          <w:rFonts w:asciiTheme="minorHAnsi" w:hAnsiTheme="minorHAnsi" w:cstheme="minorHAnsi"/>
          <w:sz w:val="24"/>
          <w:szCs w:val="24"/>
        </w:rPr>
        <w:t xml:space="preserve">   Cynthia  </w:t>
      </w:r>
      <w:r w:rsidR="001E2930">
        <w:rPr>
          <w:rFonts w:asciiTheme="minorHAnsi" w:hAnsiTheme="minorHAnsi" w:cstheme="minorHAnsi"/>
          <w:sz w:val="24"/>
          <w:szCs w:val="24"/>
        </w:rPr>
        <w:t>Taines</w:t>
      </w:r>
      <w:r w:rsidR="0098593F">
        <w:rPr>
          <w:rFonts w:asciiTheme="minorHAnsi" w:hAnsiTheme="minorHAnsi" w:cstheme="minorHAnsi"/>
          <w:sz w:val="24"/>
          <w:szCs w:val="24"/>
        </w:rPr>
        <w:t xml:space="preserve">   2</w:t>
      </w:r>
      <w:r w:rsidR="0098593F" w:rsidRPr="0098593F">
        <w:rPr>
          <w:rFonts w:asciiTheme="minorHAnsi" w:hAnsiTheme="minorHAnsi" w:cstheme="minorHAnsi"/>
          <w:sz w:val="24"/>
          <w:szCs w:val="24"/>
          <w:vertAlign w:val="superscript"/>
        </w:rPr>
        <w:t>nd</w:t>
      </w:r>
      <w:r w:rsidR="0098593F">
        <w:rPr>
          <w:rFonts w:asciiTheme="minorHAnsi" w:hAnsiTheme="minorHAnsi" w:cstheme="minorHAnsi"/>
          <w:sz w:val="24"/>
          <w:szCs w:val="24"/>
        </w:rPr>
        <w:t xml:space="preserve"> James Cohen/Paul Fix</w:t>
      </w:r>
      <w:r w:rsidR="001E2930">
        <w:rPr>
          <w:rFonts w:asciiTheme="minorHAnsi" w:hAnsiTheme="minorHAnsi" w:cstheme="minorHAnsi"/>
          <w:sz w:val="24"/>
          <w:szCs w:val="24"/>
        </w:rPr>
        <w:t xml:space="preserve"> APPROVED</w:t>
      </w:r>
    </w:p>
    <w:p w14:paraId="5B0CFB2C" w14:textId="77777777" w:rsidR="00264951" w:rsidRPr="00F82B05" w:rsidRDefault="00264951" w:rsidP="00264951">
      <w:pPr>
        <w:pStyle w:val="NoSpacing"/>
        <w:jc w:val="both"/>
        <w:rPr>
          <w:rFonts w:asciiTheme="minorHAnsi" w:hAnsiTheme="minorHAnsi" w:cstheme="minorHAnsi"/>
          <w:sz w:val="24"/>
          <w:szCs w:val="24"/>
        </w:rPr>
      </w:pPr>
    </w:p>
    <w:p w14:paraId="1C0CB309" w14:textId="77777777" w:rsidR="00264951" w:rsidRPr="00F82B05" w:rsidRDefault="00264951" w:rsidP="00264951">
      <w:pPr>
        <w:pStyle w:val="NoSpacing"/>
        <w:numPr>
          <w:ilvl w:val="0"/>
          <w:numId w:val="1"/>
        </w:numPr>
        <w:jc w:val="both"/>
        <w:rPr>
          <w:rFonts w:asciiTheme="minorHAnsi" w:hAnsiTheme="minorHAnsi" w:cstheme="minorHAnsi"/>
          <w:sz w:val="24"/>
          <w:szCs w:val="24"/>
        </w:rPr>
      </w:pPr>
      <w:r w:rsidRPr="00F82B05">
        <w:rPr>
          <w:rFonts w:asciiTheme="minorHAnsi" w:hAnsiTheme="minorHAnsi" w:cstheme="minorHAnsi"/>
          <w:sz w:val="24"/>
          <w:szCs w:val="24"/>
        </w:rPr>
        <w:t>Reports</w:t>
      </w:r>
    </w:p>
    <w:p w14:paraId="2E3D10E6" w14:textId="77777777" w:rsidR="00264951" w:rsidRPr="00F82B05" w:rsidRDefault="00264951" w:rsidP="00264951">
      <w:pPr>
        <w:pStyle w:val="NoSpacing"/>
        <w:jc w:val="both"/>
        <w:rPr>
          <w:rFonts w:asciiTheme="minorHAnsi" w:hAnsiTheme="minorHAnsi" w:cstheme="minorHAnsi"/>
          <w:sz w:val="24"/>
          <w:szCs w:val="24"/>
        </w:rPr>
      </w:pPr>
    </w:p>
    <w:p w14:paraId="77BE1CF8" w14:textId="77777777" w:rsidR="00264951" w:rsidRDefault="00264951" w:rsidP="00264951">
      <w:pPr>
        <w:pStyle w:val="NoSpacing"/>
        <w:numPr>
          <w:ilvl w:val="1"/>
          <w:numId w:val="1"/>
        </w:numPr>
        <w:jc w:val="both"/>
        <w:rPr>
          <w:rFonts w:asciiTheme="minorHAnsi" w:hAnsiTheme="minorHAnsi" w:cstheme="minorHAnsi"/>
          <w:sz w:val="24"/>
          <w:szCs w:val="24"/>
        </w:rPr>
      </w:pPr>
      <w:r w:rsidRPr="00F82B05">
        <w:rPr>
          <w:rFonts w:asciiTheme="minorHAnsi" w:hAnsiTheme="minorHAnsi" w:cstheme="minorHAnsi"/>
          <w:sz w:val="24"/>
          <w:szCs w:val="24"/>
        </w:rPr>
        <w:t>University Office of Educator Licensure and Preparation</w:t>
      </w:r>
    </w:p>
    <w:p w14:paraId="0C07B0FB" w14:textId="62C8B27B" w:rsidR="00A72E0A" w:rsidRDefault="00A72E0A" w:rsidP="00A72E0A">
      <w:pPr>
        <w:pStyle w:val="NoSpacing"/>
        <w:numPr>
          <w:ilvl w:val="2"/>
          <w:numId w:val="1"/>
        </w:numPr>
        <w:jc w:val="both"/>
        <w:rPr>
          <w:rFonts w:asciiTheme="minorHAnsi" w:hAnsiTheme="minorHAnsi" w:cstheme="minorHAnsi"/>
          <w:sz w:val="24"/>
          <w:szCs w:val="24"/>
        </w:rPr>
      </w:pPr>
      <w:r>
        <w:rPr>
          <w:rFonts w:asciiTheme="minorHAnsi" w:hAnsiTheme="minorHAnsi" w:cstheme="minorHAnsi"/>
          <w:sz w:val="24"/>
          <w:szCs w:val="24"/>
        </w:rPr>
        <w:t>Reminders-Deadlines/Processes</w:t>
      </w:r>
    </w:p>
    <w:p w14:paraId="24E39C91" w14:textId="63664DD8" w:rsidR="00B22D3F" w:rsidRDefault="00B22D3F" w:rsidP="00B22D3F">
      <w:pPr>
        <w:pStyle w:val="NoSpacing"/>
        <w:numPr>
          <w:ilvl w:val="3"/>
          <w:numId w:val="1"/>
        </w:numPr>
        <w:jc w:val="both"/>
        <w:rPr>
          <w:rFonts w:asciiTheme="minorHAnsi" w:hAnsiTheme="minorHAnsi" w:cstheme="minorHAnsi"/>
          <w:sz w:val="24"/>
          <w:szCs w:val="24"/>
        </w:rPr>
      </w:pPr>
      <w:r>
        <w:rPr>
          <w:rFonts w:asciiTheme="minorHAnsi" w:hAnsiTheme="minorHAnsi" w:cstheme="minorHAnsi"/>
          <w:sz w:val="24"/>
          <w:szCs w:val="24"/>
        </w:rPr>
        <w:t>Part I forms due February 25</w:t>
      </w:r>
      <w:r w:rsidRPr="004929D5">
        <w:rPr>
          <w:rFonts w:asciiTheme="minorHAnsi" w:hAnsiTheme="minorHAnsi" w:cstheme="minorHAnsi"/>
          <w:sz w:val="24"/>
          <w:szCs w:val="24"/>
          <w:vertAlign w:val="superscript"/>
        </w:rPr>
        <w:t>th</w:t>
      </w:r>
    </w:p>
    <w:p w14:paraId="4E92FD81" w14:textId="367F9E0E" w:rsidR="004929D5" w:rsidRDefault="004929D5" w:rsidP="00B22D3F">
      <w:pPr>
        <w:pStyle w:val="NoSpacing"/>
        <w:numPr>
          <w:ilvl w:val="3"/>
          <w:numId w:val="1"/>
        </w:numPr>
        <w:jc w:val="both"/>
        <w:rPr>
          <w:rFonts w:asciiTheme="minorHAnsi" w:hAnsiTheme="minorHAnsi" w:cstheme="minorHAnsi"/>
          <w:sz w:val="24"/>
          <w:szCs w:val="24"/>
        </w:rPr>
      </w:pPr>
      <w:r>
        <w:rPr>
          <w:rFonts w:asciiTheme="minorHAnsi" w:hAnsiTheme="minorHAnsi" w:cstheme="minorHAnsi"/>
          <w:sz w:val="24"/>
          <w:szCs w:val="24"/>
        </w:rPr>
        <w:t>Annual Program Report due February 3</w:t>
      </w:r>
      <w:r w:rsidRPr="004929D5">
        <w:rPr>
          <w:rFonts w:asciiTheme="minorHAnsi" w:hAnsiTheme="minorHAnsi" w:cstheme="minorHAnsi"/>
          <w:sz w:val="24"/>
          <w:szCs w:val="24"/>
          <w:vertAlign w:val="superscript"/>
        </w:rPr>
        <w:t>rd</w:t>
      </w:r>
    </w:p>
    <w:p w14:paraId="0C7FE0F8" w14:textId="267A92E0" w:rsidR="004929D5" w:rsidRDefault="004929D5" w:rsidP="00B22D3F">
      <w:pPr>
        <w:pStyle w:val="NoSpacing"/>
        <w:numPr>
          <w:ilvl w:val="3"/>
          <w:numId w:val="1"/>
        </w:numPr>
        <w:jc w:val="both"/>
        <w:rPr>
          <w:rFonts w:asciiTheme="minorHAnsi" w:hAnsiTheme="minorHAnsi" w:cstheme="minorHAnsi"/>
          <w:sz w:val="24"/>
          <w:szCs w:val="24"/>
        </w:rPr>
      </w:pPr>
      <w:r>
        <w:rPr>
          <w:rFonts w:asciiTheme="minorHAnsi" w:hAnsiTheme="minorHAnsi" w:cstheme="minorHAnsi"/>
          <w:sz w:val="24"/>
          <w:szCs w:val="24"/>
        </w:rPr>
        <w:t>Placement Files for Spring 25 available in SharePoint</w:t>
      </w:r>
      <w:r w:rsidR="000D5903">
        <w:rPr>
          <w:rFonts w:asciiTheme="minorHAnsi" w:hAnsiTheme="minorHAnsi" w:cstheme="minorHAnsi"/>
          <w:sz w:val="24"/>
          <w:szCs w:val="24"/>
        </w:rPr>
        <w:t xml:space="preserve"> </w:t>
      </w:r>
      <w:r w:rsidR="000D5903" w:rsidRPr="001E2930">
        <w:rPr>
          <w:rFonts w:asciiTheme="minorHAnsi" w:hAnsiTheme="minorHAnsi" w:cstheme="minorHAnsi"/>
          <w:sz w:val="24"/>
          <w:szCs w:val="24"/>
        </w:rPr>
        <w:t>April 1</w:t>
      </w:r>
      <w:r w:rsidR="000D5903" w:rsidRPr="001E2930">
        <w:rPr>
          <w:rFonts w:asciiTheme="minorHAnsi" w:hAnsiTheme="minorHAnsi" w:cstheme="minorHAnsi"/>
          <w:sz w:val="24"/>
          <w:szCs w:val="24"/>
          <w:vertAlign w:val="superscript"/>
        </w:rPr>
        <w:t>st</w:t>
      </w:r>
      <w:r w:rsidR="000D5903" w:rsidRPr="001E2930">
        <w:rPr>
          <w:rFonts w:asciiTheme="minorHAnsi" w:hAnsiTheme="minorHAnsi" w:cstheme="minorHAnsi"/>
          <w:sz w:val="24"/>
          <w:szCs w:val="24"/>
        </w:rPr>
        <w:t xml:space="preserve"> deadline is strict.</w:t>
      </w:r>
    </w:p>
    <w:p w14:paraId="40C40A65" w14:textId="3459320A" w:rsidR="003021D6" w:rsidRDefault="003021D6" w:rsidP="00B22D3F">
      <w:pPr>
        <w:pStyle w:val="NoSpacing"/>
        <w:numPr>
          <w:ilvl w:val="3"/>
          <w:numId w:val="1"/>
        </w:numPr>
        <w:jc w:val="both"/>
        <w:rPr>
          <w:rFonts w:asciiTheme="minorHAnsi" w:hAnsiTheme="minorHAnsi" w:cstheme="minorHAnsi"/>
          <w:sz w:val="24"/>
          <w:szCs w:val="24"/>
        </w:rPr>
      </w:pPr>
      <w:r>
        <w:rPr>
          <w:rFonts w:asciiTheme="minorHAnsi" w:hAnsiTheme="minorHAnsi" w:cstheme="minorHAnsi"/>
          <w:sz w:val="24"/>
          <w:szCs w:val="24"/>
        </w:rPr>
        <w:t>Staffing Changes</w:t>
      </w:r>
    </w:p>
    <w:p w14:paraId="52A5C8D1" w14:textId="73C53509" w:rsidR="003021D6" w:rsidRDefault="003021D6" w:rsidP="00B22D3F">
      <w:pPr>
        <w:pStyle w:val="NoSpacing"/>
        <w:numPr>
          <w:ilvl w:val="3"/>
          <w:numId w:val="1"/>
        </w:numPr>
        <w:jc w:val="both"/>
        <w:rPr>
          <w:rFonts w:asciiTheme="minorHAnsi" w:hAnsiTheme="minorHAnsi" w:cstheme="minorHAnsi"/>
          <w:sz w:val="24"/>
          <w:szCs w:val="24"/>
        </w:rPr>
      </w:pPr>
      <w:r>
        <w:rPr>
          <w:rFonts w:asciiTheme="minorHAnsi" w:hAnsiTheme="minorHAnsi" w:cstheme="minorHAnsi"/>
          <w:sz w:val="24"/>
          <w:szCs w:val="24"/>
        </w:rPr>
        <w:t>CAEP</w:t>
      </w:r>
      <w:r w:rsidR="00AA5356">
        <w:rPr>
          <w:rFonts w:asciiTheme="minorHAnsi" w:hAnsiTheme="minorHAnsi" w:cstheme="minorHAnsi"/>
          <w:sz w:val="24"/>
          <w:szCs w:val="24"/>
        </w:rPr>
        <w:t xml:space="preserve"> </w:t>
      </w:r>
      <w:r w:rsidR="00AA5356" w:rsidRPr="001E2930">
        <w:rPr>
          <w:rFonts w:asciiTheme="minorHAnsi" w:hAnsiTheme="minorHAnsi" w:cstheme="minorHAnsi"/>
          <w:sz w:val="24"/>
          <w:szCs w:val="24"/>
        </w:rPr>
        <w:t>asked for an extension to reporting.  Extension to July 30, 2</w:t>
      </w:r>
      <w:r w:rsidR="0002131C" w:rsidRPr="001E2930">
        <w:rPr>
          <w:rFonts w:asciiTheme="minorHAnsi" w:hAnsiTheme="minorHAnsi" w:cstheme="minorHAnsi"/>
          <w:sz w:val="24"/>
          <w:szCs w:val="24"/>
        </w:rPr>
        <w:t>0</w:t>
      </w:r>
      <w:r w:rsidR="00AA5356" w:rsidRPr="001E2930">
        <w:rPr>
          <w:rFonts w:asciiTheme="minorHAnsi" w:hAnsiTheme="minorHAnsi" w:cstheme="minorHAnsi"/>
          <w:sz w:val="24"/>
          <w:szCs w:val="24"/>
        </w:rPr>
        <w:t>25.  Virtual site vis</w:t>
      </w:r>
      <w:r w:rsidR="0002131C" w:rsidRPr="001E2930">
        <w:rPr>
          <w:rFonts w:asciiTheme="minorHAnsi" w:hAnsiTheme="minorHAnsi" w:cstheme="minorHAnsi"/>
          <w:sz w:val="24"/>
          <w:szCs w:val="24"/>
        </w:rPr>
        <w:t>i</w:t>
      </w:r>
      <w:r w:rsidR="00AA5356" w:rsidRPr="001E2930">
        <w:rPr>
          <w:rFonts w:asciiTheme="minorHAnsi" w:hAnsiTheme="minorHAnsi" w:cstheme="minorHAnsi"/>
          <w:sz w:val="24"/>
          <w:szCs w:val="24"/>
        </w:rPr>
        <w:t>ting Feb 4-6, 2026.  Now working with AAE to help assist with the process.</w:t>
      </w:r>
    </w:p>
    <w:p w14:paraId="0B3D34A6" w14:textId="34838EF8" w:rsidR="00511838" w:rsidRDefault="00511838" w:rsidP="001745CE">
      <w:pPr>
        <w:pStyle w:val="NoSpacing"/>
        <w:numPr>
          <w:ilvl w:val="2"/>
          <w:numId w:val="1"/>
        </w:numPr>
        <w:jc w:val="both"/>
        <w:rPr>
          <w:rFonts w:asciiTheme="minorHAnsi" w:hAnsiTheme="minorHAnsi" w:cstheme="minorHAnsi"/>
          <w:sz w:val="24"/>
          <w:szCs w:val="24"/>
        </w:rPr>
      </w:pPr>
      <w:r>
        <w:rPr>
          <w:rFonts w:asciiTheme="minorHAnsi" w:hAnsiTheme="minorHAnsi" w:cstheme="minorHAnsi"/>
          <w:sz w:val="24"/>
          <w:szCs w:val="24"/>
        </w:rPr>
        <w:t>ISBE Updates</w:t>
      </w:r>
      <w:r w:rsidR="0098593F">
        <w:rPr>
          <w:rFonts w:asciiTheme="minorHAnsi" w:hAnsiTheme="minorHAnsi" w:cstheme="minorHAnsi"/>
          <w:sz w:val="24"/>
          <w:szCs w:val="24"/>
        </w:rPr>
        <w:t xml:space="preserve"> </w:t>
      </w:r>
    </w:p>
    <w:p w14:paraId="5D93C706" w14:textId="4F77F1E9" w:rsidR="00264951" w:rsidRDefault="003021D6" w:rsidP="00264951">
      <w:pPr>
        <w:pStyle w:val="NoSpacing"/>
        <w:ind w:left="2880"/>
        <w:jc w:val="both"/>
        <w:rPr>
          <w:rFonts w:asciiTheme="minorHAnsi" w:hAnsiTheme="minorHAnsi" w:cstheme="minorHAnsi"/>
          <w:sz w:val="24"/>
          <w:szCs w:val="24"/>
        </w:rPr>
      </w:pPr>
      <w:r w:rsidRPr="001E2930">
        <w:rPr>
          <w:rFonts w:asciiTheme="minorHAnsi" w:hAnsiTheme="minorHAnsi" w:cstheme="minorHAnsi"/>
          <w:sz w:val="24"/>
          <w:szCs w:val="24"/>
        </w:rPr>
        <w:t>CRTL</w:t>
      </w:r>
      <w:r w:rsidR="0098593F" w:rsidRPr="001E2930">
        <w:rPr>
          <w:rFonts w:asciiTheme="minorHAnsi" w:hAnsiTheme="minorHAnsi" w:cstheme="minorHAnsi"/>
          <w:sz w:val="24"/>
          <w:szCs w:val="24"/>
        </w:rPr>
        <w:t xml:space="preserve"> spring is implementation and planning for CRTL programs have received the final template. Due by May 15 to UOELP. ISBE has not release any </w:t>
      </w:r>
      <w:r w:rsidR="0002131C" w:rsidRPr="001E2930">
        <w:rPr>
          <w:rFonts w:asciiTheme="minorHAnsi" w:hAnsiTheme="minorHAnsi" w:cstheme="minorHAnsi"/>
          <w:sz w:val="24"/>
          <w:szCs w:val="24"/>
        </w:rPr>
        <w:t xml:space="preserve">information </w:t>
      </w:r>
      <w:r w:rsidR="0098593F" w:rsidRPr="001E2930">
        <w:rPr>
          <w:rFonts w:asciiTheme="minorHAnsi" w:hAnsiTheme="minorHAnsi" w:cstheme="minorHAnsi"/>
          <w:sz w:val="24"/>
          <w:szCs w:val="24"/>
        </w:rPr>
        <w:t>yet on what would be required.</w:t>
      </w:r>
    </w:p>
    <w:p w14:paraId="4CC1BDD0" w14:textId="74A5E02D" w:rsidR="00FB285F" w:rsidRPr="001E2930" w:rsidRDefault="00FB285F" w:rsidP="00264951">
      <w:pPr>
        <w:pStyle w:val="NoSpacing"/>
        <w:ind w:left="2880"/>
        <w:jc w:val="both"/>
        <w:rPr>
          <w:rFonts w:asciiTheme="minorHAnsi" w:hAnsiTheme="minorHAnsi" w:cstheme="minorHAnsi"/>
          <w:sz w:val="24"/>
          <w:szCs w:val="24"/>
        </w:rPr>
      </w:pPr>
      <w:r w:rsidRPr="001E2930">
        <w:rPr>
          <w:rFonts w:asciiTheme="minorHAnsi" w:hAnsiTheme="minorHAnsi" w:cstheme="minorHAnsi"/>
          <w:sz w:val="24"/>
          <w:szCs w:val="24"/>
        </w:rPr>
        <w:t>edTPA</w:t>
      </w:r>
      <w:r w:rsidR="0098593F" w:rsidRPr="001E2930">
        <w:rPr>
          <w:rFonts w:asciiTheme="minorHAnsi" w:hAnsiTheme="minorHAnsi" w:cstheme="minorHAnsi"/>
          <w:sz w:val="24"/>
          <w:szCs w:val="24"/>
        </w:rPr>
        <w:t xml:space="preserve">  September-Legislation to create a buffer for new teacher performance-Begin 2027 or 2028 a 3 year pilot. Current deadline of August 2025 be extended. Currently in Legislation and will keep you up to date as we get more information</w:t>
      </w:r>
    </w:p>
    <w:p w14:paraId="4C45DD04" w14:textId="0FA3F3E8" w:rsidR="00543286" w:rsidRDefault="00543286" w:rsidP="00264951">
      <w:pPr>
        <w:pStyle w:val="NoSpacing"/>
        <w:ind w:left="2880"/>
        <w:jc w:val="both"/>
        <w:rPr>
          <w:rFonts w:asciiTheme="minorHAnsi" w:hAnsiTheme="minorHAnsi" w:cstheme="minorHAnsi"/>
          <w:sz w:val="24"/>
          <w:szCs w:val="24"/>
        </w:rPr>
      </w:pPr>
      <w:r>
        <w:rPr>
          <w:rFonts w:asciiTheme="minorHAnsi" w:hAnsiTheme="minorHAnsi" w:cstheme="minorHAnsi"/>
          <w:sz w:val="24"/>
          <w:szCs w:val="24"/>
        </w:rPr>
        <w:t>Kaplan Prepare for Illinois’ Future Program</w:t>
      </w:r>
    </w:p>
    <w:p w14:paraId="292F87C0" w14:textId="1F2825F3" w:rsidR="00543286" w:rsidRPr="001E2930" w:rsidRDefault="00543286" w:rsidP="00264951">
      <w:pPr>
        <w:pStyle w:val="NoSpacing"/>
        <w:ind w:left="2880"/>
        <w:jc w:val="both"/>
        <w:rPr>
          <w:rFonts w:asciiTheme="minorHAnsi" w:hAnsiTheme="minorHAnsi" w:cstheme="minorHAnsi"/>
          <w:sz w:val="24"/>
          <w:szCs w:val="24"/>
        </w:rPr>
      </w:pPr>
      <w:r>
        <w:rPr>
          <w:rFonts w:asciiTheme="minorHAnsi" w:hAnsiTheme="minorHAnsi" w:cstheme="minorHAnsi"/>
          <w:sz w:val="24"/>
          <w:szCs w:val="24"/>
        </w:rPr>
        <w:t>ISAC/ILTS test prep updates</w:t>
      </w:r>
      <w:r w:rsidR="0098593F">
        <w:rPr>
          <w:rFonts w:asciiTheme="minorHAnsi" w:hAnsiTheme="minorHAnsi" w:cstheme="minorHAnsi"/>
          <w:sz w:val="24"/>
          <w:szCs w:val="24"/>
        </w:rPr>
        <w:t xml:space="preserve"> </w:t>
      </w:r>
      <w:r w:rsidR="0098593F" w:rsidRPr="001E2930">
        <w:rPr>
          <w:rFonts w:asciiTheme="minorHAnsi" w:hAnsiTheme="minorHAnsi" w:cstheme="minorHAnsi"/>
          <w:sz w:val="24"/>
          <w:szCs w:val="24"/>
        </w:rPr>
        <w:t xml:space="preserve">Pearson is </w:t>
      </w:r>
      <w:r w:rsidR="00AA5356" w:rsidRPr="001E2930">
        <w:rPr>
          <w:rFonts w:asciiTheme="minorHAnsi" w:hAnsiTheme="minorHAnsi" w:cstheme="minorHAnsi"/>
          <w:sz w:val="24"/>
          <w:szCs w:val="24"/>
        </w:rPr>
        <w:t>t</w:t>
      </w:r>
      <w:r w:rsidR="0098593F" w:rsidRPr="001E2930">
        <w:rPr>
          <w:rFonts w:asciiTheme="minorHAnsi" w:hAnsiTheme="minorHAnsi" w:cstheme="minorHAnsi"/>
          <w:sz w:val="24"/>
          <w:szCs w:val="24"/>
        </w:rPr>
        <w:t>he official company that distributes the test</w:t>
      </w:r>
      <w:r w:rsidR="00AA5356" w:rsidRPr="001E2930">
        <w:rPr>
          <w:rFonts w:asciiTheme="minorHAnsi" w:hAnsiTheme="minorHAnsi" w:cstheme="minorHAnsi"/>
          <w:sz w:val="24"/>
          <w:szCs w:val="24"/>
        </w:rPr>
        <w:t xml:space="preserve">. Beginning Jan 28 there is one free practice test that is distributed at registration.  All registration fees have been reduced. People with 2 unsuccessful </w:t>
      </w:r>
      <w:r w:rsidR="0002131C" w:rsidRPr="001E2930">
        <w:rPr>
          <w:rFonts w:asciiTheme="minorHAnsi" w:hAnsiTheme="minorHAnsi" w:cstheme="minorHAnsi"/>
          <w:sz w:val="24"/>
          <w:szCs w:val="24"/>
        </w:rPr>
        <w:t>tests</w:t>
      </w:r>
      <w:r w:rsidR="00AA5356" w:rsidRPr="001E2930">
        <w:rPr>
          <w:rFonts w:asciiTheme="minorHAnsi" w:hAnsiTheme="minorHAnsi" w:cstheme="minorHAnsi"/>
          <w:sz w:val="24"/>
          <w:szCs w:val="24"/>
        </w:rPr>
        <w:t xml:space="preserve"> </w:t>
      </w:r>
      <w:r w:rsidR="00C34024" w:rsidRPr="001E2930">
        <w:rPr>
          <w:rFonts w:asciiTheme="minorHAnsi" w:hAnsiTheme="minorHAnsi" w:cstheme="minorHAnsi"/>
          <w:sz w:val="24"/>
          <w:szCs w:val="24"/>
        </w:rPr>
        <w:t xml:space="preserve">that are within a specific window and are close to a passing score and both attempts have to be taken after January 28, 2025  </w:t>
      </w:r>
      <w:r w:rsidR="00AA5356" w:rsidRPr="001E2930">
        <w:rPr>
          <w:rFonts w:asciiTheme="minorHAnsi" w:hAnsiTheme="minorHAnsi" w:cstheme="minorHAnsi"/>
          <w:sz w:val="24"/>
          <w:szCs w:val="24"/>
        </w:rPr>
        <w:t>have the ability to take the test again for free retakes.</w:t>
      </w:r>
    </w:p>
    <w:p w14:paraId="5A3F3CB8" w14:textId="77777777" w:rsidR="000D5903" w:rsidRPr="000D5903" w:rsidRDefault="00264951" w:rsidP="00264951">
      <w:pPr>
        <w:pStyle w:val="NoSpacing"/>
        <w:numPr>
          <w:ilvl w:val="1"/>
          <w:numId w:val="1"/>
        </w:numPr>
        <w:jc w:val="both"/>
        <w:rPr>
          <w:rFonts w:asciiTheme="minorHAnsi" w:hAnsiTheme="minorHAnsi" w:cstheme="minorHAnsi"/>
          <w:sz w:val="24"/>
          <w:szCs w:val="24"/>
        </w:rPr>
      </w:pPr>
      <w:r w:rsidRPr="00F82B05">
        <w:rPr>
          <w:rFonts w:asciiTheme="minorHAnsi" w:hAnsiTheme="minorHAnsi" w:cstheme="minorHAnsi"/>
          <w:sz w:val="24"/>
          <w:szCs w:val="24"/>
        </w:rPr>
        <w:t xml:space="preserve">Assessment and Accreditation – </w:t>
      </w:r>
      <w:r>
        <w:rPr>
          <w:rFonts w:asciiTheme="minorHAnsi" w:hAnsiTheme="minorHAnsi" w:cstheme="minorHAnsi"/>
          <w:sz w:val="24"/>
          <w:szCs w:val="24"/>
        </w:rPr>
        <w:t>P.</w:t>
      </w:r>
      <w:r w:rsidR="00907FB8">
        <w:rPr>
          <w:rFonts w:asciiTheme="minorHAnsi" w:hAnsiTheme="minorHAnsi" w:cstheme="minorHAnsi"/>
          <w:sz w:val="24"/>
          <w:szCs w:val="24"/>
        </w:rPr>
        <w:t xml:space="preserve"> </w:t>
      </w:r>
      <w:r>
        <w:rPr>
          <w:rFonts w:asciiTheme="minorHAnsi" w:hAnsiTheme="minorHAnsi" w:cstheme="minorHAnsi"/>
          <w:sz w:val="24"/>
          <w:szCs w:val="24"/>
        </w:rPr>
        <w:t>Fix</w:t>
      </w:r>
      <w:r w:rsidR="000D5903">
        <w:rPr>
          <w:rFonts w:asciiTheme="minorHAnsi" w:hAnsiTheme="minorHAnsi" w:cstheme="minorHAnsi"/>
          <w:sz w:val="24"/>
          <w:szCs w:val="24"/>
        </w:rPr>
        <w:t xml:space="preserve"> </w:t>
      </w:r>
      <w:r w:rsidR="000D5903" w:rsidRPr="001E2930">
        <w:rPr>
          <w:rFonts w:asciiTheme="minorHAnsi" w:hAnsiTheme="minorHAnsi" w:cstheme="minorHAnsi"/>
          <w:sz w:val="24"/>
          <w:szCs w:val="24"/>
        </w:rPr>
        <w:t xml:space="preserve">Letter to legislator drafted by Coalition. Targeting key areas like educational committees and key leadership in both chambers. Issues with contact test not being equitable and want to have that looked at. </w:t>
      </w:r>
    </w:p>
    <w:p w14:paraId="094727DF" w14:textId="0DAE6D47" w:rsidR="00264951" w:rsidRPr="001E2930" w:rsidRDefault="000D5903" w:rsidP="000D5903">
      <w:pPr>
        <w:pStyle w:val="NoSpacing"/>
        <w:ind w:left="1440"/>
        <w:jc w:val="both"/>
        <w:rPr>
          <w:rFonts w:asciiTheme="minorHAnsi" w:hAnsiTheme="minorHAnsi" w:cstheme="minorHAnsi"/>
          <w:sz w:val="24"/>
          <w:szCs w:val="24"/>
        </w:rPr>
      </w:pPr>
      <w:r w:rsidRPr="001E2930">
        <w:rPr>
          <w:rFonts w:asciiTheme="minorHAnsi" w:hAnsiTheme="minorHAnsi" w:cstheme="minorHAnsi"/>
          <w:sz w:val="24"/>
          <w:szCs w:val="24"/>
        </w:rPr>
        <w:lastRenderedPageBreak/>
        <w:t xml:space="preserve">HB2950-mandates all ILTS bias review are made public including names and titles of people on it and agendas and minutes.  2. Requires all new test after 2017 accessed for non-uniformity. If passing rate from old test to new test decreases by 10% or more it is a bad test. 15% or more within a demographic group that new test is non-uniform. It will be mandated that 1 to 2 committees will be made to review the new test for nonuniformity.  While review is happening candidates that took non-uniform </w:t>
      </w:r>
      <w:r w:rsidR="0002131C" w:rsidRPr="001E2930">
        <w:rPr>
          <w:rFonts w:asciiTheme="minorHAnsi" w:hAnsiTheme="minorHAnsi" w:cstheme="minorHAnsi"/>
          <w:sz w:val="24"/>
          <w:szCs w:val="24"/>
        </w:rPr>
        <w:t>test,</w:t>
      </w:r>
      <w:r w:rsidRPr="001E2930">
        <w:rPr>
          <w:rFonts w:asciiTheme="minorHAnsi" w:hAnsiTheme="minorHAnsi" w:cstheme="minorHAnsi"/>
          <w:sz w:val="24"/>
          <w:szCs w:val="24"/>
        </w:rPr>
        <w:t xml:space="preserve"> they can take the most recent uniform test for free 3. If test in nonuniform candidates who have taken the test multiple time and have not passed if their scores in all of the subsection are </w:t>
      </w:r>
      <w:r w:rsidR="0002131C" w:rsidRPr="001E2930">
        <w:rPr>
          <w:rFonts w:asciiTheme="minorHAnsi" w:hAnsiTheme="minorHAnsi" w:cstheme="minorHAnsi"/>
          <w:sz w:val="24"/>
          <w:szCs w:val="24"/>
        </w:rPr>
        <w:t>passing,</w:t>
      </w:r>
      <w:r w:rsidRPr="001E2930">
        <w:rPr>
          <w:rFonts w:asciiTheme="minorHAnsi" w:hAnsiTheme="minorHAnsi" w:cstheme="minorHAnsi"/>
          <w:sz w:val="24"/>
          <w:szCs w:val="24"/>
        </w:rPr>
        <w:t xml:space="preserve"> they will pass the test.   If the nonuniform and an individual has passed everything else the individual can apply for a </w:t>
      </w:r>
      <w:r w:rsidR="0002131C" w:rsidRPr="001E2930">
        <w:rPr>
          <w:rFonts w:asciiTheme="minorHAnsi" w:hAnsiTheme="minorHAnsi" w:cstheme="minorHAnsi"/>
          <w:sz w:val="24"/>
          <w:szCs w:val="24"/>
        </w:rPr>
        <w:t>one-year</w:t>
      </w:r>
      <w:r w:rsidRPr="001E2930">
        <w:rPr>
          <w:rFonts w:asciiTheme="minorHAnsi" w:hAnsiTheme="minorHAnsi" w:cstheme="minorHAnsi"/>
          <w:sz w:val="24"/>
          <w:szCs w:val="24"/>
        </w:rPr>
        <w:t xml:space="preserve"> certificate to teach while they study to pass the test.</w:t>
      </w:r>
    </w:p>
    <w:p w14:paraId="24749229" w14:textId="77777777" w:rsidR="000D5903" w:rsidRPr="000D5903" w:rsidRDefault="000D5903" w:rsidP="000D5903">
      <w:pPr>
        <w:pStyle w:val="NoSpacing"/>
        <w:ind w:left="1440"/>
        <w:jc w:val="both"/>
        <w:rPr>
          <w:rFonts w:asciiTheme="minorHAnsi" w:hAnsiTheme="minorHAnsi" w:cstheme="minorHAnsi"/>
          <w:color w:val="D99594" w:themeColor="accent2" w:themeTint="99"/>
          <w:sz w:val="24"/>
          <w:szCs w:val="24"/>
        </w:rPr>
      </w:pPr>
    </w:p>
    <w:p w14:paraId="3B5F24B5" w14:textId="77777777" w:rsidR="00264951" w:rsidRPr="00F82B05" w:rsidRDefault="00264951" w:rsidP="00264951">
      <w:pPr>
        <w:pStyle w:val="NoSpacing"/>
        <w:jc w:val="both"/>
        <w:rPr>
          <w:rFonts w:asciiTheme="minorHAnsi" w:hAnsiTheme="minorHAnsi" w:cstheme="minorHAnsi"/>
          <w:sz w:val="24"/>
          <w:szCs w:val="24"/>
        </w:rPr>
      </w:pPr>
    </w:p>
    <w:p w14:paraId="4C0FF8C3" w14:textId="749E546D" w:rsidR="00264951" w:rsidRPr="001E2930" w:rsidRDefault="00264951" w:rsidP="00264951">
      <w:pPr>
        <w:pStyle w:val="NoSpacing"/>
        <w:numPr>
          <w:ilvl w:val="1"/>
          <w:numId w:val="1"/>
        </w:numPr>
        <w:jc w:val="both"/>
        <w:rPr>
          <w:rFonts w:asciiTheme="minorHAnsi" w:hAnsiTheme="minorHAnsi" w:cstheme="minorHAnsi"/>
          <w:sz w:val="24"/>
          <w:szCs w:val="24"/>
        </w:rPr>
      </w:pPr>
      <w:r w:rsidRPr="00F82B05">
        <w:rPr>
          <w:rFonts w:asciiTheme="minorHAnsi" w:hAnsiTheme="minorHAnsi" w:cstheme="minorHAnsi"/>
          <w:sz w:val="24"/>
          <w:szCs w:val="24"/>
        </w:rPr>
        <w:t xml:space="preserve">Placements and Partnerships – </w:t>
      </w:r>
      <w:r>
        <w:rPr>
          <w:rFonts w:asciiTheme="minorHAnsi" w:hAnsiTheme="minorHAnsi" w:cstheme="minorHAnsi"/>
          <w:sz w:val="24"/>
          <w:szCs w:val="24"/>
        </w:rPr>
        <w:t>K. Gross</w:t>
      </w:r>
      <w:r w:rsidR="00F77371">
        <w:rPr>
          <w:rFonts w:asciiTheme="minorHAnsi" w:hAnsiTheme="minorHAnsi" w:cstheme="minorHAnsi"/>
          <w:sz w:val="24"/>
          <w:szCs w:val="24"/>
        </w:rPr>
        <w:t xml:space="preserve"> </w:t>
      </w:r>
      <w:r w:rsidR="00F77371" w:rsidRPr="001E2930">
        <w:rPr>
          <w:rFonts w:asciiTheme="minorHAnsi" w:hAnsiTheme="minorHAnsi" w:cstheme="minorHAnsi"/>
          <w:sz w:val="24"/>
          <w:szCs w:val="24"/>
        </w:rPr>
        <w:t>ISU reached out to change the cooperative   teacher requirements from 3 years down to two years. Discussed the pros and cons. Will reach out to ISU to ask for more data. As a committee hesitant to support that. Potential for a slippery slope.</w:t>
      </w:r>
    </w:p>
    <w:p w14:paraId="6E836DB4" w14:textId="1551FF02" w:rsidR="00F77371" w:rsidRPr="001E2930" w:rsidRDefault="00F77371" w:rsidP="00F77371">
      <w:pPr>
        <w:pStyle w:val="NoSpacing"/>
        <w:ind w:left="1440"/>
        <w:jc w:val="both"/>
        <w:rPr>
          <w:rFonts w:asciiTheme="minorHAnsi" w:hAnsiTheme="minorHAnsi" w:cstheme="minorHAnsi"/>
          <w:sz w:val="24"/>
          <w:szCs w:val="24"/>
        </w:rPr>
      </w:pPr>
      <w:r w:rsidRPr="001E2930">
        <w:rPr>
          <w:rFonts w:asciiTheme="minorHAnsi" w:hAnsiTheme="minorHAnsi" w:cstheme="minorHAnsi"/>
          <w:sz w:val="24"/>
          <w:szCs w:val="24"/>
        </w:rPr>
        <w:t xml:space="preserve">Travel </w:t>
      </w:r>
      <w:r w:rsidR="0002131C" w:rsidRPr="001E2930">
        <w:rPr>
          <w:rFonts w:asciiTheme="minorHAnsi" w:hAnsiTheme="minorHAnsi" w:cstheme="minorHAnsi"/>
          <w:sz w:val="24"/>
          <w:szCs w:val="24"/>
        </w:rPr>
        <w:t>stipends</w:t>
      </w:r>
      <w:r w:rsidRPr="001E2930">
        <w:rPr>
          <w:rFonts w:asciiTheme="minorHAnsi" w:hAnsiTheme="minorHAnsi" w:cstheme="minorHAnsi"/>
          <w:sz w:val="24"/>
          <w:szCs w:val="24"/>
        </w:rPr>
        <w:t xml:space="preserve"> for teachers and clinical-survey was done two or three years ago.  CLAS has a fund for this.  A new survey will be drafted to ask students.</w:t>
      </w:r>
    </w:p>
    <w:p w14:paraId="221C701F" w14:textId="0E0A6B18" w:rsidR="00F77371" w:rsidRPr="001E2930" w:rsidRDefault="00F77371" w:rsidP="00F77371">
      <w:pPr>
        <w:pStyle w:val="NoSpacing"/>
        <w:ind w:left="1440"/>
        <w:jc w:val="both"/>
        <w:rPr>
          <w:rFonts w:asciiTheme="minorHAnsi" w:hAnsiTheme="minorHAnsi" w:cstheme="minorHAnsi"/>
          <w:sz w:val="24"/>
          <w:szCs w:val="24"/>
        </w:rPr>
      </w:pPr>
      <w:r w:rsidRPr="001E2930">
        <w:rPr>
          <w:rFonts w:asciiTheme="minorHAnsi" w:hAnsiTheme="minorHAnsi" w:cstheme="minorHAnsi"/>
          <w:sz w:val="24"/>
          <w:szCs w:val="24"/>
        </w:rPr>
        <w:t>Procedure for chain of command for incidents in school. Will ask DEI for more clarity on what they are asking for and if there is a particular incident and what are the procedures now.</w:t>
      </w:r>
    </w:p>
    <w:p w14:paraId="6A2C8F89" w14:textId="05B0B1D1" w:rsidR="00F77371" w:rsidRPr="001E2930" w:rsidRDefault="00F77371" w:rsidP="00F77371">
      <w:pPr>
        <w:pStyle w:val="NoSpacing"/>
        <w:ind w:left="1440"/>
        <w:jc w:val="both"/>
        <w:rPr>
          <w:rFonts w:asciiTheme="minorHAnsi" w:hAnsiTheme="minorHAnsi" w:cstheme="minorHAnsi"/>
          <w:sz w:val="24"/>
          <w:szCs w:val="24"/>
        </w:rPr>
      </w:pPr>
      <w:r w:rsidRPr="001E2930">
        <w:rPr>
          <w:rFonts w:asciiTheme="minorHAnsi" w:hAnsiTheme="minorHAnsi" w:cstheme="minorHAnsi"/>
          <w:sz w:val="24"/>
          <w:szCs w:val="24"/>
        </w:rPr>
        <w:t>Video supervision of teachers. Some supervisors are videoing in instead of being on campus to watch the teachers. There isn’t enough money to reimburse supervisor to run all over.</w:t>
      </w:r>
    </w:p>
    <w:p w14:paraId="1BC735D9" w14:textId="77777777" w:rsidR="00264951" w:rsidRPr="001E2930" w:rsidRDefault="00264951" w:rsidP="00264951">
      <w:pPr>
        <w:pStyle w:val="NoSpacing"/>
        <w:ind w:left="1440"/>
        <w:jc w:val="both"/>
        <w:rPr>
          <w:rFonts w:asciiTheme="minorHAnsi" w:hAnsiTheme="minorHAnsi" w:cstheme="minorHAnsi"/>
          <w:sz w:val="24"/>
          <w:szCs w:val="24"/>
        </w:rPr>
      </w:pPr>
    </w:p>
    <w:p w14:paraId="4469739D" w14:textId="491E1EFC" w:rsidR="00264951" w:rsidRPr="001E2930" w:rsidRDefault="00264951" w:rsidP="00264951">
      <w:pPr>
        <w:pStyle w:val="NoSpacing"/>
        <w:numPr>
          <w:ilvl w:val="1"/>
          <w:numId w:val="1"/>
        </w:numPr>
        <w:jc w:val="both"/>
        <w:rPr>
          <w:rFonts w:asciiTheme="minorHAnsi" w:hAnsiTheme="minorHAnsi" w:cstheme="minorHAnsi"/>
          <w:sz w:val="24"/>
          <w:szCs w:val="24"/>
        </w:rPr>
      </w:pPr>
      <w:r w:rsidRPr="00F82B05">
        <w:rPr>
          <w:rFonts w:asciiTheme="minorHAnsi" w:hAnsiTheme="minorHAnsi" w:cstheme="minorHAnsi"/>
          <w:sz w:val="24"/>
          <w:szCs w:val="24"/>
        </w:rPr>
        <w:t xml:space="preserve">Curriculum, Policies, and Procedures – </w:t>
      </w:r>
      <w:r w:rsidR="003021D6">
        <w:rPr>
          <w:rFonts w:asciiTheme="minorHAnsi" w:hAnsiTheme="minorHAnsi" w:cstheme="minorHAnsi"/>
          <w:sz w:val="24"/>
          <w:szCs w:val="24"/>
        </w:rPr>
        <w:t>E. Kahn</w:t>
      </w:r>
      <w:r w:rsidR="002B7B0E">
        <w:rPr>
          <w:rFonts w:asciiTheme="minorHAnsi" w:hAnsiTheme="minorHAnsi" w:cstheme="minorHAnsi"/>
          <w:sz w:val="24"/>
          <w:szCs w:val="24"/>
        </w:rPr>
        <w:t xml:space="preserve">  </w:t>
      </w:r>
      <w:r w:rsidR="002B7B0E" w:rsidRPr="001E2930">
        <w:rPr>
          <w:rFonts w:asciiTheme="minorHAnsi" w:hAnsiTheme="minorHAnsi" w:cstheme="minorHAnsi"/>
          <w:sz w:val="24"/>
          <w:szCs w:val="24"/>
        </w:rPr>
        <w:t xml:space="preserve">CRTL template. Debating if there is a way to provide assistance to others filling out the template. If it is practical and what needs need to be fulfilled. Filling these out by program -in many cases some of the items (standards) in the original templates were being covered by service courses. The data the program is then using is going to be generated in there are how was the service programs be involved. </w:t>
      </w:r>
      <w:r w:rsidR="00C81060" w:rsidRPr="001E2930">
        <w:rPr>
          <w:rFonts w:asciiTheme="minorHAnsi" w:hAnsiTheme="minorHAnsi" w:cstheme="minorHAnsi"/>
          <w:sz w:val="24"/>
          <w:szCs w:val="24"/>
        </w:rPr>
        <w:t>Antoinette will follow up with ISBE to see how to report the service course</w:t>
      </w:r>
    </w:p>
    <w:p w14:paraId="1C852734" w14:textId="77777777" w:rsidR="00264951" w:rsidRPr="00F82B05" w:rsidRDefault="00264951" w:rsidP="00264951">
      <w:pPr>
        <w:pStyle w:val="NoSpacing"/>
        <w:jc w:val="both"/>
        <w:rPr>
          <w:rFonts w:asciiTheme="minorHAnsi" w:hAnsiTheme="minorHAnsi" w:cstheme="minorHAnsi"/>
          <w:sz w:val="24"/>
          <w:szCs w:val="24"/>
        </w:rPr>
      </w:pPr>
    </w:p>
    <w:p w14:paraId="3B3DAF36" w14:textId="16BDB521" w:rsidR="00264951" w:rsidRPr="001E2930" w:rsidRDefault="00264951" w:rsidP="00264951">
      <w:pPr>
        <w:pStyle w:val="NoSpacing"/>
        <w:numPr>
          <w:ilvl w:val="1"/>
          <w:numId w:val="1"/>
        </w:numPr>
        <w:jc w:val="both"/>
        <w:rPr>
          <w:rFonts w:asciiTheme="minorHAnsi" w:hAnsiTheme="minorHAnsi" w:cstheme="minorHAnsi"/>
          <w:sz w:val="24"/>
          <w:szCs w:val="24"/>
        </w:rPr>
      </w:pPr>
      <w:bookmarkStart w:id="0" w:name="_Hlk98945369"/>
      <w:r w:rsidRPr="00F82B05">
        <w:rPr>
          <w:rFonts w:asciiTheme="minorHAnsi" w:hAnsiTheme="minorHAnsi" w:cstheme="minorHAnsi"/>
          <w:sz w:val="24"/>
          <w:szCs w:val="24"/>
        </w:rPr>
        <w:t>Diversity, Equity, and Inclusion –C. Taines</w:t>
      </w:r>
      <w:r w:rsidR="00C81060">
        <w:rPr>
          <w:rFonts w:asciiTheme="minorHAnsi" w:hAnsiTheme="minorHAnsi" w:cstheme="minorHAnsi"/>
          <w:color w:val="8DB3E2" w:themeColor="text2" w:themeTint="66"/>
          <w:sz w:val="24"/>
          <w:szCs w:val="24"/>
        </w:rPr>
        <w:t xml:space="preserve"> </w:t>
      </w:r>
      <w:r w:rsidR="00C81060" w:rsidRPr="001E2930">
        <w:rPr>
          <w:rFonts w:asciiTheme="minorHAnsi" w:hAnsiTheme="minorHAnsi" w:cstheme="minorHAnsi"/>
          <w:sz w:val="24"/>
          <w:szCs w:val="24"/>
        </w:rPr>
        <w:t xml:space="preserve">Process to support teacher candidate while in the field for bias or other incidents. Process needs to be aligned with the universities process already established and need to be consistent across all areas. There is already an incident for on-campus – adding to make sure everyone knows there is a duty to report.  Program coordinator or supervisor can report on the </w:t>
      </w:r>
      <w:r w:rsidR="00D7645F" w:rsidRPr="001E2930">
        <w:rPr>
          <w:rFonts w:asciiTheme="minorHAnsi" w:hAnsiTheme="minorHAnsi" w:cstheme="minorHAnsi"/>
          <w:sz w:val="24"/>
          <w:szCs w:val="24"/>
        </w:rPr>
        <w:t>candidate’s</w:t>
      </w:r>
      <w:r w:rsidR="00C81060" w:rsidRPr="001E2930">
        <w:rPr>
          <w:rFonts w:asciiTheme="minorHAnsi" w:hAnsiTheme="minorHAnsi" w:cstheme="minorHAnsi"/>
          <w:sz w:val="24"/>
          <w:szCs w:val="24"/>
        </w:rPr>
        <w:t xml:space="preserve"> behalf or the candidate can report themselves.  Ultimately UOELP will be the one to contact the candidate school in regard to the report. This can be any kind of negative incident not just bias.  There is a couple report types they can choose from to filled out.</w:t>
      </w:r>
    </w:p>
    <w:bookmarkEnd w:id="0"/>
    <w:p w14:paraId="487782BC" w14:textId="77777777" w:rsidR="00264951" w:rsidRPr="00F82B05" w:rsidRDefault="00264951" w:rsidP="00264951">
      <w:pPr>
        <w:pStyle w:val="NoSpacing"/>
        <w:jc w:val="both"/>
        <w:rPr>
          <w:rFonts w:asciiTheme="minorHAnsi" w:hAnsiTheme="minorHAnsi" w:cstheme="minorHAnsi"/>
          <w:sz w:val="24"/>
          <w:szCs w:val="24"/>
        </w:rPr>
      </w:pPr>
    </w:p>
    <w:p w14:paraId="2C6D6A41" w14:textId="08250DDD" w:rsidR="00264951" w:rsidRDefault="00264951" w:rsidP="0042679D">
      <w:pPr>
        <w:pStyle w:val="NoSpacing"/>
        <w:numPr>
          <w:ilvl w:val="0"/>
          <w:numId w:val="1"/>
        </w:numPr>
        <w:spacing w:after="120"/>
        <w:jc w:val="both"/>
        <w:rPr>
          <w:rFonts w:asciiTheme="minorHAnsi" w:hAnsiTheme="minorHAnsi" w:cstheme="minorHAnsi"/>
          <w:sz w:val="24"/>
          <w:szCs w:val="24"/>
        </w:rPr>
      </w:pPr>
      <w:r w:rsidRPr="00F82B05">
        <w:rPr>
          <w:rFonts w:asciiTheme="minorHAnsi" w:hAnsiTheme="minorHAnsi" w:cstheme="minorHAnsi"/>
          <w:sz w:val="24"/>
          <w:szCs w:val="24"/>
        </w:rPr>
        <w:t>New Business</w:t>
      </w:r>
    </w:p>
    <w:p w14:paraId="6D702E06" w14:textId="7DB3E6A4" w:rsidR="00532500" w:rsidRDefault="00532500" w:rsidP="00532500">
      <w:pPr>
        <w:pStyle w:val="NoSpacing"/>
        <w:numPr>
          <w:ilvl w:val="1"/>
          <w:numId w:val="1"/>
        </w:numPr>
        <w:spacing w:after="120"/>
        <w:jc w:val="both"/>
        <w:rPr>
          <w:rFonts w:asciiTheme="minorHAnsi" w:hAnsiTheme="minorHAnsi" w:cstheme="minorHAnsi"/>
          <w:sz w:val="24"/>
          <w:szCs w:val="24"/>
        </w:rPr>
      </w:pPr>
      <w:r>
        <w:rPr>
          <w:rFonts w:asciiTheme="minorHAnsi" w:hAnsiTheme="minorHAnsi" w:cstheme="minorHAnsi"/>
          <w:sz w:val="24"/>
          <w:szCs w:val="24"/>
        </w:rPr>
        <w:t>Discussion-Faculty Senate/UCIEL Bylaws Update</w:t>
      </w:r>
      <w:r w:rsidR="00D7645F">
        <w:rPr>
          <w:rFonts w:asciiTheme="minorHAnsi" w:hAnsiTheme="minorHAnsi" w:cstheme="minorHAnsi"/>
          <w:sz w:val="24"/>
          <w:szCs w:val="24"/>
        </w:rPr>
        <w:t xml:space="preserve"> </w:t>
      </w:r>
      <w:r w:rsidR="00D7645F" w:rsidRPr="001E2930">
        <w:rPr>
          <w:rFonts w:asciiTheme="minorHAnsi" w:hAnsiTheme="minorHAnsi" w:cstheme="minorHAnsi"/>
          <w:sz w:val="24"/>
          <w:szCs w:val="24"/>
        </w:rPr>
        <w:t>there is no new updates on this.</w:t>
      </w:r>
    </w:p>
    <w:p w14:paraId="7C920538" w14:textId="77777777" w:rsidR="00264951" w:rsidRPr="00F82B05" w:rsidRDefault="00264951" w:rsidP="00264951">
      <w:pPr>
        <w:pStyle w:val="NoSpacing"/>
        <w:ind w:left="360"/>
        <w:jc w:val="both"/>
        <w:rPr>
          <w:rFonts w:asciiTheme="minorHAnsi" w:hAnsiTheme="minorHAnsi" w:cstheme="minorHAnsi"/>
          <w:sz w:val="24"/>
          <w:szCs w:val="24"/>
        </w:rPr>
      </w:pPr>
      <w:r w:rsidRPr="00F82B05">
        <w:rPr>
          <w:rFonts w:asciiTheme="minorHAnsi" w:hAnsiTheme="minorHAnsi" w:cstheme="minorHAnsi"/>
          <w:sz w:val="24"/>
          <w:szCs w:val="24"/>
        </w:rPr>
        <w:t>VII. Announcements</w:t>
      </w:r>
    </w:p>
    <w:p w14:paraId="08DF2BBC" w14:textId="7F925E5C" w:rsidR="00264951" w:rsidRDefault="00264951" w:rsidP="00264951">
      <w:pPr>
        <w:pStyle w:val="NoSpacing"/>
        <w:numPr>
          <w:ilvl w:val="1"/>
          <w:numId w:val="15"/>
        </w:numPr>
        <w:jc w:val="both"/>
        <w:rPr>
          <w:rFonts w:asciiTheme="minorHAnsi" w:hAnsiTheme="minorHAnsi" w:cstheme="minorHAnsi"/>
          <w:sz w:val="24"/>
          <w:szCs w:val="24"/>
        </w:rPr>
      </w:pPr>
      <w:r w:rsidRPr="00F82B05">
        <w:rPr>
          <w:rFonts w:asciiTheme="minorHAnsi" w:hAnsiTheme="minorHAnsi" w:cstheme="minorHAnsi"/>
          <w:sz w:val="24"/>
          <w:szCs w:val="24"/>
        </w:rPr>
        <w:t xml:space="preserve">Next meeting date scheduled for </w:t>
      </w:r>
      <w:r w:rsidR="003021D6">
        <w:rPr>
          <w:rFonts w:asciiTheme="minorHAnsi" w:hAnsiTheme="minorHAnsi" w:cstheme="minorHAnsi"/>
          <w:sz w:val="24"/>
          <w:szCs w:val="24"/>
        </w:rPr>
        <w:t>March</w:t>
      </w:r>
      <w:r w:rsidR="00573877">
        <w:rPr>
          <w:rFonts w:asciiTheme="minorHAnsi" w:hAnsiTheme="minorHAnsi" w:cstheme="minorHAnsi"/>
          <w:sz w:val="24"/>
          <w:szCs w:val="24"/>
        </w:rPr>
        <w:t xml:space="preserve"> </w:t>
      </w:r>
      <w:r w:rsidR="003021D6">
        <w:rPr>
          <w:rFonts w:asciiTheme="minorHAnsi" w:hAnsiTheme="minorHAnsi" w:cstheme="minorHAnsi"/>
          <w:sz w:val="24"/>
          <w:szCs w:val="24"/>
        </w:rPr>
        <w:t>21</w:t>
      </w:r>
      <w:r w:rsidRPr="00F82B05">
        <w:rPr>
          <w:rFonts w:asciiTheme="minorHAnsi" w:hAnsiTheme="minorHAnsi" w:cstheme="minorHAnsi"/>
          <w:sz w:val="24"/>
          <w:szCs w:val="24"/>
        </w:rPr>
        <w:t>,</w:t>
      </w:r>
      <w:r>
        <w:rPr>
          <w:rFonts w:asciiTheme="minorHAnsi" w:hAnsiTheme="minorHAnsi" w:cstheme="minorHAnsi"/>
          <w:sz w:val="24"/>
          <w:szCs w:val="24"/>
        </w:rPr>
        <w:t xml:space="preserve"> 202</w:t>
      </w:r>
      <w:r w:rsidR="00573877">
        <w:rPr>
          <w:rFonts w:asciiTheme="minorHAnsi" w:hAnsiTheme="minorHAnsi" w:cstheme="minorHAnsi"/>
          <w:sz w:val="24"/>
          <w:szCs w:val="24"/>
        </w:rPr>
        <w:t>5</w:t>
      </w:r>
      <w:r>
        <w:rPr>
          <w:rFonts w:asciiTheme="minorHAnsi" w:hAnsiTheme="minorHAnsi" w:cstheme="minorHAnsi"/>
          <w:sz w:val="24"/>
          <w:szCs w:val="24"/>
        </w:rPr>
        <w:t>,</w:t>
      </w:r>
      <w:r w:rsidRPr="00F82B05">
        <w:rPr>
          <w:rFonts w:asciiTheme="minorHAnsi" w:hAnsiTheme="minorHAnsi" w:cstheme="minorHAnsi"/>
          <w:sz w:val="24"/>
          <w:szCs w:val="24"/>
        </w:rPr>
        <w:t xml:space="preserve"> </w:t>
      </w:r>
      <w:r w:rsidR="00851F76">
        <w:rPr>
          <w:rFonts w:asciiTheme="minorHAnsi" w:hAnsiTheme="minorHAnsi" w:cstheme="minorHAnsi"/>
          <w:sz w:val="24"/>
          <w:szCs w:val="24"/>
        </w:rPr>
        <w:t xml:space="preserve">Virtual </w:t>
      </w:r>
      <w:r w:rsidRPr="00F82B05">
        <w:rPr>
          <w:rFonts w:asciiTheme="minorHAnsi" w:hAnsiTheme="minorHAnsi" w:cstheme="minorHAnsi"/>
          <w:sz w:val="24"/>
          <w:szCs w:val="24"/>
        </w:rPr>
        <w:t>meeting 1</w:t>
      </w:r>
      <w:r w:rsidR="00E44B57" w:rsidRPr="00F82B05">
        <w:rPr>
          <w:rFonts w:asciiTheme="minorHAnsi" w:hAnsiTheme="minorHAnsi" w:cstheme="minorHAnsi"/>
          <w:sz w:val="24"/>
          <w:szCs w:val="24"/>
        </w:rPr>
        <w:t xml:space="preserve"> </w:t>
      </w:r>
      <w:r w:rsidRPr="00F82B05">
        <w:rPr>
          <w:rFonts w:asciiTheme="minorHAnsi" w:hAnsiTheme="minorHAnsi" w:cstheme="minorHAnsi"/>
          <w:sz w:val="24"/>
          <w:szCs w:val="24"/>
        </w:rPr>
        <w:t>-</w:t>
      </w:r>
      <w:r w:rsidR="00E44B57">
        <w:rPr>
          <w:rFonts w:asciiTheme="minorHAnsi" w:hAnsiTheme="minorHAnsi" w:cstheme="minorHAnsi"/>
          <w:sz w:val="24"/>
          <w:szCs w:val="24"/>
        </w:rPr>
        <w:t xml:space="preserve"> </w:t>
      </w:r>
      <w:r w:rsidRPr="00F82B05">
        <w:rPr>
          <w:rFonts w:asciiTheme="minorHAnsi" w:hAnsiTheme="minorHAnsi" w:cstheme="minorHAnsi"/>
          <w:sz w:val="24"/>
          <w:szCs w:val="24"/>
        </w:rPr>
        <w:t>3pm</w:t>
      </w:r>
    </w:p>
    <w:p w14:paraId="749D7E78" w14:textId="77777777" w:rsidR="00264951" w:rsidRPr="00F82B05" w:rsidRDefault="00264951" w:rsidP="00264951">
      <w:pPr>
        <w:pStyle w:val="NoSpacing"/>
        <w:ind w:left="1080"/>
        <w:jc w:val="both"/>
        <w:rPr>
          <w:rFonts w:asciiTheme="minorHAnsi" w:hAnsiTheme="minorHAnsi" w:cstheme="minorHAnsi"/>
          <w:sz w:val="24"/>
          <w:szCs w:val="24"/>
        </w:rPr>
      </w:pPr>
    </w:p>
    <w:p w14:paraId="5909C41E" w14:textId="01945A7E" w:rsidR="00264951" w:rsidRPr="00F82B05" w:rsidRDefault="00264951" w:rsidP="00264951">
      <w:pPr>
        <w:pStyle w:val="NoSpacing"/>
        <w:numPr>
          <w:ilvl w:val="0"/>
          <w:numId w:val="16"/>
        </w:numPr>
        <w:jc w:val="both"/>
        <w:rPr>
          <w:rFonts w:asciiTheme="minorHAnsi" w:hAnsiTheme="minorHAnsi" w:cstheme="minorHAnsi"/>
          <w:sz w:val="24"/>
          <w:szCs w:val="24"/>
        </w:rPr>
      </w:pPr>
      <w:r w:rsidRPr="00F82B05">
        <w:rPr>
          <w:rFonts w:asciiTheme="minorHAnsi" w:hAnsiTheme="minorHAnsi" w:cstheme="minorHAnsi"/>
          <w:sz w:val="24"/>
          <w:szCs w:val="24"/>
        </w:rPr>
        <w:t xml:space="preserve">Adjournment </w:t>
      </w:r>
      <w:r w:rsidR="0096331A">
        <w:rPr>
          <w:rFonts w:asciiTheme="minorHAnsi" w:hAnsiTheme="minorHAnsi" w:cstheme="minorHAnsi"/>
          <w:sz w:val="24"/>
          <w:szCs w:val="24"/>
        </w:rPr>
        <w:t>James</w:t>
      </w:r>
      <w:r w:rsidR="001E2930">
        <w:rPr>
          <w:rFonts w:asciiTheme="minorHAnsi" w:hAnsiTheme="minorHAnsi" w:cstheme="minorHAnsi"/>
          <w:sz w:val="24"/>
          <w:szCs w:val="24"/>
        </w:rPr>
        <w:t xml:space="preserve"> Cohen</w:t>
      </w:r>
      <w:r w:rsidR="0096331A">
        <w:rPr>
          <w:rFonts w:asciiTheme="minorHAnsi" w:hAnsiTheme="minorHAnsi" w:cstheme="minorHAnsi"/>
          <w:sz w:val="24"/>
          <w:szCs w:val="24"/>
        </w:rPr>
        <w:t xml:space="preserve">   Paul</w:t>
      </w:r>
      <w:r w:rsidR="0002131C">
        <w:rPr>
          <w:rFonts w:asciiTheme="minorHAnsi" w:hAnsiTheme="minorHAnsi" w:cstheme="minorHAnsi"/>
          <w:sz w:val="24"/>
          <w:szCs w:val="24"/>
        </w:rPr>
        <w:t xml:space="preserve"> Fix</w:t>
      </w:r>
    </w:p>
    <w:p w14:paraId="543C8824" w14:textId="2B5A4153" w:rsidR="00BC0168" w:rsidRPr="00F82B05" w:rsidRDefault="00BC0168" w:rsidP="00425130">
      <w:pPr>
        <w:pStyle w:val="NoSpacing"/>
        <w:ind w:left="1080"/>
        <w:jc w:val="both"/>
        <w:rPr>
          <w:rFonts w:asciiTheme="minorHAnsi" w:hAnsiTheme="minorHAnsi" w:cstheme="minorHAnsi"/>
          <w:sz w:val="24"/>
          <w:szCs w:val="24"/>
        </w:rPr>
      </w:pPr>
    </w:p>
    <w:sectPr w:rsidR="00BC0168" w:rsidRPr="00F82B05" w:rsidSect="00F07CEB">
      <w:headerReference w:type="default" r:id="rId9"/>
      <w:pgSz w:w="12240" w:h="15840" w:code="1"/>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5847A" w14:textId="77777777" w:rsidR="0026558B" w:rsidRDefault="0026558B" w:rsidP="006A75E4">
      <w:r>
        <w:separator/>
      </w:r>
    </w:p>
  </w:endnote>
  <w:endnote w:type="continuationSeparator" w:id="0">
    <w:p w14:paraId="5E474B96" w14:textId="77777777" w:rsidR="0026558B" w:rsidRDefault="0026558B" w:rsidP="006A7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36A2C" w14:textId="77777777" w:rsidR="0026558B" w:rsidRDefault="0026558B" w:rsidP="006A75E4">
      <w:r>
        <w:separator/>
      </w:r>
    </w:p>
  </w:footnote>
  <w:footnote w:type="continuationSeparator" w:id="0">
    <w:p w14:paraId="23C5BCB5" w14:textId="77777777" w:rsidR="0026558B" w:rsidRDefault="0026558B" w:rsidP="006A75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18119" w14:textId="3C45A3FE" w:rsidR="00F2053A" w:rsidRDefault="00F205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11EF8"/>
    <w:multiLevelType w:val="hybridMultilevel"/>
    <w:tmpl w:val="95CC17BA"/>
    <w:lvl w:ilvl="0" w:tplc="2DC2E9D4">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23706C9"/>
    <w:multiLevelType w:val="hybridMultilevel"/>
    <w:tmpl w:val="1CA0AD98"/>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2E9212D"/>
    <w:multiLevelType w:val="hybridMultilevel"/>
    <w:tmpl w:val="C4B4DFD6"/>
    <w:lvl w:ilvl="0" w:tplc="0409001B">
      <w:start w:val="1"/>
      <w:numFmt w:val="lowerRoman"/>
      <w:lvlText w:val="%1."/>
      <w:lvlJc w:val="right"/>
      <w:pPr>
        <w:ind w:left="2520" w:hanging="360"/>
      </w:pPr>
      <w:rPr>
        <w:rFonts w:hint="default"/>
      </w:rPr>
    </w:lvl>
    <w:lvl w:ilvl="1" w:tplc="04090019">
      <w:start w:val="1"/>
      <w:numFmt w:val="lowerLetter"/>
      <w:lvlText w:val="%2."/>
      <w:lvlJc w:val="left"/>
      <w:pPr>
        <w:ind w:left="3240" w:hanging="360"/>
      </w:pPr>
      <w:rPr>
        <w:rFonts w:cs="Times New Roman"/>
      </w:rPr>
    </w:lvl>
    <w:lvl w:ilvl="2" w:tplc="0409001B">
      <w:start w:val="1"/>
      <w:numFmt w:val="lowerRoman"/>
      <w:lvlText w:val="%3."/>
      <w:lvlJc w:val="right"/>
      <w:pPr>
        <w:ind w:left="3960" w:hanging="180"/>
      </w:pPr>
      <w:rPr>
        <w:rFonts w:cs="Times New Roman"/>
      </w:rPr>
    </w:lvl>
    <w:lvl w:ilvl="3" w:tplc="0409000F">
      <w:start w:val="1"/>
      <w:numFmt w:val="decimal"/>
      <w:lvlText w:val="%4."/>
      <w:lvlJc w:val="left"/>
      <w:pPr>
        <w:ind w:left="4680" w:hanging="360"/>
      </w:pPr>
      <w:rPr>
        <w:rFonts w:cs="Times New Roman"/>
      </w:rPr>
    </w:lvl>
    <w:lvl w:ilvl="4" w:tplc="04090019">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3" w15:restartNumberingAfterBreak="0">
    <w:nsid w:val="18B33652"/>
    <w:multiLevelType w:val="hybridMultilevel"/>
    <w:tmpl w:val="64BE490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 w15:restartNumberingAfterBreak="0">
    <w:nsid w:val="1CAC2656"/>
    <w:multiLevelType w:val="hybridMultilevel"/>
    <w:tmpl w:val="8CBCA4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CEF345C"/>
    <w:multiLevelType w:val="hybridMultilevel"/>
    <w:tmpl w:val="BA2A7B22"/>
    <w:lvl w:ilvl="0" w:tplc="04090001">
      <w:start w:val="1"/>
      <w:numFmt w:val="bullet"/>
      <w:lvlText w:val=""/>
      <w:lvlJc w:val="left"/>
      <w:pPr>
        <w:ind w:left="2520" w:hanging="360"/>
      </w:pPr>
      <w:rPr>
        <w:rFonts w:ascii="Symbol" w:hAnsi="Symbol" w:hint="default"/>
      </w:rPr>
    </w:lvl>
    <w:lvl w:ilvl="1" w:tplc="04090019">
      <w:start w:val="1"/>
      <w:numFmt w:val="lowerLetter"/>
      <w:lvlText w:val="%2."/>
      <w:lvlJc w:val="left"/>
      <w:pPr>
        <w:ind w:left="3240" w:hanging="360"/>
      </w:pPr>
      <w:rPr>
        <w:rFonts w:cs="Times New Roman"/>
      </w:rPr>
    </w:lvl>
    <w:lvl w:ilvl="2" w:tplc="0409001B">
      <w:start w:val="1"/>
      <w:numFmt w:val="lowerRoman"/>
      <w:lvlText w:val="%3."/>
      <w:lvlJc w:val="right"/>
      <w:pPr>
        <w:ind w:left="3960" w:hanging="180"/>
      </w:pPr>
      <w:rPr>
        <w:rFonts w:cs="Times New Roman"/>
      </w:rPr>
    </w:lvl>
    <w:lvl w:ilvl="3" w:tplc="0409000F">
      <w:start w:val="1"/>
      <w:numFmt w:val="decimal"/>
      <w:lvlText w:val="%4."/>
      <w:lvlJc w:val="left"/>
      <w:pPr>
        <w:ind w:left="4680" w:hanging="360"/>
      </w:pPr>
      <w:rPr>
        <w:rFonts w:cs="Times New Roman"/>
      </w:rPr>
    </w:lvl>
    <w:lvl w:ilvl="4" w:tplc="04090019">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6" w15:restartNumberingAfterBreak="0">
    <w:nsid w:val="24A33639"/>
    <w:multiLevelType w:val="multilevel"/>
    <w:tmpl w:val="73343220"/>
    <w:lvl w:ilvl="0">
      <w:start w:val="8"/>
      <w:numFmt w:val="upperRoman"/>
      <w:lvlText w:val="%1."/>
      <w:lvlJc w:val="left"/>
      <w:pPr>
        <w:ind w:left="1080" w:hanging="720"/>
      </w:pPr>
      <w:rPr>
        <w:rFonts w:cs="Times New Roman" w:hint="default"/>
      </w:rPr>
    </w:lvl>
    <w:lvl w:ilvl="1">
      <w:start w:val="1"/>
      <w:numFmt w:val="upperLetter"/>
      <w:lvlText w:val="%2."/>
      <w:lvlJc w:val="left"/>
      <w:pPr>
        <w:tabs>
          <w:tab w:val="num" w:pos="1440"/>
        </w:tabs>
        <w:ind w:left="1440" w:hanging="360"/>
      </w:pPr>
      <w:rPr>
        <w:rFonts w:cs="Times New Roman" w:hint="default"/>
      </w:rPr>
    </w:lvl>
    <w:lvl w:ilvl="2">
      <w:start w:val="1"/>
      <w:numFmt w:val="decimal"/>
      <w:lvlText w:val="%3."/>
      <w:lvlJc w:val="right"/>
      <w:pPr>
        <w:ind w:left="2160" w:hanging="180"/>
      </w:pPr>
      <w:rPr>
        <w:rFonts w:cs="Times New Roman" w:hint="default"/>
      </w:rPr>
    </w:lvl>
    <w:lvl w:ilvl="3">
      <w:start w:val="1"/>
      <w:numFmt w:val="lowerLetter"/>
      <w:lvlText w:val="%4."/>
      <w:lvlJc w:val="left"/>
      <w:pPr>
        <w:ind w:left="2880" w:hanging="360"/>
      </w:pPr>
      <w:rPr>
        <w:rFonts w:cs="Times New Roman" w:hint="default"/>
      </w:rPr>
    </w:lvl>
    <w:lvl w:ilvl="4">
      <w:start w:val="1"/>
      <w:numFmt w:val="lowerRoman"/>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7" w15:restartNumberingAfterBreak="0">
    <w:nsid w:val="29AC683A"/>
    <w:multiLevelType w:val="hybridMultilevel"/>
    <w:tmpl w:val="73588A2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8D30DB"/>
    <w:multiLevelType w:val="hybridMultilevel"/>
    <w:tmpl w:val="3B7A0A0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04090017">
      <w:start w:val="1"/>
      <w:numFmt w:val="lowerLetter"/>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D3B6E53"/>
    <w:multiLevelType w:val="hybridMultilevel"/>
    <w:tmpl w:val="5E6E2F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0404AA"/>
    <w:multiLevelType w:val="hybridMultilevel"/>
    <w:tmpl w:val="18FCD07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FFA1704"/>
    <w:multiLevelType w:val="hybridMultilevel"/>
    <w:tmpl w:val="309076C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04090019">
      <w:start w:val="1"/>
      <w:numFmt w:val="lowerLetter"/>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3E60681"/>
    <w:multiLevelType w:val="hybridMultilevel"/>
    <w:tmpl w:val="4C0AAE8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44D26CBC"/>
    <w:multiLevelType w:val="hybridMultilevel"/>
    <w:tmpl w:val="8ED038B0"/>
    <w:lvl w:ilvl="0" w:tplc="2DC2E9D4">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01">
      <w:start w:val="1"/>
      <w:numFmt w:val="bullet"/>
      <w:lvlText w:val=""/>
      <w:lvlJc w:val="left"/>
      <w:pPr>
        <w:ind w:left="2160" w:hanging="180"/>
      </w:pPr>
      <w:rPr>
        <w:rFonts w:ascii="Symbol" w:hAnsi="Symbol" w:hint="default"/>
      </w:r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4731665E"/>
    <w:multiLevelType w:val="hybridMultilevel"/>
    <w:tmpl w:val="C4ACB77C"/>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4D435AA8"/>
    <w:multiLevelType w:val="multilevel"/>
    <w:tmpl w:val="3320CCF6"/>
    <w:lvl w:ilvl="0">
      <w:start w:val="1"/>
      <w:numFmt w:val="upperRoman"/>
      <w:lvlText w:val="%1."/>
      <w:lvlJc w:val="left"/>
      <w:pPr>
        <w:ind w:left="1080" w:hanging="720"/>
      </w:pPr>
      <w:rPr>
        <w:rFonts w:cs="Times New Roman" w:hint="default"/>
      </w:rPr>
    </w:lvl>
    <w:lvl w:ilvl="1">
      <w:start w:val="1"/>
      <w:numFmt w:val="upperLetter"/>
      <w:lvlText w:val="%2."/>
      <w:lvlJc w:val="left"/>
      <w:pPr>
        <w:tabs>
          <w:tab w:val="num" w:pos="1440"/>
        </w:tabs>
        <w:ind w:left="1440" w:hanging="360"/>
      </w:pPr>
      <w:rPr>
        <w:rFonts w:cs="Times New Roman" w:hint="default"/>
      </w:rPr>
    </w:lvl>
    <w:lvl w:ilvl="2">
      <w:start w:val="1"/>
      <w:numFmt w:val="decimal"/>
      <w:lvlText w:val="%3."/>
      <w:lvlJc w:val="right"/>
      <w:pPr>
        <w:ind w:left="2160" w:hanging="180"/>
      </w:pPr>
      <w:rPr>
        <w:rFonts w:cs="Times New Roman" w:hint="default"/>
      </w:rPr>
    </w:lvl>
    <w:lvl w:ilvl="3">
      <w:start w:val="1"/>
      <w:numFmt w:val="lowerLetter"/>
      <w:lvlText w:val="%4."/>
      <w:lvlJc w:val="left"/>
      <w:pPr>
        <w:ind w:left="2880" w:hanging="360"/>
      </w:pPr>
      <w:rPr>
        <w:rFonts w:cs="Times New Roman" w:hint="default"/>
      </w:rPr>
    </w:lvl>
    <w:lvl w:ilvl="4">
      <w:start w:val="1"/>
      <w:numFmt w:val="lowerRoman"/>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6" w15:restartNumberingAfterBreak="0">
    <w:nsid w:val="502013E4"/>
    <w:multiLevelType w:val="hybridMultilevel"/>
    <w:tmpl w:val="038A104A"/>
    <w:lvl w:ilvl="0" w:tplc="2DC2E9D4">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61A65B05"/>
    <w:multiLevelType w:val="hybridMultilevel"/>
    <w:tmpl w:val="2176EC1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6BED25FE"/>
    <w:multiLevelType w:val="multilevel"/>
    <w:tmpl w:val="F788C174"/>
    <w:lvl w:ilvl="0">
      <w:start w:val="1"/>
      <w:numFmt w:val="upperRoman"/>
      <w:lvlText w:val="%1."/>
      <w:lvlJc w:val="left"/>
      <w:pPr>
        <w:ind w:left="1080" w:hanging="720"/>
      </w:pPr>
      <w:rPr>
        <w:rFonts w:cs="Times New Roman"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340" w:hanging="360"/>
      </w:pPr>
      <w:rPr>
        <w:rFonts w:ascii="Symbol" w:hAnsi="Symbol" w:hint="default"/>
      </w:rPr>
    </w:lvl>
    <w:lvl w:ilvl="3">
      <w:start w:val="1"/>
      <w:numFmt w:val="lowerLetter"/>
      <w:lvlText w:val="%4."/>
      <w:lvlJc w:val="left"/>
      <w:pPr>
        <w:ind w:left="2880" w:hanging="360"/>
      </w:pPr>
      <w:rPr>
        <w:rFonts w:cs="Times New Roman" w:hint="default"/>
      </w:rPr>
    </w:lvl>
    <w:lvl w:ilvl="4">
      <w:start w:val="1"/>
      <w:numFmt w:val="lowerRoman"/>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9" w15:restartNumberingAfterBreak="0">
    <w:nsid w:val="6C1F3701"/>
    <w:multiLevelType w:val="hybridMultilevel"/>
    <w:tmpl w:val="C6485AE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0" w15:restartNumberingAfterBreak="0">
    <w:nsid w:val="730D0E4D"/>
    <w:multiLevelType w:val="multilevel"/>
    <w:tmpl w:val="7CB25C84"/>
    <w:lvl w:ilvl="0">
      <w:start w:val="1"/>
      <w:numFmt w:val="upperRoman"/>
      <w:lvlText w:val="%1."/>
      <w:lvlJc w:val="left"/>
      <w:pPr>
        <w:ind w:left="1080" w:hanging="720"/>
      </w:pPr>
      <w:rPr>
        <w:rFonts w:cs="Times New Roman" w:hint="default"/>
      </w:rPr>
    </w:lvl>
    <w:lvl w:ilvl="1">
      <w:start w:val="1"/>
      <w:numFmt w:val="upperLetter"/>
      <w:lvlText w:val="%2."/>
      <w:lvlJc w:val="left"/>
      <w:pPr>
        <w:tabs>
          <w:tab w:val="num" w:pos="1440"/>
        </w:tabs>
        <w:ind w:left="1440" w:hanging="360"/>
      </w:pPr>
      <w:rPr>
        <w:rFonts w:cs="Times New Roman" w:hint="default"/>
      </w:rPr>
    </w:lvl>
    <w:lvl w:ilvl="2">
      <w:start w:val="1"/>
      <w:numFmt w:val="bullet"/>
      <w:lvlText w:val=""/>
      <w:lvlJc w:val="left"/>
      <w:pPr>
        <w:ind w:left="2340" w:hanging="360"/>
      </w:pPr>
      <w:rPr>
        <w:rFonts w:ascii="Symbol" w:hAnsi="Symbol" w:hint="default"/>
      </w:rPr>
    </w:lvl>
    <w:lvl w:ilvl="3">
      <w:start w:val="1"/>
      <w:numFmt w:val="lowerLetter"/>
      <w:lvlText w:val="%4."/>
      <w:lvlJc w:val="left"/>
      <w:pPr>
        <w:ind w:left="2880" w:hanging="360"/>
      </w:pPr>
      <w:rPr>
        <w:rFonts w:cs="Times New Roman" w:hint="default"/>
      </w:rPr>
    </w:lvl>
    <w:lvl w:ilvl="4">
      <w:start w:val="1"/>
      <w:numFmt w:val="lowerRoman"/>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1" w15:restartNumberingAfterBreak="0">
    <w:nsid w:val="7FC21D03"/>
    <w:multiLevelType w:val="hybridMultilevel"/>
    <w:tmpl w:val="8598C28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04090019">
      <w:start w:val="1"/>
      <w:numFmt w:val="lowerLetter"/>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lowerLetter"/>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61771927">
    <w:abstractNumId w:val="20"/>
  </w:num>
  <w:num w:numId="2" w16cid:durableId="1380586901">
    <w:abstractNumId w:val="20"/>
    <w:lvlOverride w:ilvl="0">
      <w:lvl w:ilvl="0">
        <w:start w:val="1"/>
        <w:numFmt w:val="upperRoman"/>
        <w:lvlText w:val="%1."/>
        <w:lvlJc w:val="left"/>
        <w:pPr>
          <w:ind w:left="1080" w:hanging="720"/>
        </w:pPr>
        <w:rPr>
          <w:rFonts w:cs="Times New Roman" w:hint="default"/>
        </w:rPr>
      </w:lvl>
    </w:lvlOverride>
    <w:lvlOverride w:ilvl="1">
      <w:lvl w:ilvl="1">
        <w:start w:val="1"/>
        <w:numFmt w:val="upperLetter"/>
        <w:lvlText w:val="%2."/>
        <w:lvlJc w:val="left"/>
        <w:pPr>
          <w:tabs>
            <w:tab w:val="num" w:pos="1440"/>
          </w:tabs>
          <w:ind w:left="1440" w:hanging="360"/>
        </w:pPr>
        <w:rPr>
          <w:rFonts w:ascii="Arial" w:eastAsia="Times New Roman" w:hAnsi="Arial" w:cs="Arial"/>
        </w:rPr>
      </w:lvl>
    </w:lvlOverride>
    <w:lvlOverride w:ilvl="2">
      <w:lvl w:ilvl="2">
        <w:start w:val="1"/>
        <w:numFmt w:val="decimal"/>
        <w:lvlText w:val="%3."/>
        <w:lvlJc w:val="right"/>
        <w:pPr>
          <w:ind w:left="2160" w:hanging="180"/>
        </w:pPr>
        <w:rPr>
          <w:rFonts w:cs="Times New Roman" w:hint="default"/>
        </w:rPr>
      </w:lvl>
    </w:lvlOverride>
    <w:lvlOverride w:ilvl="3">
      <w:lvl w:ilvl="3">
        <w:start w:val="1"/>
        <w:numFmt w:val="lowerLetter"/>
        <w:lvlText w:val="%4."/>
        <w:lvlJc w:val="left"/>
        <w:pPr>
          <w:ind w:left="2880" w:hanging="360"/>
        </w:pPr>
        <w:rPr>
          <w:rFonts w:cs="Times New Roman" w:hint="default"/>
        </w:rPr>
      </w:lvl>
    </w:lvlOverride>
    <w:lvlOverride w:ilvl="4">
      <w:lvl w:ilvl="4">
        <w:start w:val="1"/>
        <w:numFmt w:val="lowerRoman"/>
        <w:lvlText w:val="%5."/>
        <w:lvlJc w:val="left"/>
        <w:pPr>
          <w:ind w:left="3600" w:hanging="360"/>
        </w:pPr>
        <w:rPr>
          <w:rFonts w:cs="Times New Roman" w:hint="default"/>
        </w:rPr>
      </w:lvl>
    </w:lvlOverride>
    <w:lvlOverride w:ilvl="5">
      <w:lvl w:ilvl="5">
        <w:start w:val="1"/>
        <w:numFmt w:val="lowerRoman"/>
        <w:lvlText w:val="%6."/>
        <w:lvlJc w:val="right"/>
        <w:pPr>
          <w:ind w:left="4320" w:hanging="180"/>
        </w:pPr>
        <w:rPr>
          <w:rFonts w:cs="Times New Roman" w:hint="default"/>
        </w:rPr>
      </w:lvl>
    </w:lvlOverride>
    <w:lvlOverride w:ilvl="6">
      <w:lvl w:ilvl="6">
        <w:start w:val="1"/>
        <w:numFmt w:val="decimal"/>
        <w:lvlText w:val="%7."/>
        <w:lvlJc w:val="left"/>
        <w:pPr>
          <w:ind w:left="5040" w:hanging="360"/>
        </w:pPr>
        <w:rPr>
          <w:rFonts w:cs="Times New Roman" w:hint="default"/>
        </w:rPr>
      </w:lvl>
    </w:lvlOverride>
    <w:lvlOverride w:ilvl="7">
      <w:lvl w:ilvl="7">
        <w:start w:val="1"/>
        <w:numFmt w:val="lowerLetter"/>
        <w:lvlText w:val="%8."/>
        <w:lvlJc w:val="left"/>
        <w:pPr>
          <w:ind w:left="5760" w:hanging="360"/>
        </w:pPr>
        <w:rPr>
          <w:rFonts w:cs="Times New Roman" w:hint="default"/>
        </w:rPr>
      </w:lvl>
    </w:lvlOverride>
    <w:lvlOverride w:ilvl="8">
      <w:lvl w:ilvl="8">
        <w:start w:val="1"/>
        <w:numFmt w:val="lowerRoman"/>
        <w:lvlText w:val="%9."/>
        <w:lvlJc w:val="right"/>
        <w:pPr>
          <w:ind w:left="6480" w:hanging="180"/>
        </w:pPr>
        <w:rPr>
          <w:rFonts w:cs="Times New Roman" w:hint="default"/>
        </w:rPr>
      </w:lvl>
    </w:lvlOverride>
  </w:num>
  <w:num w:numId="3" w16cid:durableId="1047484409">
    <w:abstractNumId w:val="16"/>
  </w:num>
  <w:num w:numId="4" w16cid:durableId="541674479">
    <w:abstractNumId w:val="12"/>
  </w:num>
  <w:num w:numId="5" w16cid:durableId="250244065">
    <w:abstractNumId w:val="5"/>
  </w:num>
  <w:num w:numId="6" w16cid:durableId="1636764005">
    <w:abstractNumId w:val="3"/>
  </w:num>
  <w:num w:numId="7" w16cid:durableId="1805267343">
    <w:abstractNumId w:val="19"/>
  </w:num>
  <w:num w:numId="8" w16cid:durableId="983121359">
    <w:abstractNumId w:val="2"/>
  </w:num>
  <w:num w:numId="9" w16cid:durableId="1152143375">
    <w:abstractNumId w:val="1"/>
  </w:num>
  <w:num w:numId="10" w16cid:durableId="1277634062">
    <w:abstractNumId w:val="10"/>
  </w:num>
  <w:num w:numId="11" w16cid:durableId="1916471300">
    <w:abstractNumId w:val="14"/>
  </w:num>
  <w:num w:numId="12" w16cid:durableId="1712000465">
    <w:abstractNumId w:val="0"/>
  </w:num>
  <w:num w:numId="13" w16cid:durableId="173300578">
    <w:abstractNumId w:val="13"/>
  </w:num>
  <w:num w:numId="14" w16cid:durableId="1085343948">
    <w:abstractNumId w:val="7"/>
  </w:num>
  <w:num w:numId="15" w16cid:durableId="540558214">
    <w:abstractNumId w:val="15"/>
  </w:num>
  <w:num w:numId="16" w16cid:durableId="64839800">
    <w:abstractNumId w:val="6"/>
  </w:num>
  <w:num w:numId="17" w16cid:durableId="1736464149">
    <w:abstractNumId w:val="18"/>
  </w:num>
  <w:num w:numId="18" w16cid:durableId="804547648">
    <w:abstractNumId w:val="4"/>
  </w:num>
  <w:num w:numId="19" w16cid:durableId="1402294998">
    <w:abstractNumId w:val="9"/>
  </w:num>
  <w:num w:numId="20" w16cid:durableId="273099675">
    <w:abstractNumId w:val="8"/>
  </w:num>
  <w:num w:numId="21" w16cid:durableId="645479444">
    <w:abstractNumId w:val="11"/>
  </w:num>
  <w:num w:numId="22" w16cid:durableId="893201445">
    <w:abstractNumId w:val="21"/>
  </w:num>
  <w:num w:numId="23" w16cid:durableId="96851535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DE4"/>
    <w:rsid w:val="00000005"/>
    <w:rsid w:val="000059EB"/>
    <w:rsid w:val="0001003C"/>
    <w:rsid w:val="000135F1"/>
    <w:rsid w:val="00017DBC"/>
    <w:rsid w:val="0002131C"/>
    <w:rsid w:val="000216B6"/>
    <w:rsid w:val="00024587"/>
    <w:rsid w:val="0002466A"/>
    <w:rsid w:val="0003369A"/>
    <w:rsid w:val="000436F8"/>
    <w:rsid w:val="00056602"/>
    <w:rsid w:val="00057F51"/>
    <w:rsid w:val="000614E2"/>
    <w:rsid w:val="000651AC"/>
    <w:rsid w:val="00067B18"/>
    <w:rsid w:val="00071FD9"/>
    <w:rsid w:val="00073EA5"/>
    <w:rsid w:val="0007726F"/>
    <w:rsid w:val="00086141"/>
    <w:rsid w:val="00087B88"/>
    <w:rsid w:val="00090BEE"/>
    <w:rsid w:val="00095F40"/>
    <w:rsid w:val="000971D2"/>
    <w:rsid w:val="000A7ACD"/>
    <w:rsid w:val="000B6797"/>
    <w:rsid w:val="000C0B8E"/>
    <w:rsid w:val="000C233E"/>
    <w:rsid w:val="000C3595"/>
    <w:rsid w:val="000D0BC8"/>
    <w:rsid w:val="000D3536"/>
    <w:rsid w:val="000D5903"/>
    <w:rsid w:val="000D6234"/>
    <w:rsid w:val="000E09C7"/>
    <w:rsid w:val="000E15C7"/>
    <w:rsid w:val="000E1C45"/>
    <w:rsid w:val="000E40DE"/>
    <w:rsid w:val="000F1586"/>
    <w:rsid w:val="000F5AEB"/>
    <w:rsid w:val="0010193D"/>
    <w:rsid w:val="001067DE"/>
    <w:rsid w:val="00110E8D"/>
    <w:rsid w:val="001132C2"/>
    <w:rsid w:val="00116DE4"/>
    <w:rsid w:val="00120AD6"/>
    <w:rsid w:val="00135680"/>
    <w:rsid w:val="00135F7C"/>
    <w:rsid w:val="00143DEB"/>
    <w:rsid w:val="00147EFE"/>
    <w:rsid w:val="00156A16"/>
    <w:rsid w:val="00165AE7"/>
    <w:rsid w:val="0017126C"/>
    <w:rsid w:val="001745CE"/>
    <w:rsid w:val="00180837"/>
    <w:rsid w:val="00182590"/>
    <w:rsid w:val="001959AB"/>
    <w:rsid w:val="00195C2B"/>
    <w:rsid w:val="001A03F7"/>
    <w:rsid w:val="001B0A03"/>
    <w:rsid w:val="001B4117"/>
    <w:rsid w:val="001B5A0C"/>
    <w:rsid w:val="001C1AB4"/>
    <w:rsid w:val="001C21F9"/>
    <w:rsid w:val="001C5E47"/>
    <w:rsid w:val="001D0A8A"/>
    <w:rsid w:val="001D3BA1"/>
    <w:rsid w:val="001D64D8"/>
    <w:rsid w:val="001E264D"/>
    <w:rsid w:val="001E2930"/>
    <w:rsid w:val="001F4E4E"/>
    <w:rsid w:val="001F64AE"/>
    <w:rsid w:val="001F685C"/>
    <w:rsid w:val="00200B6A"/>
    <w:rsid w:val="002109EA"/>
    <w:rsid w:val="00210D71"/>
    <w:rsid w:val="002111F9"/>
    <w:rsid w:val="002129AD"/>
    <w:rsid w:val="00216279"/>
    <w:rsid w:val="00216CEB"/>
    <w:rsid w:val="00220795"/>
    <w:rsid w:val="002215D8"/>
    <w:rsid w:val="00224F45"/>
    <w:rsid w:val="002262A7"/>
    <w:rsid w:val="00230598"/>
    <w:rsid w:val="00237BB9"/>
    <w:rsid w:val="00247EFF"/>
    <w:rsid w:val="00247F6D"/>
    <w:rsid w:val="00252BD6"/>
    <w:rsid w:val="00262AB3"/>
    <w:rsid w:val="00264951"/>
    <w:rsid w:val="0026558B"/>
    <w:rsid w:val="00281A9F"/>
    <w:rsid w:val="00281D08"/>
    <w:rsid w:val="0029797E"/>
    <w:rsid w:val="00297B47"/>
    <w:rsid w:val="002A73F0"/>
    <w:rsid w:val="002A7DBF"/>
    <w:rsid w:val="002B65C4"/>
    <w:rsid w:val="002B7B0E"/>
    <w:rsid w:val="002D467A"/>
    <w:rsid w:val="002E2E46"/>
    <w:rsid w:val="002F6E83"/>
    <w:rsid w:val="003021D6"/>
    <w:rsid w:val="003026E5"/>
    <w:rsid w:val="003120C8"/>
    <w:rsid w:val="00314E57"/>
    <w:rsid w:val="00347D96"/>
    <w:rsid w:val="00356408"/>
    <w:rsid w:val="003571D9"/>
    <w:rsid w:val="0036298B"/>
    <w:rsid w:val="0038055F"/>
    <w:rsid w:val="00381086"/>
    <w:rsid w:val="003A2B7F"/>
    <w:rsid w:val="003A3323"/>
    <w:rsid w:val="003A6FD8"/>
    <w:rsid w:val="003B0C29"/>
    <w:rsid w:val="003B320B"/>
    <w:rsid w:val="003C197D"/>
    <w:rsid w:val="003C3ADB"/>
    <w:rsid w:val="003C7C51"/>
    <w:rsid w:val="003D044B"/>
    <w:rsid w:val="003D0EEB"/>
    <w:rsid w:val="003D0FC3"/>
    <w:rsid w:val="003D4CCD"/>
    <w:rsid w:val="003E3E22"/>
    <w:rsid w:val="003E607F"/>
    <w:rsid w:val="003F5250"/>
    <w:rsid w:val="00415B70"/>
    <w:rsid w:val="004225FC"/>
    <w:rsid w:val="00425130"/>
    <w:rsid w:val="0042679D"/>
    <w:rsid w:val="004274ED"/>
    <w:rsid w:val="00430F43"/>
    <w:rsid w:val="00433650"/>
    <w:rsid w:val="00444A0C"/>
    <w:rsid w:val="004545F0"/>
    <w:rsid w:val="00457D69"/>
    <w:rsid w:val="00465D8C"/>
    <w:rsid w:val="004666A5"/>
    <w:rsid w:val="0047473C"/>
    <w:rsid w:val="00475CB6"/>
    <w:rsid w:val="00487F9B"/>
    <w:rsid w:val="004929D5"/>
    <w:rsid w:val="00493563"/>
    <w:rsid w:val="004958EE"/>
    <w:rsid w:val="004A31E2"/>
    <w:rsid w:val="004B4CCD"/>
    <w:rsid w:val="004C0295"/>
    <w:rsid w:val="004C57E4"/>
    <w:rsid w:val="004C6C50"/>
    <w:rsid w:val="004D6220"/>
    <w:rsid w:val="004E0885"/>
    <w:rsid w:val="004E0EC6"/>
    <w:rsid w:val="004F7690"/>
    <w:rsid w:val="00511838"/>
    <w:rsid w:val="00516390"/>
    <w:rsid w:val="005164AF"/>
    <w:rsid w:val="0053012F"/>
    <w:rsid w:val="00530ACC"/>
    <w:rsid w:val="00532500"/>
    <w:rsid w:val="00543286"/>
    <w:rsid w:val="005533D1"/>
    <w:rsid w:val="005651FE"/>
    <w:rsid w:val="00571815"/>
    <w:rsid w:val="00573877"/>
    <w:rsid w:val="00587BD1"/>
    <w:rsid w:val="00590FD0"/>
    <w:rsid w:val="005936DA"/>
    <w:rsid w:val="0059723E"/>
    <w:rsid w:val="00597A3B"/>
    <w:rsid w:val="005B3A2A"/>
    <w:rsid w:val="005D62F3"/>
    <w:rsid w:val="005E382A"/>
    <w:rsid w:val="005F2C80"/>
    <w:rsid w:val="005F6CBD"/>
    <w:rsid w:val="0060110D"/>
    <w:rsid w:val="00603DD8"/>
    <w:rsid w:val="00610F10"/>
    <w:rsid w:val="00613CD5"/>
    <w:rsid w:val="00621E43"/>
    <w:rsid w:val="006242C7"/>
    <w:rsid w:val="00633C8D"/>
    <w:rsid w:val="00641C91"/>
    <w:rsid w:val="006522FA"/>
    <w:rsid w:val="00657640"/>
    <w:rsid w:val="00660A6C"/>
    <w:rsid w:val="00664787"/>
    <w:rsid w:val="00666B1E"/>
    <w:rsid w:val="00671C85"/>
    <w:rsid w:val="00695D26"/>
    <w:rsid w:val="006A18EB"/>
    <w:rsid w:val="006A2864"/>
    <w:rsid w:val="006A3906"/>
    <w:rsid w:val="006A425E"/>
    <w:rsid w:val="006A5AF4"/>
    <w:rsid w:val="006A75E4"/>
    <w:rsid w:val="006A782E"/>
    <w:rsid w:val="006A7DDF"/>
    <w:rsid w:val="006B5F54"/>
    <w:rsid w:val="006B6E7F"/>
    <w:rsid w:val="006C161E"/>
    <w:rsid w:val="006C5BCB"/>
    <w:rsid w:val="006C5E7F"/>
    <w:rsid w:val="006D7BCB"/>
    <w:rsid w:val="006E0E56"/>
    <w:rsid w:val="006F2137"/>
    <w:rsid w:val="006F22A6"/>
    <w:rsid w:val="006F7EC1"/>
    <w:rsid w:val="00707BE3"/>
    <w:rsid w:val="007132EF"/>
    <w:rsid w:val="00717115"/>
    <w:rsid w:val="00730541"/>
    <w:rsid w:val="00735262"/>
    <w:rsid w:val="00742D09"/>
    <w:rsid w:val="007477DF"/>
    <w:rsid w:val="00747DB8"/>
    <w:rsid w:val="00750BAF"/>
    <w:rsid w:val="007741E7"/>
    <w:rsid w:val="007758EB"/>
    <w:rsid w:val="00776EEB"/>
    <w:rsid w:val="007801E0"/>
    <w:rsid w:val="007806FB"/>
    <w:rsid w:val="00781AA0"/>
    <w:rsid w:val="00790E4C"/>
    <w:rsid w:val="00794AA0"/>
    <w:rsid w:val="00794AFD"/>
    <w:rsid w:val="00796A49"/>
    <w:rsid w:val="007A357E"/>
    <w:rsid w:val="007B19B9"/>
    <w:rsid w:val="007B1AA6"/>
    <w:rsid w:val="007B1D54"/>
    <w:rsid w:val="007B35D9"/>
    <w:rsid w:val="007C2D5B"/>
    <w:rsid w:val="007D0A83"/>
    <w:rsid w:val="007D36AD"/>
    <w:rsid w:val="007E0DBD"/>
    <w:rsid w:val="007F179A"/>
    <w:rsid w:val="00812931"/>
    <w:rsid w:val="00815201"/>
    <w:rsid w:val="00815420"/>
    <w:rsid w:val="00815EE7"/>
    <w:rsid w:val="00823140"/>
    <w:rsid w:val="00826E3A"/>
    <w:rsid w:val="00834614"/>
    <w:rsid w:val="008356F7"/>
    <w:rsid w:val="0083713E"/>
    <w:rsid w:val="00847FA1"/>
    <w:rsid w:val="00851F76"/>
    <w:rsid w:val="00852F5F"/>
    <w:rsid w:val="008571E3"/>
    <w:rsid w:val="00861040"/>
    <w:rsid w:val="00871C9E"/>
    <w:rsid w:val="008778D7"/>
    <w:rsid w:val="008806F3"/>
    <w:rsid w:val="00890A2E"/>
    <w:rsid w:val="008A544F"/>
    <w:rsid w:val="008A59ED"/>
    <w:rsid w:val="008B0C01"/>
    <w:rsid w:val="008B3FA3"/>
    <w:rsid w:val="008C0E67"/>
    <w:rsid w:val="008D0828"/>
    <w:rsid w:val="008D27FB"/>
    <w:rsid w:val="008D7373"/>
    <w:rsid w:val="008E397F"/>
    <w:rsid w:val="008F1717"/>
    <w:rsid w:val="008F6CB1"/>
    <w:rsid w:val="00902758"/>
    <w:rsid w:val="00907FB8"/>
    <w:rsid w:val="0091018E"/>
    <w:rsid w:val="0091054F"/>
    <w:rsid w:val="00913031"/>
    <w:rsid w:val="00914CDB"/>
    <w:rsid w:val="00915EE5"/>
    <w:rsid w:val="00916AC9"/>
    <w:rsid w:val="00916BCB"/>
    <w:rsid w:val="00916F6A"/>
    <w:rsid w:val="0093182E"/>
    <w:rsid w:val="00932E44"/>
    <w:rsid w:val="009425CE"/>
    <w:rsid w:val="0096331A"/>
    <w:rsid w:val="0097139C"/>
    <w:rsid w:val="0098593F"/>
    <w:rsid w:val="00986C72"/>
    <w:rsid w:val="009877FB"/>
    <w:rsid w:val="009A79CD"/>
    <w:rsid w:val="009B3FC7"/>
    <w:rsid w:val="009C0704"/>
    <w:rsid w:val="009C5E6A"/>
    <w:rsid w:val="009D135F"/>
    <w:rsid w:val="009E36FD"/>
    <w:rsid w:val="009F26F0"/>
    <w:rsid w:val="009F4156"/>
    <w:rsid w:val="009F5808"/>
    <w:rsid w:val="00A01E59"/>
    <w:rsid w:val="00A170C7"/>
    <w:rsid w:val="00A205BB"/>
    <w:rsid w:val="00A24313"/>
    <w:rsid w:val="00A24A7D"/>
    <w:rsid w:val="00A263EF"/>
    <w:rsid w:val="00A37E12"/>
    <w:rsid w:val="00A51489"/>
    <w:rsid w:val="00A7163A"/>
    <w:rsid w:val="00A72E0A"/>
    <w:rsid w:val="00A8161F"/>
    <w:rsid w:val="00A8164C"/>
    <w:rsid w:val="00A83112"/>
    <w:rsid w:val="00A92541"/>
    <w:rsid w:val="00A928F0"/>
    <w:rsid w:val="00A95000"/>
    <w:rsid w:val="00AA5356"/>
    <w:rsid w:val="00AB5422"/>
    <w:rsid w:val="00AC1790"/>
    <w:rsid w:val="00AD4790"/>
    <w:rsid w:val="00AD5E1E"/>
    <w:rsid w:val="00AD75A2"/>
    <w:rsid w:val="00AE28C5"/>
    <w:rsid w:val="00AE41D0"/>
    <w:rsid w:val="00AE5D71"/>
    <w:rsid w:val="00AF527E"/>
    <w:rsid w:val="00B0546B"/>
    <w:rsid w:val="00B22D3F"/>
    <w:rsid w:val="00B25E04"/>
    <w:rsid w:val="00B338B5"/>
    <w:rsid w:val="00B4252F"/>
    <w:rsid w:val="00B42772"/>
    <w:rsid w:val="00B43DD9"/>
    <w:rsid w:val="00B518FE"/>
    <w:rsid w:val="00B673C7"/>
    <w:rsid w:val="00B75613"/>
    <w:rsid w:val="00B76207"/>
    <w:rsid w:val="00B80374"/>
    <w:rsid w:val="00B90F3C"/>
    <w:rsid w:val="00B97C65"/>
    <w:rsid w:val="00BA3816"/>
    <w:rsid w:val="00BC0168"/>
    <w:rsid w:val="00BC08D5"/>
    <w:rsid w:val="00BC2A81"/>
    <w:rsid w:val="00BD04FE"/>
    <w:rsid w:val="00BF4460"/>
    <w:rsid w:val="00BF7B59"/>
    <w:rsid w:val="00C040BC"/>
    <w:rsid w:val="00C05088"/>
    <w:rsid w:val="00C11811"/>
    <w:rsid w:val="00C1256F"/>
    <w:rsid w:val="00C1586B"/>
    <w:rsid w:val="00C23A6C"/>
    <w:rsid w:val="00C23F51"/>
    <w:rsid w:val="00C34024"/>
    <w:rsid w:val="00C46DCB"/>
    <w:rsid w:val="00C506BA"/>
    <w:rsid w:val="00C552DA"/>
    <w:rsid w:val="00C6410B"/>
    <w:rsid w:val="00C703E0"/>
    <w:rsid w:val="00C71871"/>
    <w:rsid w:val="00C81060"/>
    <w:rsid w:val="00C85A0A"/>
    <w:rsid w:val="00C92192"/>
    <w:rsid w:val="00CA0379"/>
    <w:rsid w:val="00CA21AE"/>
    <w:rsid w:val="00CA739D"/>
    <w:rsid w:val="00CA778A"/>
    <w:rsid w:val="00CB5383"/>
    <w:rsid w:val="00CB5980"/>
    <w:rsid w:val="00CC4547"/>
    <w:rsid w:val="00CD43D7"/>
    <w:rsid w:val="00CD7196"/>
    <w:rsid w:val="00CE194E"/>
    <w:rsid w:val="00CE4AE8"/>
    <w:rsid w:val="00CF4833"/>
    <w:rsid w:val="00D05953"/>
    <w:rsid w:val="00D05FD2"/>
    <w:rsid w:val="00D10D27"/>
    <w:rsid w:val="00D26607"/>
    <w:rsid w:val="00D34322"/>
    <w:rsid w:val="00D44060"/>
    <w:rsid w:val="00D4762D"/>
    <w:rsid w:val="00D64C03"/>
    <w:rsid w:val="00D67DD3"/>
    <w:rsid w:val="00D71BEE"/>
    <w:rsid w:val="00D7335A"/>
    <w:rsid w:val="00D7380B"/>
    <w:rsid w:val="00D75BA6"/>
    <w:rsid w:val="00D7645F"/>
    <w:rsid w:val="00D777E1"/>
    <w:rsid w:val="00D82DB0"/>
    <w:rsid w:val="00D84CA6"/>
    <w:rsid w:val="00D85DEB"/>
    <w:rsid w:val="00D85F71"/>
    <w:rsid w:val="00DA2A43"/>
    <w:rsid w:val="00DB013D"/>
    <w:rsid w:val="00DB4DA1"/>
    <w:rsid w:val="00DE27E3"/>
    <w:rsid w:val="00E0132B"/>
    <w:rsid w:val="00E16D1C"/>
    <w:rsid w:val="00E2570C"/>
    <w:rsid w:val="00E35529"/>
    <w:rsid w:val="00E4282D"/>
    <w:rsid w:val="00E44B57"/>
    <w:rsid w:val="00E549C7"/>
    <w:rsid w:val="00E54CA1"/>
    <w:rsid w:val="00E57BDD"/>
    <w:rsid w:val="00E631CC"/>
    <w:rsid w:val="00E701DF"/>
    <w:rsid w:val="00E7114F"/>
    <w:rsid w:val="00E71B33"/>
    <w:rsid w:val="00EA16E8"/>
    <w:rsid w:val="00EA43A9"/>
    <w:rsid w:val="00EA65F1"/>
    <w:rsid w:val="00EB7C30"/>
    <w:rsid w:val="00EC79CF"/>
    <w:rsid w:val="00ED313B"/>
    <w:rsid w:val="00ED6FFD"/>
    <w:rsid w:val="00F00728"/>
    <w:rsid w:val="00F07CEB"/>
    <w:rsid w:val="00F14E26"/>
    <w:rsid w:val="00F17AED"/>
    <w:rsid w:val="00F2053A"/>
    <w:rsid w:val="00F21156"/>
    <w:rsid w:val="00F27E02"/>
    <w:rsid w:val="00F3017E"/>
    <w:rsid w:val="00F46450"/>
    <w:rsid w:val="00F472C7"/>
    <w:rsid w:val="00F54FCE"/>
    <w:rsid w:val="00F55FCA"/>
    <w:rsid w:val="00F635F0"/>
    <w:rsid w:val="00F703E4"/>
    <w:rsid w:val="00F738AA"/>
    <w:rsid w:val="00F74629"/>
    <w:rsid w:val="00F77371"/>
    <w:rsid w:val="00F82B05"/>
    <w:rsid w:val="00F95449"/>
    <w:rsid w:val="00FA4983"/>
    <w:rsid w:val="00FA763A"/>
    <w:rsid w:val="00FB285F"/>
    <w:rsid w:val="00FB47E8"/>
    <w:rsid w:val="00FC4C55"/>
    <w:rsid w:val="00FD3BAF"/>
    <w:rsid w:val="00FD41E1"/>
    <w:rsid w:val="00FD461A"/>
    <w:rsid w:val="00FD791B"/>
    <w:rsid w:val="00FE5446"/>
    <w:rsid w:val="00FF0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A85ABAD"/>
  <w15:docId w15:val="{D77520B1-5AD6-4535-BBDF-AA92E7262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DE4"/>
    <w:rPr>
      <w:rFonts w:ascii="Arial" w:eastAsia="Times New Roman" w:hAnsi="Arial" w:cs="Arial"/>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116DE4"/>
    <w:pPr>
      <w:jc w:val="center"/>
    </w:pPr>
    <w:rPr>
      <w:b/>
      <w:sz w:val="28"/>
    </w:rPr>
  </w:style>
  <w:style w:type="character" w:customStyle="1" w:styleId="TitleChar">
    <w:name w:val="Title Char"/>
    <w:link w:val="Title"/>
    <w:uiPriority w:val="99"/>
    <w:locked/>
    <w:rsid w:val="00116DE4"/>
    <w:rPr>
      <w:rFonts w:ascii="Arial" w:hAnsi="Arial" w:cs="Arial"/>
      <w:b/>
      <w:sz w:val="28"/>
    </w:rPr>
  </w:style>
  <w:style w:type="paragraph" w:styleId="Subtitle">
    <w:name w:val="Subtitle"/>
    <w:basedOn w:val="Normal"/>
    <w:link w:val="SubtitleChar"/>
    <w:uiPriority w:val="99"/>
    <w:qFormat/>
    <w:rsid w:val="00116DE4"/>
    <w:pPr>
      <w:jc w:val="right"/>
    </w:pPr>
    <w:rPr>
      <w:b/>
    </w:rPr>
  </w:style>
  <w:style w:type="character" w:customStyle="1" w:styleId="SubtitleChar">
    <w:name w:val="Subtitle Char"/>
    <w:link w:val="Subtitle"/>
    <w:uiPriority w:val="99"/>
    <w:locked/>
    <w:rsid w:val="00116DE4"/>
    <w:rPr>
      <w:rFonts w:ascii="Arial" w:hAnsi="Arial" w:cs="Arial"/>
      <w:b/>
      <w:sz w:val="24"/>
    </w:rPr>
  </w:style>
  <w:style w:type="paragraph" w:styleId="NoSpacing">
    <w:name w:val="No Spacing"/>
    <w:uiPriority w:val="99"/>
    <w:qFormat/>
    <w:rsid w:val="00116DE4"/>
    <w:rPr>
      <w:rFonts w:cs="Arial"/>
      <w:sz w:val="22"/>
      <w:szCs w:val="22"/>
    </w:rPr>
  </w:style>
  <w:style w:type="paragraph" w:styleId="ListParagraph">
    <w:name w:val="List Paragraph"/>
    <w:basedOn w:val="Normal"/>
    <w:uiPriority w:val="34"/>
    <w:qFormat/>
    <w:rsid w:val="00116DE4"/>
    <w:pPr>
      <w:ind w:left="720"/>
    </w:pPr>
  </w:style>
  <w:style w:type="paragraph" w:styleId="Header">
    <w:name w:val="header"/>
    <w:basedOn w:val="Normal"/>
    <w:link w:val="HeaderChar"/>
    <w:uiPriority w:val="99"/>
    <w:unhideWhenUsed/>
    <w:rsid w:val="00F2053A"/>
    <w:pPr>
      <w:tabs>
        <w:tab w:val="center" w:pos="4680"/>
        <w:tab w:val="right" w:pos="9360"/>
      </w:tabs>
    </w:pPr>
  </w:style>
  <w:style w:type="character" w:customStyle="1" w:styleId="HeaderChar">
    <w:name w:val="Header Char"/>
    <w:basedOn w:val="DefaultParagraphFont"/>
    <w:link w:val="Header"/>
    <w:uiPriority w:val="99"/>
    <w:rsid w:val="00F2053A"/>
    <w:rPr>
      <w:rFonts w:ascii="Arial" w:eastAsia="Times New Roman" w:hAnsi="Arial" w:cs="Arial"/>
      <w:sz w:val="24"/>
      <w:szCs w:val="22"/>
    </w:rPr>
  </w:style>
  <w:style w:type="paragraph" w:styleId="Footer">
    <w:name w:val="footer"/>
    <w:basedOn w:val="Normal"/>
    <w:link w:val="FooterChar"/>
    <w:uiPriority w:val="99"/>
    <w:unhideWhenUsed/>
    <w:rsid w:val="00F2053A"/>
    <w:pPr>
      <w:tabs>
        <w:tab w:val="center" w:pos="4680"/>
        <w:tab w:val="right" w:pos="9360"/>
      </w:tabs>
    </w:pPr>
  </w:style>
  <w:style w:type="character" w:customStyle="1" w:styleId="FooterChar">
    <w:name w:val="Footer Char"/>
    <w:basedOn w:val="DefaultParagraphFont"/>
    <w:link w:val="Footer"/>
    <w:uiPriority w:val="99"/>
    <w:rsid w:val="00F2053A"/>
    <w:rPr>
      <w:rFonts w:ascii="Arial" w:eastAsia="Times New Roman" w:hAnsi="Arial" w:cs="Arial"/>
      <w:sz w:val="24"/>
      <w:szCs w:val="22"/>
    </w:rPr>
  </w:style>
  <w:style w:type="paragraph" w:styleId="BalloonText">
    <w:name w:val="Balloon Text"/>
    <w:basedOn w:val="Normal"/>
    <w:link w:val="BalloonTextChar"/>
    <w:uiPriority w:val="99"/>
    <w:semiHidden/>
    <w:unhideWhenUsed/>
    <w:rsid w:val="00C118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1811"/>
    <w:rPr>
      <w:rFonts w:ascii="Segoe UI" w:eastAsia="Times New Roman" w:hAnsi="Segoe UI" w:cs="Segoe UI"/>
      <w:sz w:val="18"/>
      <w:szCs w:val="18"/>
    </w:rPr>
  </w:style>
  <w:style w:type="paragraph" w:customStyle="1" w:styleId="xmsolistparagraph">
    <w:name w:val="x_msolistparagraph"/>
    <w:basedOn w:val="Normal"/>
    <w:rsid w:val="001D64D8"/>
    <w:pPr>
      <w:spacing w:before="100" w:beforeAutospacing="1" w:after="100" w:afterAutospacing="1"/>
    </w:pPr>
    <w:rPr>
      <w:rFonts w:ascii="Times New Roman" w:hAnsi="Times New Roman" w:cs="Times New Roman"/>
      <w:szCs w:val="24"/>
    </w:rPr>
  </w:style>
  <w:style w:type="character" w:styleId="Hyperlink">
    <w:name w:val="Hyperlink"/>
    <w:basedOn w:val="DefaultParagraphFont"/>
    <w:uiPriority w:val="99"/>
    <w:unhideWhenUsed/>
    <w:rsid w:val="00BC0168"/>
    <w:rPr>
      <w:color w:val="0000FF" w:themeColor="hyperlink"/>
      <w:u w:val="single"/>
    </w:rPr>
  </w:style>
  <w:style w:type="character" w:styleId="UnresolvedMention">
    <w:name w:val="Unresolved Mention"/>
    <w:basedOn w:val="DefaultParagraphFont"/>
    <w:uiPriority w:val="99"/>
    <w:semiHidden/>
    <w:unhideWhenUsed/>
    <w:rsid w:val="00BC0168"/>
    <w:rPr>
      <w:color w:val="605E5C"/>
      <w:shd w:val="clear" w:color="auto" w:fill="E1DFDD"/>
    </w:rPr>
  </w:style>
  <w:style w:type="character" w:styleId="FollowedHyperlink">
    <w:name w:val="FollowedHyperlink"/>
    <w:basedOn w:val="DefaultParagraphFont"/>
    <w:uiPriority w:val="99"/>
    <w:semiHidden/>
    <w:unhideWhenUsed/>
    <w:rsid w:val="00BC016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328143">
      <w:bodyDiv w:val="1"/>
      <w:marLeft w:val="0"/>
      <w:marRight w:val="0"/>
      <w:marTop w:val="0"/>
      <w:marBottom w:val="0"/>
      <w:divBdr>
        <w:top w:val="none" w:sz="0" w:space="0" w:color="auto"/>
        <w:left w:val="none" w:sz="0" w:space="0" w:color="auto"/>
        <w:bottom w:val="none" w:sz="0" w:space="0" w:color="auto"/>
        <w:right w:val="none" w:sz="0" w:space="0" w:color="auto"/>
      </w:divBdr>
    </w:div>
    <w:div w:id="1936937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67895-C4AE-4B81-BC5D-6FE75E61E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2</Pages>
  <Words>848</Words>
  <Characters>4163</Characters>
  <Application>Microsoft Office Word</Application>
  <DocSecurity>0</DocSecurity>
  <Lines>34</Lines>
  <Paragraphs>10</Paragraphs>
  <ScaleCrop>false</ScaleCrop>
  <HeadingPairs>
    <vt:vector size="2" baseType="variant">
      <vt:variant>
        <vt:lpstr>Title</vt:lpstr>
      </vt:variant>
      <vt:variant>
        <vt:i4>1</vt:i4>
      </vt:variant>
    </vt:vector>
  </HeadingPairs>
  <TitlesOfParts>
    <vt:vector size="1" baseType="lpstr">
      <vt:lpstr>University Committee on Initial Educator Licensure</vt:lpstr>
    </vt:vector>
  </TitlesOfParts>
  <Company>Microsoft</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Committee on Initial Educator Licensure</dc:title>
  <dc:subject/>
  <dc:creator>Andrea  Smalley</dc:creator>
  <cp:keywords/>
  <dc:description/>
  <cp:lastModifiedBy>Tori Artman</cp:lastModifiedBy>
  <cp:revision>7</cp:revision>
  <cp:lastPrinted>2023-10-06T18:13:00Z</cp:lastPrinted>
  <dcterms:created xsi:type="dcterms:W3CDTF">2025-02-21T19:43:00Z</dcterms:created>
  <dcterms:modified xsi:type="dcterms:W3CDTF">2025-10-14T14:17:00Z</dcterms:modified>
</cp:coreProperties>
</file>