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1ED27" w14:textId="458D493F" w:rsidR="002C52BF" w:rsidRPr="002B786B" w:rsidRDefault="002F74B7" w:rsidP="42DD7A7D">
      <w:pPr>
        <w:pStyle w:val="Heading1"/>
        <w:jc w:val="center"/>
        <w:rPr>
          <w:rFonts w:asciiTheme="minorHAnsi" w:hAnsiTheme="minorHAnsi" w:cstheme="minorBidi"/>
        </w:rPr>
      </w:pPr>
      <w:r w:rsidRPr="42DD7A7D">
        <w:rPr>
          <w:rFonts w:asciiTheme="minorHAnsi" w:hAnsiTheme="minorHAnsi" w:cstheme="minorBidi"/>
        </w:rPr>
        <w:t>U</w:t>
      </w:r>
      <w:r w:rsidR="2D41F25E" w:rsidRPr="42DD7A7D">
        <w:rPr>
          <w:rFonts w:asciiTheme="minorHAnsi" w:hAnsiTheme="minorHAnsi" w:cstheme="minorBidi"/>
        </w:rPr>
        <w:t xml:space="preserve">niversity </w:t>
      </w:r>
      <w:r w:rsidRPr="42DD7A7D">
        <w:rPr>
          <w:rFonts w:asciiTheme="minorHAnsi" w:hAnsiTheme="minorHAnsi" w:cstheme="minorBidi"/>
        </w:rPr>
        <w:t>A</w:t>
      </w:r>
      <w:r w:rsidR="6A91862F" w:rsidRPr="42DD7A7D">
        <w:rPr>
          <w:rFonts w:asciiTheme="minorHAnsi" w:hAnsiTheme="minorHAnsi" w:cstheme="minorBidi"/>
        </w:rPr>
        <w:t xml:space="preserve">ssessment </w:t>
      </w:r>
      <w:r w:rsidRPr="42DD7A7D">
        <w:rPr>
          <w:rFonts w:asciiTheme="minorHAnsi" w:hAnsiTheme="minorHAnsi" w:cstheme="minorBidi"/>
        </w:rPr>
        <w:t>P</w:t>
      </w:r>
      <w:r w:rsidR="0AB86830" w:rsidRPr="42DD7A7D">
        <w:rPr>
          <w:rFonts w:asciiTheme="minorHAnsi" w:hAnsiTheme="minorHAnsi" w:cstheme="minorBidi"/>
        </w:rPr>
        <w:t>anel</w:t>
      </w:r>
      <w:r w:rsidRPr="42DD7A7D">
        <w:rPr>
          <w:rFonts w:asciiTheme="minorHAnsi" w:hAnsiTheme="minorHAnsi" w:cstheme="minorBidi"/>
        </w:rPr>
        <w:t xml:space="preserve"> Meeting</w:t>
      </w:r>
    </w:p>
    <w:p w14:paraId="32B40D3B" w14:textId="7DF16C8E" w:rsidR="002C52BF" w:rsidRPr="002B786B" w:rsidRDefault="002C52BF" w:rsidP="002C52BF">
      <w:pPr>
        <w:pStyle w:val="Heading1"/>
        <w:jc w:val="center"/>
        <w:rPr>
          <w:rFonts w:asciiTheme="minorHAnsi" w:hAnsiTheme="minorHAnsi" w:cstheme="minorHAnsi"/>
        </w:rPr>
      </w:pPr>
      <w:r w:rsidRPr="002B786B">
        <w:rPr>
          <w:rFonts w:asciiTheme="minorHAnsi" w:hAnsiTheme="minorHAnsi" w:cstheme="minorHAnsi"/>
        </w:rPr>
        <w:t>Friday</w:t>
      </w:r>
      <w:r w:rsidR="002F74B7" w:rsidRPr="002B786B">
        <w:rPr>
          <w:rFonts w:asciiTheme="minorHAnsi" w:hAnsiTheme="minorHAnsi" w:cstheme="minorHAnsi"/>
        </w:rPr>
        <w:t>,</w:t>
      </w:r>
      <w:r w:rsidRPr="002B786B">
        <w:rPr>
          <w:rFonts w:asciiTheme="minorHAnsi" w:hAnsiTheme="minorHAnsi" w:cstheme="minorHAnsi"/>
        </w:rPr>
        <w:t xml:space="preserve"> </w:t>
      </w:r>
      <w:r w:rsidR="00774FA0">
        <w:rPr>
          <w:rFonts w:asciiTheme="minorHAnsi" w:hAnsiTheme="minorHAnsi" w:cstheme="minorHAnsi"/>
        </w:rPr>
        <w:t>October 4</w:t>
      </w:r>
      <w:r w:rsidRPr="002B786B">
        <w:rPr>
          <w:rFonts w:asciiTheme="minorHAnsi" w:hAnsiTheme="minorHAnsi" w:cstheme="minorHAnsi"/>
        </w:rPr>
        <w:t>, 202</w:t>
      </w:r>
      <w:r w:rsidR="00A801D4">
        <w:rPr>
          <w:rFonts w:asciiTheme="minorHAnsi" w:hAnsiTheme="minorHAnsi" w:cstheme="minorHAnsi"/>
        </w:rPr>
        <w:t>4</w:t>
      </w:r>
    </w:p>
    <w:p w14:paraId="4E5D6AE6" w14:textId="2EBD640D" w:rsidR="00DD4D0D" w:rsidRPr="002B786B" w:rsidRDefault="002F74B7" w:rsidP="002C52BF">
      <w:pPr>
        <w:pStyle w:val="Heading1"/>
        <w:jc w:val="center"/>
        <w:rPr>
          <w:rFonts w:asciiTheme="minorHAnsi" w:hAnsiTheme="minorHAnsi" w:cstheme="minorHAnsi"/>
        </w:rPr>
      </w:pPr>
      <w:r w:rsidRPr="002B786B">
        <w:rPr>
          <w:rFonts w:asciiTheme="minorHAnsi" w:hAnsiTheme="minorHAnsi" w:cstheme="minorHAnsi"/>
        </w:rPr>
        <w:t>1</w:t>
      </w:r>
      <w:r w:rsidR="002C52BF" w:rsidRPr="002B786B">
        <w:rPr>
          <w:rFonts w:asciiTheme="minorHAnsi" w:hAnsiTheme="minorHAnsi" w:cstheme="minorHAnsi"/>
        </w:rPr>
        <w:t>0</w:t>
      </w:r>
      <w:r w:rsidRPr="002B786B">
        <w:rPr>
          <w:rFonts w:asciiTheme="minorHAnsi" w:hAnsiTheme="minorHAnsi" w:cstheme="minorHAnsi"/>
        </w:rPr>
        <w:t>:00 a.m. – 1</w:t>
      </w:r>
      <w:r w:rsidR="002C52BF" w:rsidRPr="002B786B">
        <w:rPr>
          <w:rFonts w:asciiTheme="minorHAnsi" w:hAnsiTheme="minorHAnsi" w:cstheme="minorHAnsi"/>
        </w:rPr>
        <w:t>2</w:t>
      </w:r>
      <w:r w:rsidRPr="002B786B">
        <w:rPr>
          <w:rFonts w:asciiTheme="minorHAnsi" w:hAnsiTheme="minorHAnsi" w:cstheme="minorHAnsi"/>
        </w:rPr>
        <w:t xml:space="preserve">:00 </w:t>
      </w:r>
      <w:r w:rsidR="002C52BF" w:rsidRPr="002B786B">
        <w:rPr>
          <w:rFonts w:asciiTheme="minorHAnsi" w:hAnsiTheme="minorHAnsi" w:cstheme="minorHAnsi"/>
        </w:rPr>
        <w:t>p</w:t>
      </w:r>
      <w:r w:rsidRPr="002B786B">
        <w:rPr>
          <w:rFonts w:asciiTheme="minorHAnsi" w:hAnsiTheme="minorHAnsi" w:cstheme="minorHAnsi"/>
        </w:rPr>
        <w:t>.m.</w:t>
      </w:r>
    </w:p>
    <w:p w14:paraId="329AA4FE" w14:textId="4FDCA896" w:rsidR="00DD4D0D" w:rsidRPr="002B786B" w:rsidRDefault="0007580E" w:rsidP="00464C61">
      <w:pPr>
        <w:pStyle w:val="Heading1"/>
        <w:jc w:val="center"/>
        <w:rPr>
          <w:rFonts w:asciiTheme="minorHAnsi" w:hAnsiTheme="minorHAnsi" w:cstheme="minorHAnsi"/>
        </w:rPr>
      </w:pPr>
      <w:r>
        <w:rPr>
          <w:rFonts w:asciiTheme="minorHAnsi" w:hAnsiTheme="minorHAnsi" w:cstheme="minorHAnsi"/>
        </w:rPr>
        <w:t>A</w:t>
      </w:r>
      <w:r w:rsidR="00034249">
        <w:rPr>
          <w:rFonts w:asciiTheme="minorHAnsi" w:hAnsiTheme="minorHAnsi" w:cstheme="minorHAnsi"/>
        </w:rPr>
        <w:t>pproved Minutes</w:t>
      </w:r>
    </w:p>
    <w:p w14:paraId="3124456B" w14:textId="77777777" w:rsidR="00464C61" w:rsidRDefault="00464C61">
      <w:pPr>
        <w:pStyle w:val="Heading1"/>
        <w:rPr>
          <w:rFonts w:asciiTheme="minorHAnsi" w:hAnsiTheme="minorHAnsi" w:cstheme="minorHAnsi"/>
        </w:rPr>
      </w:pPr>
    </w:p>
    <w:p w14:paraId="71B88348" w14:textId="7672E767" w:rsidR="00DD4D0D" w:rsidRPr="002B786B" w:rsidRDefault="002F74B7">
      <w:pPr>
        <w:pStyle w:val="Heading1"/>
        <w:rPr>
          <w:rFonts w:asciiTheme="minorHAnsi" w:hAnsiTheme="minorHAnsi" w:cstheme="minorHAnsi"/>
        </w:rPr>
      </w:pPr>
      <w:r w:rsidRPr="002B786B">
        <w:rPr>
          <w:rFonts w:asciiTheme="minorHAnsi" w:hAnsiTheme="minorHAnsi" w:cstheme="minorHAnsi"/>
        </w:rPr>
        <w:t xml:space="preserve">Members </w:t>
      </w:r>
    </w:p>
    <w:p w14:paraId="45303174" w14:textId="692BE2B1" w:rsidR="00217488" w:rsidRDefault="002F74B7" w:rsidP="006A26F7">
      <w:pPr>
        <w:spacing w:line="240" w:lineRule="auto"/>
        <w:ind w:left="720" w:hanging="719"/>
        <w:rPr>
          <w:rFonts w:asciiTheme="minorHAnsi" w:hAnsiTheme="minorHAnsi" w:cstheme="minorHAnsi"/>
        </w:rPr>
      </w:pPr>
      <w:r w:rsidRPr="002B786B">
        <w:rPr>
          <w:rFonts w:asciiTheme="minorHAnsi" w:hAnsiTheme="minorHAnsi" w:cstheme="minorHAnsi"/>
          <w:b/>
        </w:rPr>
        <w:t>Present:</w:t>
      </w:r>
      <w:r w:rsidR="005464D3" w:rsidRPr="007706F0">
        <w:rPr>
          <w:rFonts w:asciiTheme="minorHAnsi" w:hAnsiTheme="minorHAnsi" w:cstheme="minorHAnsi"/>
          <w:b/>
          <w:bCs/>
        </w:rPr>
        <w:tab/>
      </w:r>
      <w:r w:rsidR="00947250" w:rsidRPr="007706F0">
        <w:rPr>
          <w:rFonts w:asciiTheme="minorHAnsi" w:hAnsiTheme="minorHAnsi" w:cstheme="minorHAnsi"/>
        </w:rPr>
        <w:t>Hamid Bateni</w:t>
      </w:r>
      <w:r w:rsidR="00947250" w:rsidRPr="002B786B">
        <w:rPr>
          <w:rFonts w:asciiTheme="minorHAnsi" w:hAnsiTheme="minorHAnsi" w:cstheme="minorHAnsi"/>
        </w:rPr>
        <w:t xml:space="preserve">, </w:t>
      </w:r>
      <w:r w:rsidR="007D051A" w:rsidRPr="007706F0">
        <w:rPr>
          <w:rFonts w:asciiTheme="minorHAnsi" w:hAnsiTheme="minorHAnsi" w:cstheme="minorHAnsi"/>
        </w:rPr>
        <w:t>Amy Buhrow,</w:t>
      </w:r>
      <w:r w:rsidR="007D051A" w:rsidRPr="002B786B">
        <w:rPr>
          <w:rFonts w:asciiTheme="minorHAnsi" w:hAnsiTheme="minorHAnsi" w:cstheme="minorHAnsi"/>
        </w:rPr>
        <w:t xml:space="preserve"> </w:t>
      </w:r>
      <w:r w:rsidR="00947250" w:rsidRPr="00947250">
        <w:rPr>
          <w:rFonts w:asciiTheme="minorHAnsi" w:hAnsiTheme="minorHAnsi" w:cstheme="minorHAnsi"/>
        </w:rPr>
        <w:t xml:space="preserve">Amanda Durik, Chris Goodman, Nicholas Grahovec, Young Lee, Kay Martinovich, </w:t>
      </w:r>
      <w:r w:rsidR="005464D3" w:rsidRPr="007706F0">
        <w:rPr>
          <w:rFonts w:asciiTheme="minorHAnsi" w:hAnsiTheme="minorHAnsi" w:cstheme="minorHAnsi"/>
        </w:rPr>
        <w:t>Linda Matuszewski,</w:t>
      </w:r>
      <w:r w:rsidR="007706F0" w:rsidRPr="007706F0">
        <w:rPr>
          <w:rFonts w:asciiTheme="minorHAnsi" w:hAnsiTheme="minorHAnsi" w:cstheme="minorHAnsi"/>
        </w:rPr>
        <w:t xml:space="preserve"> </w:t>
      </w:r>
      <w:r w:rsidR="00947250" w:rsidRPr="00947250">
        <w:rPr>
          <w:rFonts w:asciiTheme="minorHAnsi" w:hAnsiTheme="minorHAnsi" w:cstheme="minorHAnsi"/>
        </w:rPr>
        <w:t xml:space="preserve">Tracy Miller, </w:t>
      </w:r>
      <w:r w:rsidR="007706F0" w:rsidRPr="007706F0">
        <w:rPr>
          <w:rFonts w:asciiTheme="minorHAnsi" w:hAnsiTheme="minorHAnsi" w:cstheme="minorHAnsi"/>
        </w:rPr>
        <w:t>Bette Montgomery,</w:t>
      </w:r>
      <w:r w:rsidR="002705C2">
        <w:rPr>
          <w:rFonts w:asciiTheme="minorHAnsi" w:hAnsiTheme="minorHAnsi" w:cstheme="minorHAnsi"/>
        </w:rPr>
        <w:t xml:space="preserve"> </w:t>
      </w:r>
      <w:r w:rsidR="005464D3" w:rsidRPr="002B786B">
        <w:rPr>
          <w:rFonts w:asciiTheme="minorHAnsi" w:hAnsiTheme="minorHAnsi" w:cstheme="minorHAnsi"/>
        </w:rPr>
        <w:t xml:space="preserve">Bethany Rohl, </w:t>
      </w:r>
      <w:r w:rsidR="00034249">
        <w:rPr>
          <w:rFonts w:asciiTheme="minorHAnsi" w:hAnsiTheme="minorHAnsi" w:cstheme="minorHAnsi"/>
        </w:rPr>
        <w:t xml:space="preserve">Cathy Schaff, </w:t>
      </w:r>
      <w:r w:rsidR="00947250" w:rsidRPr="00947250">
        <w:rPr>
          <w:rFonts w:asciiTheme="minorHAnsi" w:hAnsiTheme="minorHAnsi" w:cstheme="minorHAnsi"/>
        </w:rPr>
        <w:t>Betsy Sterner, Carrie Zack</w:t>
      </w:r>
      <w:r w:rsidR="00034249">
        <w:rPr>
          <w:rFonts w:asciiTheme="minorHAnsi" w:hAnsiTheme="minorHAnsi" w:cstheme="minorHAnsi"/>
        </w:rPr>
        <w:t>, Peitao Zhu</w:t>
      </w:r>
    </w:p>
    <w:p w14:paraId="3CF30F74" w14:textId="77777777" w:rsidR="005E00E3" w:rsidRPr="002B786B" w:rsidRDefault="005E00E3" w:rsidP="006A26F7">
      <w:pPr>
        <w:spacing w:line="240" w:lineRule="auto"/>
        <w:ind w:left="720" w:hanging="719"/>
        <w:rPr>
          <w:rFonts w:asciiTheme="minorHAnsi" w:hAnsiTheme="minorHAnsi" w:cstheme="minorHAnsi"/>
        </w:rPr>
      </w:pPr>
    </w:p>
    <w:p w14:paraId="4E914748" w14:textId="76C109F9" w:rsidR="00DD4D0D" w:rsidRPr="002B786B" w:rsidRDefault="002C52BF" w:rsidP="00E00BF8">
      <w:pPr>
        <w:ind w:left="720" w:hanging="719"/>
        <w:rPr>
          <w:rFonts w:asciiTheme="minorHAnsi" w:hAnsiTheme="minorHAnsi" w:cstheme="minorHAnsi"/>
        </w:rPr>
      </w:pPr>
      <w:r w:rsidRPr="002B786B">
        <w:rPr>
          <w:rFonts w:asciiTheme="minorHAnsi" w:hAnsiTheme="minorHAnsi" w:cstheme="minorHAnsi"/>
          <w:b/>
        </w:rPr>
        <w:t>Absent</w:t>
      </w:r>
      <w:r w:rsidR="002F74B7" w:rsidRPr="002B786B">
        <w:rPr>
          <w:rFonts w:asciiTheme="minorHAnsi" w:hAnsiTheme="minorHAnsi" w:cstheme="minorHAnsi"/>
          <w:b/>
        </w:rPr>
        <w:t>:</w:t>
      </w:r>
      <w:r w:rsidR="00034249">
        <w:rPr>
          <w:rFonts w:asciiTheme="minorHAnsi" w:hAnsiTheme="minorHAnsi" w:cstheme="minorHAnsi"/>
          <w:b/>
        </w:rPr>
        <w:t xml:space="preserve"> </w:t>
      </w:r>
      <w:r w:rsidR="00C63BFE" w:rsidRPr="00C63BFE">
        <w:rPr>
          <w:rFonts w:asciiTheme="minorHAnsi" w:hAnsiTheme="minorHAnsi" w:cstheme="minorHAnsi"/>
          <w:bCs/>
        </w:rPr>
        <w:t>Doug Boughton,</w:t>
      </w:r>
      <w:r w:rsidR="00C63BFE">
        <w:rPr>
          <w:rFonts w:asciiTheme="minorHAnsi" w:hAnsiTheme="minorHAnsi" w:cstheme="minorHAnsi"/>
          <w:bCs/>
        </w:rPr>
        <w:t xml:space="preserve"> </w:t>
      </w:r>
      <w:r w:rsidR="00C63BFE" w:rsidRPr="00C63BFE">
        <w:rPr>
          <w:rFonts w:asciiTheme="minorHAnsi" w:hAnsiTheme="minorHAnsi" w:cstheme="minorHAnsi"/>
          <w:bCs/>
        </w:rPr>
        <w:t>Liping Guo,</w:t>
      </w:r>
      <w:r w:rsidR="00C63BFE" w:rsidRPr="00C63BFE">
        <w:rPr>
          <w:rFonts w:asciiTheme="minorHAnsi" w:hAnsiTheme="minorHAnsi" w:cstheme="minorHAnsi"/>
          <w:b/>
        </w:rPr>
        <w:t xml:space="preserve"> </w:t>
      </w:r>
      <w:r w:rsidR="00C63BFE" w:rsidRPr="00C63BFE">
        <w:rPr>
          <w:rFonts w:asciiTheme="minorHAnsi" w:hAnsiTheme="minorHAnsi" w:cstheme="minorHAnsi"/>
          <w:bCs/>
        </w:rPr>
        <w:t>Michaela Holtz,</w:t>
      </w:r>
      <w:r w:rsidR="00C63BFE" w:rsidRPr="00C63BFE">
        <w:rPr>
          <w:rFonts w:asciiTheme="minorHAnsi" w:hAnsiTheme="minorHAnsi" w:cstheme="minorHAnsi"/>
          <w:b/>
        </w:rPr>
        <w:t xml:space="preserve"> </w:t>
      </w:r>
      <w:r w:rsidR="00C63BFE" w:rsidRPr="00C63BFE">
        <w:rPr>
          <w:rFonts w:asciiTheme="minorHAnsi" w:hAnsiTheme="minorHAnsi" w:cstheme="minorHAnsi"/>
          <w:bCs/>
        </w:rPr>
        <w:t>Christine Nguyen,</w:t>
      </w:r>
      <w:r w:rsidR="00C63BFE" w:rsidRPr="00C63BFE">
        <w:rPr>
          <w:rFonts w:asciiTheme="minorHAnsi" w:hAnsiTheme="minorHAnsi" w:cstheme="minorHAnsi"/>
          <w:b/>
        </w:rPr>
        <w:t xml:space="preserve"> </w:t>
      </w:r>
      <w:r w:rsidR="00774FA0">
        <w:rPr>
          <w:rFonts w:asciiTheme="minorHAnsi" w:hAnsiTheme="minorHAnsi" w:cstheme="minorHAnsi"/>
        </w:rPr>
        <w:t xml:space="preserve">Tawanda Paul, </w:t>
      </w:r>
      <w:r w:rsidR="00774FA0" w:rsidRPr="00774FA0">
        <w:rPr>
          <w:rFonts w:asciiTheme="minorHAnsi" w:hAnsiTheme="minorHAnsi" w:cstheme="minorHAnsi"/>
        </w:rPr>
        <w:t>Jeanie Sparacino</w:t>
      </w:r>
    </w:p>
    <w:p w14:paraId="3668852D" w14:textId="77777777" w:rsidR="00DD4D0D" w:rsidRPr="002B786B" w:rsidRDefault="002F74B7" w:rsidP="00ED7118">
      <w:pPr>
        <w:spacing w:after="0" w:line="259" w:lineRule="auto"/>
        <w:ind w:left="1" w:right="0" w:firstLine="0"/>
        <w:rPr>
          <w:rFonts w:asciiTheme="minorHAnsi" w:hAnsiTheme="minorHAnsi" w:cstheme="minorHAnsi"/>
        </w:rPr>
      </w:pPr>
      <w:r w:rsidRPr="002B786B">
        <w:rPr>
          <w:rFonts w:asciiTheme="minorHAnsi" w:hAnsiTheme="minorHAnsi" w:cstheme="minorHAnsi"/>
          <w:b/>
        </w:rPr>
        <w:t xml:space="preserve"> </w:t>
      </w:r>
      <w:r w:rsidRPr="002B786B">
        <w:rPr>
          <w:rFonts w:asciiTheme="minorHAnsi" w:hAnsiTheme="minorHAnsi" w:cstheme="minorHAnsi"/>
          <w:b/>
        </w:rPr>
        <w:tab/>
        <w:t xml:space="preserve"> </w:t>
      </w:r>
    </w:p>
    <w:p w14:paraId="62C9D807" w14:textId="3DFD50B0" w:rsidR="00DD4D0D" w:rsidRPr="00F5329F" w:rsidRDefault="002C52BF" w:rsidP="00ED7118">
      <w:pPr>
        <w:pStyle w:val="ListParagraph"/>
        <w:numPr>
          <w:ilvl w:val="0"/>
          <w:numId w:val="4"/>
        </w:numPr>
        <w:spacing w:after="0"/>
        <w:ind w:right="0"/>
        <w:rPr>
          <w:rFonts w:asciiTheme="minorHAnsi" w:hAnsiTheme="minorHAnsi" w:cstheme="minorHAnsi"/>
          <w:b/>
          <w:bCs/>
        </w:rPr>
      </w:pPr>
      <w:r w:rsidRPr="00F5329F">
        <w:rPr>
          <w:rFonts w:asciiTheme="minorHAnsi" w:hAnsiTheme="minorHAnsi" w:cstheme="minorHAnsi"/>
          <w:b/>
          <w:bCs/>
        </w:rPr>
        <w:t>The meeting</w:t>
      </w:r>
      <w:r w:rsidR="002F74B7" w:rsidRPr="00F5329F">
        <w:rPr>
          <w:rFonts w:asciiTheme="minorHAnsi" w:hAnsiTheme="minorHAnsi" w:cstheme="minorHAnsi"/>
          <w:b/>
          <w:bCs/>
        </w:rPr>
        <w:t xml:space="preserve"> was called to order by </w:t>
      </w:r>
      <w:r w:rsidR="00D100D0" w:rsidRPr="00F5329F">
        <w:rPr>
          <w:rFonts w:asciiTheme="minorHAnsi" w:hAnsiTheme="minorHAnsi" w:cstheme="minorHAnsi"/>
          <w:b/>
          <w:bCs/>
        </w:rPr>
        <w:t>Amy Buhrow</w:t>
      </w:r>
      <w:r w:rsidR="002F74B7" w:rsidRPr="00F5329F">
        <w:rPr>
          <w:rFonts w:asciiTheme="minorHAnsi" w:hAnsiTheme="minorHAnsi" w:cstheme="minorHAnsi"/>
          <w:b/>
          <w:bCs/>
        </w:rPr>
        <w:t xml:space="preserve"> at 10:0</w:t>
      </w:r>
      <w:r w:rsidR="002705C2">
        <w:rPr>
          <w:rFonts w:asciiTheme="minorHAnsi" w:hAnsiTheme="minorHAnsi" w:cstheme="minorHAnsi"/>
          <w:b/>
          <w:bCs/>
        </w:rPr>
        <w:t>0</w:t>
      </w:r>
      <w:r w:rsidR="002F74B7" w:rsidRPr="00F5329F">
        <w:rPr>
          <w:rFonts w:asciiTheme="minorHAnsi" w:hAnsiTheme="minorHAnsi" w:cstheme="minorHAnsi"/>
          <w:b/>
          <w:bCs/>
        </w:rPr>
        <w:t xml:space="preserve">a.m. </w:t>
      </w:r>
    </w:p>
    <w:p w14:paraId="285ADACF" w14:textId="77777777" w:rsidR="002C52BF" w:rsidRPr="002B786B" w:rsidRDefault="002C52BF" w:rsidP="002C52BF">
      <w:pPr>
        <w:ind w:right="0"/>
        <w:rPr>
          <w:rFonts w:asciiTheme="minorHAnsi" w:hAnsiTheme="minorHAnsi" w:cstheme="minorHAnsi"/>
        </w:rPr>
      </w:pPr>
    </w:p>
    <w:p w14:paraId="00A5BE7B" w14:textId="231D3C7D" w:rsidR="00E52853" w:rsidRDefault="006570F1" w:rsidP="000B730A">
      <w:pPr>
        <w:pStyle w:val="ListParagraph"/>
        <w:numPr>
          <w:ilvl w:val="0"/>
          <w:numId w:val="4"/>
        </w:numPr>
        <w:spacing w:after="0" w:line="240" w:lineRule="auto"/>
        <w:ind w:right="0"/>
        <w:rPr>
          <w:rFonts w:asciiTheme="minorHAnsi" w:hAnsiTheme="minorHAnsi" w:cstheme="minorHAnsi"/>
          <w:b/>
          <w:bCs/>
        </w:rPr>
      </w:pPr>
      <w:r w:rsidRPr="002B786B">
        <w:rPr>
          <w:rFonts w:asciiTheme="minorHAnsi" w:hAnsiTheme="minorHAnsi" w:cstheme="minorHAnsi"/>
          <w:b/>
          <w:bCs/>
        </w:rPr>
        <w:t>Welcome, Introductions, and Announcement</w:t>
      </w:r>
      <w:r w:rsidR="00D100D0">
        <w:rPr>
          <w:rFonts w:asciiTheme="minorHAnsi" w:hAnsiTheme="minorHAnsi" w:cstheme="minorHAnsi"/>
          <w:b/>
          <w:bCs/>
        </w:rPr>
        <w:t>s</w:t>
      </w:r>
    </w:p>
    <w:p w14:paraId="7A15D084" w14:textId="2CD94E9D" w:rsidR="009C6D81" w:rsidRDefault="002A39BE" w:rsidP="005E00E3">
      <w:pPr>
        <w:pStyle w:val="ListParagraph"/>
        <w:numPr>
          <w:ilvl w:val="1"/>
          <w:numId w:val="4"/>
        </w:numPr>
        <w:spacing w:after="0" w:line="240" w:lineRule="auto"/>
        <w:ind w:right="0"/>
        <w:rPr>
          <w:rFonts w:asciiTheme="minorHAnsi" w:hAnsiTheme="minorHAnsi" w:cstheme="minorHAnsi"/>
        </w:rPr>
      </w:pPr>
      <w:r>
        <w:rPr>
          <w:rFonts w:asciiTheme="minorHAnsi" w:hAnsiTheme="minorHAnsi" w:cstheme="minorHAnsi"/>
        </w:rPr>
        <w:t>Zack gave an u</w:t>
      </w:r>
      <w:r w:rsidR="00CD78FF">
        <w:rPr>
          <w:rFonts w:asciiTheme="minorHAnsi" w:hAnsiTheme="minorHAnsi" w:cstheme="minorHAnsi"/>
        </w:rPr>
        <w:t>pdate on the</w:t>
      </w:r>
      <w:r>
        <w:rPr>
          <w:rFonts w:asciiTheme="minorHAnsi" w:hAnsiTheme="minorHAnsi" w:cstheme="minorHAnsi"/>
        </w:rPr>
        <w:t xml:space="preserve"> assessment fall</w:t>
      </w:r>
      <w:r w:rsidR="00CD78FF">
        <w:rPr>
          <w:rFonts w:asciiTheme="minorHAnsi" w:hAnsiTheme="minorHAnsi" w:cstheme="minorHAnsi"/>
        </w:rPr>
        <w:t xml:space="preserve"> professional development</w:t>
      </w:r>
      <w:r>
        <w:rPr>
          <w:rFonts w:asciiTheme="minorHAnsi" w:hAnsiTheme="minorHAnsi" w:cstheme="minorHAnsi"/>
        </w:rPr>
        <w:t xml:space="preserve"> offerings.</w:t>
      </w:r>
      <w:r w:rsidR="00CD78FF">
        <w:rPr>
          <w:rFonts w:asciiTheme="minorHAnsi" w:hAnsiTheme="minorHAnsi" w:cstheme="minorHAnsi"/>
        </w:rPr>
        <w:t xml:space="preserve"> </w:t>
      </w:r>
    </w:p>
    <w:p w14:paraId="045335BF" w14:textId="3DA29D9B" w:rsidR="00D54308" w:rsidRDefault="002A39BE" w:rsidP="005E00E3">
      <w:pPr>
        <w:pStyle w:val="ListParagraph"/>
        <w:numPr>
          <w:ilvl w:val="1"/>
          <w:numId w:val="4"/>
        </w:numPr>
        <w:spacing w:after="0" w:line="240" w:lineRule="auto"/>
        <w:ind w:right="0"/>
        <w:rPr>
          <w:rFonts w:asciiTheme="minorHAnsi" w:hAnsiTheme="minorHAnsi" w:cstheme="minorHAnsi"/>
        </w:rPr>
      </w:pPr>
      <w:r>
        <w:rPr>
          <w:rFonts w:asciiTheme="minorHAnsi" w:hAnsiTheme="minorHAnsi" w:cstheme="minorHAnsi"/>
        </w:rPr>
        <w:t>Zack will host a virtual assessment b</w:t>
      </w:r>
      <w:r w:rsidR="00D54308">
        <w:rPr>
          <w:rFonts w:asciiTheme="minorHAnsi" w:hAnsiTheme="minorHAnsi" w:cstheme="minorHAnsi"/>
        </w:rPr>
        <w:t>ook study</w:t>
      </w:r>
      <w:r>
        <w:rPr>
          <w:rFonts w:asciiTheme="minorHAnsi" w:hAnsiTheme="minorHAnsi" w:cstheme="minorHAnsi"/>
        </w:rPr>
        <w:t xml:space="preserve"> </w:t>
      </w:r>
      <w:r w:rsidR="00D54308">
        <w:rPr>
          <w:rFonts w:asciiTheme="minorHAnsi" w:hAnsiTheme="minorHAnsi" w:cstheme="minorHAnsi"/>
        </w:rPr>
        <w:t>October 17</w:t>
      </w:r>
      <w:r w:rsidR="00D54308" w:rsidRPr="00D54308">
        <w:rPr>
          <w:rFonts w:asciiTheme="minorHAnsi" w:hAnsiTheme="minorHAnsi" w:cstheme="minorHAnsi"/>
          <w:vertAlign w:val="superscript"/>
        </w:rPr>
        <w:t>th</w:t>
      </w:r>
      <w:r w:rsidR="00D54308">
        <w:rPr>
          <w:rFonts w:asciiTheme="minorHAnsi" w:hAnsiTheme="minorHAnsi" w:cstheme="minorHAnsi"/>
        </w:rPr>
        <w:t xml:space="preserve"> and October 24</w:t>
      </w:r>
      <w:r w:rsidR="00D54308" w:rsidRPr="00D54308">
        <w:rPr>
          <w:rFonts w:asciiTheme="minorHAnsi" w:hAnsiTheme="minorHAnsi" w:cstheme="minorHAnsi"/>
          <w:vertAlign w:val="superscript"/>
        </w:rPr>
        <w:t>th</w:t>
      </w:r>
      <w:r>
        <w:rPr>
          <w:rFonts w:asciiTheme="minorHAnsi" w:hAnsiTheme="minorHAnsi" w:cstheme="minorHAnsi"/>
        </w:rPr>
        <w:t xml:space="preserve"> on using the dissertation as an assessment method.</w:t>
      </w:r>
    </w:p>
    <w:p w14:paraId="1485F2A5" w14:textId="144C689A" w:rsidR="00DB0DBC" w:rsidRPr="00316176" w:rsidRDefault="00DB0DBC" w:rsidP="00316176">
      <w:pPr>
        <w:pStyle w:val="ListParagraph"/>
        <w:numPr>
          <w:ilvl w:val="1"/>
          <w:numId w:val="4"/>
        </w:numPr>
        <w:spacing w:after="0" w:line="240" w:lineRule="auto"/>
        <w:ind w:right="0"/>
        <w:rPr>
          <w:rFonts w:asciiTheme="minorHAnsi" w:hAnsiTheme="minorHAnsi" w:cstheme="minorHAnsi"/>
        </w:rPr>
      </w:pPr>
      <w:r>
        <w:rPr>
          <w:rFonts w:asciiTheme="minorHAnsi" w:hAnsiTheme="minorHAnsi" w:cstheme="minorHAnsi"/>
        </w:rPr>
        <w:t xml:space="preserve">Zack </w:t>
      </w:r>
      <w:r w:rsidR="002A39BE">
        <w:rPr>
          <w:rFonts w:asciiTheme="minorHAnsi" w:hAnsiTheme="minorHAnsi" w:cstheme="minorHAnsi"/>
        </w:rPr>
        <w:t xml:space="preserve">reviewed the </w:t>
      </w:r>
      <w:r>
        <w:rPr>
          <w:rFonts w:asciiTheme="minorHAnsi" w:hAnsiTheme="minorHAnsi" w:cstheme="minorHAnsi"/>
        </w:rPr>
        <w:t>Assessment Playbook and asked for feedback</w:t>
      </w:r>
      <w:r w:rsidR="002A39BE">
        <w:rPr>
          <w:rFonts w:asciiTheme="minorHAnsi" w:hAnsiTheme="minorHAnsi" w:cstheme="minorHAnsi"/>
        </w:rPr>
        <w:t>. This is a new</w:t>
      </w:r>
      <w:r>
        <w:rPr>
          <w:rFonts w:asciiTheme="minorHAnsi" w:hAnsiTheme="minorHAnsi" w:cstheme="minorHAnsi"/>
        </w:rPr>
        <w:t xml:space="preserve"> tool for faculty with resources to answer questions.</w:t>
      </w:r>
    </w:p>
    <w:p w14:paraId="5805F17E" w14:textId="77777777" w:rsidR="005E00E3" w:rsidRPr="005E00E3" w:rsidRDefault="005E00E3" w:rsidP="005E00E3">
      <w:pPr>
        <w:pStyle w:val="ListParagraph"/>
        <w:spacing w:after="0" w:line="240" w:lineRule="auto"/>
        <w:ind w:left="1081" w:right="0" w:firstLine="0"/>
        <w:rPr>
          <w:rFonts w:asciiTheme="minorHAnsi" w:hAnsiTheme="minorHAnsi" w:cstheme="minorHAnsi"/>
        </w:rPr>
      </w:pPr>
    </w:p>
    <w:p w14:paraId="1652E1A3" w14:textId="360BAC54" w:rsidR="005E00E3" w:rsidRPr="005E00E3" w:rsidRDefault="00217488" w:rsidP="005E00E3">
      <w:pPr>
        <w:pStyle w:val="ListParagraph"/>
        <w:numPr>
          <w:ilvl w:val="0"/>
          <w:numId w:val="4"/>
        </w:numPr>
        <w:ind w:right="0"/>
        <w:rPr>
          <w:rFonts w:asciiTheme="minorHAnsi" w:hAnsiTheme="minorHAnsi" w:cstheme="minorHAnsi"/>
          <w:b/>
          <w:bCs/>
        </w:rPr>
      </w:pPr>
      <w:r w:rsidRPr="006429A1">
        <w:rPr>
          <w:rFonts w:asciiTheme="minorHAnsi" w:hAnsiTheme="minorHAnsi" w:cstheme="minorHAnsi"/>
          <w:b/>
          <w:bCs/>
        </w:rPr>
        <w:t>Approval of Minutes</w:t>
      </w:r>
      <w:r w:rsidR="00FF4029">
        <w:rPr>
          <w:rFonts w:asciiTheme="minorHAnsi" w:hAnsiTheme="minorHAnsi" w:cstheme="minorHAnsi"/>
          <w:b/>
          <w:bCs/>
        </w:rPr>
        <w:t xml:space="preserve">: </w:t>
      </w:r>
      <w:r w:rsidR="00FF4029" w:rsidRPr="00FF4029">
        <w:rPr>
          <w:rFonts w:asciiTheme="minorHAnsi" w:hAnsiTheme="minorHAnsi" w:cstheme="minorHAnsi"/>
        </w:rPr>
        <w:t xml:space="preserve">Motion to approve </w:t>
      </w:r>
      <w:r w:rsidR="00B41EEA" w:rsidRPr="00FF4029">
        <w:rPr>
          <w:rFonts w:asciiTheme="minorHAnsi" w:hAnsiTheme="minorHAnsi" w:cstheme="minorHAnsi"/>
        </w:rPr>
        <w:t>September</w:t>
      </w:r>
      <w:r w:rsidR="009C6D81">
        <w:rPr>
          <w:rFonts w:asciiTheme="minorHAnsi" w:hAnsiTheme="minorHAnsi" w:cstheme="minorHAnsi"/>
        </w:rPr>
        <w:t xml:space="preserve"> </w:t>
      </w:r>
      <w:r w:rsidR="00774FA0">
        <w:rPr>
          <w:rFonts w:asciiTheme="minorHAnsi" w:hAnsiTheme="minorHAnsi" w:cstheme="minorHAnsi"/>
        </w:rPr>
        <w:t>20</w:t>
      </w:r>
      <w:r w:rsidR="00FF4029" w:rsidRPr="00FF4029">
        <w:rPr>
          <w:rFonts w:asciiTheme="minorHAnsi" w:hAnsiTheme="minorHAnsi" w:cstheme="minorHAnsi"/>
        </w:rPr>
        <w:t xml:space="preserve">, 2024, minutes by </w:t>
      </w:r>
      <w:r w:rsidR="009C6D81" w:rsidRPr="00314106">
        <w:rPr>
          <w:rFonts w:asciiTheme="minorHAnsi" w:hAnsiTheme="minorHAnsi" w:cstheme="minorHAnsi"/>
        </w:rPr>
        <w:t>Nicholas Grahovec</w:t>
      </w:r>
      <w:r w:rsidR="00FF4029" w:rsidRPr="00FF4029">
        <w:rPr>
          <w:rFonts w:asciiTheme="minorHAnsi" w:hAnsiTheme="minorHAnsi" w:cstheme="minorHAnsi"/>
        </w:rPr>
        <w:t xml:space="preserve">, seconded by </w:t>
      </w:r>
      <w:r w:rsidR="00314106">
        <w:rPr>
          <w:rFonts w:asciiTheme="minorHAnsi" w:hAnsiTheme="minorHAnsi" w:cstheme="minorHAnsi"/>
        </w:rPr>
        <w:t>Young Lee</w:t>
      </w:r>
      <w:r w:rsidR="00FF4029" w:rsidRPr="00FF4029">
        <w:rPr>
          <w:rFonts w:asciiTheme="minorHAnsi" w:hAnsiTheme="minorHAnsi" w:cstheme="minorHAnsi"/>
        </w:rPr>
        <w:t>, motion carried unanimously.</w:t>
      </w:r>
    </w:p>
    <w:p w14:paraId="114CACA9" w14:textId="77777777" w:rsidR="005E00E3" w:rsidRPr="005E00E3" w:rsidRDefault="005E00E3" w:rsidP="005E00E3">
      <w:pPr>
        <w:pStyle w:val="ListParagraph"/>
        <w:ind w:left="361" w:right="0" w:firstLine="0"/>
        <w:rPr>
          <w:rFonts w:asciiTheme="minorHAnsi" w:hAnsiTheme="minorHAnsi" w:cstheme="minorHAnsi"/>
          <w:b/>
          <w:bCs/>
        </w:rPr>
      </w:pPr>
    </w:p>
    <w:p w14:paraId="5276E554" w14:textId="04E8277B" w:rsidR="005E00E3" w:rsidRPr="005E00E3" w:rsidRDefault="00774FA0" w:rsidP="005E00E3">
      <w:pPr>
        <w:pStyle w:val="ListParagraph"/>
        <w:numPr>
          <w:ilvl w:val="0"/>
          <w:numId w:val="4"/>
        </w:numPr>
        <w:ind w:right="0"/>
        <w:rPr>
          <w:rFonts w:asciiTheme="minorHAnsi" w:hAnsiTheme="minorHAnsi" w:cstheme="minorHAnsi"/>
          <w:b/>
          <w:bCs/>
        </w:rPr>
      </w:pPr>
      <w:r>
        <w:rPr>
          <w:rFonts w:asciiTheme="minorHAnsi" w:eastAsiaTheme="minorEastAsia" w:hAnsiTheme="minorHAnsi" w:cstheme="minorBidi"/>
          <w:b/>
          <w:bCs/>
        </w:rPr>
        <w:t>Regular Updates</w:t>
      </w:r>
    </w:p>
    <w:p w14:paraId="1B8CF757" w14:textId="502D7C3B" w:rsidR="005E00E3" w:rsidRPr="005E00E3" w:rsidRDefault="00DB0DBC" w:rsidP="005E00E3">
      <w:pPr>
        <w:pStyle w:val="ListParagraph"/>
        <w:numPr>
          <w:ilvl w:val="1"/>
          <w:numId w:val="4"/>
        </w:numPr>
        <w:ind w:right="0"/>
        <w:rPr>
          <w:rFonts w:asciiTheme="minorHAnsi" w:hAnsiTheme="minorHAnsi" w:cstheme="minorHAnsi"/>
          <w:b/>
          <w:bCs/>
        </w:rPr>
      </w:pPr>
      <w:r>
        <w:rPr>
          <w:rFonts w:asciiTheme="minorHAnsi" w:eastAsiaTheme="minorEastAsia" w:hAnsiTheme="minorHAnsi" w:cstheme="minorBidi"/>
        </w:rPr>
        <w:t>Buhrow gave the regular updates</w:t>
      </w:r>
    </w:p>
    <w:p w14:paraId="501C0F1E" w14:textId="44E656F9" w:rsidR="005E00E3" w:rsidRDefault="002A39BE" w:rsidP="005E00E3">
      <w:pPr>
        <w:pStyle w:val="ListParagraph"/>
        <w:numPr>
          <w:ilvl w:val="2"/>
          <w:numId w:val="4"/>
        </w:numPr>
        <w:ind w:right="0"/>
        <w:rPr>
          <w:rFonts w:asciiTheme="minorHAnsi" w:eastAsiaTheme="minorEastAsia" w:hAnsiTheme="minorHAnsi" w:cstheme="minorBidi"/>
        </w:rPr>
      </w:pPr>
      <w:r>
        <w:rPr>
          <w:rFonts w:asciiTheme="minorHAnsi" w:eastAsiaTheme="minorEastAsia" w:hAnsiTheme="minorHAnsi" w:cstheme="minorBidi"/>
        </w:rPr>
        <w:t>Higher Learning Commission: There are several ongoing projects related to HLC feedback on accreditation criteria and federal compliance.</w:t>
      </w:r>
    </w:p>
    <w:p w14:paraId="044BBEBD" w14:textId="0BE92984" w:rsidR="00DB0DBC" w:rsidRDefault="002A39BE" w:rsidP="005E00E3">
      <w:pPr>
        <w:pStyle w:val="ListParagraph"/>
        <w:numPr>
          <w:ilvl w:val="2"/>
          <w:numId w:val="4"/>
        </w:numPr>
        <w:ind w:right="0"/>
        <w:rPr>
          <w:rFonts w:asciiTheme="minorHAnsi" w:eastAsiaTheme="minorEastAsia" w:hAnsiTheme="minorHAnsi" w:cstheme="minorBidi"/>
        </w:rPr>
      </w:pPr>
      <w:r>
        <w:rPr>
          <w:rFonts w:asciiTheme="minorHAnsi" w:eastAsiaTheme="minorEastAsia" w:hAnsiTheme="minorHAnsi" w:cstheme="minorBidi"/>
        </w:rPr>
        <w:t>Co-curricular Assessment: O</w:t>
      </w:r>
      <w:r w:rsidR="00ED0874">
        <w:rPr>
          <w:rFonts w:asciiTheme="minorHAnsi" w:eastAsiaTheme="minorEastAsia" w:hAnsiTheme="minorHAnsi" w:cstheme="minorBidi"/>
        </w:rPr>
        <w:t xml:space="preserve">ne </w:t>
      </w:r>
      <w:r>
        <w:rPr>
          <w:rFonts w:asciiTheme="minorHAnsi" w:eastAsiaTheme="minorEastAsia" w:hAnsiTheme="minorHAnsi" w:cstheme="minorBidi"/>
        </w:rPr>
        <w:t xml:space="preserve">expected </w:t>
      </w:r>
      <w:r w:rsidR="00ED0874">
        <w:rPr>
          <w:rFonts w:asciiTheme="minorHAnsi" w:eastAsiaTheme="minorEastAsia" w:hAnsiTheme="minorHAnsi" w:cstheme="minorBidi"/>
        </w:rPr>
        <w:t>assessment plan</w:t>
      </w:r>
      <w:r>
        <w:rPr>
          <w:rFonts w:asciiTheme="minorHAnsi" w:eastAsiaTheme="minorEastAsia" w:hAnsiTheme="minorHAnsi" w:cstheme="minorBidi"/>
        </w:rPr>
        <w:t xml:space="preserve"> is missing.  The program has </w:t>
      </w:r>
      <w:r w:rsidR="00ED0874">
        <w:rPr>
          <w:rFonts w:asciiTheme="minorHAnsi" w:eastAsiaTheme="minorEastAsia" w:hAnsiTheme="minorHAnsi" w:cstheme="minorBidi"/>
        </w:rPr>
        <w:t xml:space="preserve">reached out </w:t>
      </w:r>
      <w:r>
        <w:rPr>
          <w:rFonts w:asciiTheme="minorHAnsi" w:eastAsiaTheme="minorEastAsia" w:hAnsiTheme="minorHAnsi" w:cstheme="minorBidi"/>
        </w:rPr>
        <w:t>for assistance.  Buhrow has a meeting scheduled with ADEI to discuss where programs are in the process of creating Assessment Plans on October 15.</w:t>
      </w:r>
    </w:p>
    <w:p w14:paraId="4484432C" w14:textId="6976BE7E" w:rsidR="00ED0874" w:rsidRDefault="002A39BE" w:rsidP="005E00E3">
      <w:pPr>
        <w:pStyle w:val="ListParagraph"/>
        <w:numPr>
          <w:ilvl w:val="2"/>
          <w:numId w:val="4"/>
        </w:numPr>
        <w:ind w:right="0"/>
        <w:rPr>
          <w:rFonts w:asciiTheme="minorHAnsi" w:eastAsiaTheme="minorEastAsia" w:hAnsiTheme="minorHAnsi" w:cstheme="minorBidi"/>
        </w:rPr>
      </w:pPr>
      <w:r>
        <w:rPr>
          <w:rFonts w:asciiTheme="minorHAnsi" w:eastAsiaTheme="minorEastAsia" w:hAnsiTheme="minorHAnsi" w:cstheme="minorBidi"/>
        </w:rPr>
        <w:t xml:space="preserve">General Education Assessment: Next month </w:t>
      </w:r>
      <w:r w:rsidR="00ED0874">
        <w:rPr>
          <w:rFonts w:asciiTheme="minorHAnsi" w:eastAsiaTheme="minorEastAsia" w:hAnsiTheme="minorHAnsi" w:cstheme="minorBidi"/>
        </w:rPr>
        <w:t>eight task forces</w:t>
      </w:r>
      <w:r>
        <w:rPr>
          <w:rFonts w:asciiTheme="minorHAnsi" w:eastAsiaTheme="minorEastAsia" w:hAnsiTheme="minorHAnsi" w:cstheme="minorBidi"/>
        </w:rPr>
        <w:t>, one per Baccalaureate Student Learning Outcome, will launch</w:t>
      </w:r>
      <w:r w:rsidR="00ED0874">
        <w:rPr>
          <w:rFonts w:asciiTheme="minorHAnsi" w:eastAsiaTheme="minorEastAsia" w:hAnsiTheme="minorHAnsi" w:cstheme="minorBidi"/>
        </w:rPr>
        <w:t xml:space="preserve"> to review </w:t>
      </w:r>
      <w:r>
        <w:rPr>
          <w:rFonts w:asciiTheme="minorHAnsi" w:eastAsiaTheme="minorEastAsia" w:hAnsiTheme="minorHAnsi" w:cstheme="minorBidi"/>
        </w:rPr>
        <w:t>corresponding rubric and</w:t>
      </w:r>
      <w:r w:rsidR="00ED0874">
        <w:rPr>
          <w:rFonts w:asciiTheme="minorHAnsi" w:eastAsiaTheme="minorEastAsia" w:hAnsiTheme="minorHAnsi" w:cstheme="minorBidi"/>
        </w:rPr>
        <w:t xml:space="preserve"> make recommendations for change</w:t>
      </w:r>
      <w:r>
        <w:rPr>
          <w:rFonts w:asciiTheme="minorHAnsi" w:eastAsiaTheme="minorEastAsia" w:hAnsiTheme="minorHAnsi" w:cstheme="minorBidi"/>
        </w:rPr>
        <w:t>.</w:t>
      </w:r>
    </w:p>
    <w:p w14:paraId="69D108F5" w14:textId="1CFB23FF" w:rsidR="002A39BE" w:rsidRDefault="002A39BE" w:rsidP="005E00E3">
      <w:pPr>
        <w:pStyle w:val="ListParagraph"/>
        <w:numPr>
          <w:ilvl w:val="2"/>
          <w:numId w:val="4"/>
        </w:numPr>
        <w:ind w:right="0"/>
        <w:rPr>
          <w:rFonts w:asciiTheme="minorHAnsi" w:eastAsiaTheme="minorEastAsia" w:hAnsiTheme="minorHAnsi" w:cstheme="minorBidi"/>
        </w:rPr>
      </w:pPr>
      <w:r>
        <w:rPr>
          <w:rFonts w:asciiTheme="minorHAnsi" w:eastAsiaTheme="minorEastAsia" w:hAnsiTheme="minorHAnsi" w:cstheme="minorBidi"/>
        </w:rPr>
        <w:t>Community-Engaged Course Assessment: Next month a task force will launch to discuss the process for assessing student learning in Community-Engaged Courses.</w:t>
      </w:r>
    </w:p>
    <w:p w14:paraId="7506347A" w14:textId="77777777" w:rsidR="006429A1" w:rsidRPr="001D7FC4" w:rsidRDefault="006429A1" w:rsidP="00ED7118">
      <w:pPr>
        <w:spacing w:after="0"/>
        <w:ind w:right="0"/>
        <w:rPr>
          <w:rFonts w:asciiTheme="minorHAnsi" w:hAnsiTheme="minorHAnsi" w:cstheme="minorHAnsi"/>
          <w:b/>
          <w:bCs/>
        </w:rPr>
      </w:pPr>
    </w:p>
    <w:p w14:paraId="1F6F8952" w14:textId="5705DB70" w:rsidR="006429A1" w:rsidRDefault="00774FA0" w:rsidP="006429A1">
      <w:pPr>
        <w:pStyle w:val="ListParagraph"/>
        <w:numPr>
          <w:ilvl w:val="0"/>
          <w:numId w:val="4"/>
        </w:numPr>
        <w:ind w:right="0"/>
        <w:rPr>
          <w:rFonts w:asciiTheme="minorHAnsi" w:hAnsiTheme="minorHAnsi" w:cstheme="minorHAnsi"/>
          <w:b/>
          <w:bCs/>
        </w:rPr>
      </w:pPr>
      <w:r>
        <w:rPr>
          <w:rFonts w:asciiTheme="minorHAnsi" w:hAnsiTheme="minorHAnsi" w:cstheme="minorHAnsi"/>
          <w:b/>
          <w:bCs/>
        </w:rPr>
        <w:t>Old Business</w:t>
      </w:r>
    </w:p>
    <w:p w14:paraId="07DF1D92" w14:textId="3A382016" w:rsidR="002A39BE" w:rsidRPr="002A39BE" w:rsidRDefault="002A39BE" w:rsidP="002A39BE">
      <w:pPr>
        <w:pStyle w:val="ListParagraph"/>
        <w:numPr>
          <w:ilvl w:val="1"/>
          <w:numId w:val="4"/>
        </w:numPr>
        <w:ind w:right="0"/>
        <w:rPr>
          <w:rFonts w:asciiTheme="minorHAnsi" w:hAnsiTheme="minorHAnsi" w:cstheme="minorHAnsi"/>
        </w:rPr>
      </w:pPr>
      <w:r w:rsidRPr="002A39BE">
        <w:rPr>
          <w:rFonts w:asciiTheme="minorHAnsi" w:hAnsiTheme="minorHAnsi" w:cstheme="minorHAnsi"/>
        </w:rPr>
        <w:t>Buhrow recapped Assessment Plan feedback conversations with the Fullbright Program and Student Athlete Academic Support Services.</w:t>
      </w:r>
    </w:p>
    <w:p w14:paraId="52AAF19C" w14:textId="308202AB" w:rsidR="00CE7A1A" w:rsidRPr="00CE7A1A" w:rsidRDefault="00CE7A1A" w:rsidP="009645B5">
      <w:pPr>
        <w:pStyle w:val="ListParagraph"/>
        <w:spacing w:after="0"/>
        <w:ind w:left="1081" w:right="0" w:firstLine="0"/>
        <w:rPr>
          <w:rFonts w:asciiTheme="minorHAnsi" w:hAnsiTheme="minorHAnsi" w:cstheme="minorHAnsi"/>
        </w:rPr>
      </w:pPr>
    </w:p>
    <w:p w14:paraId="035347E6" w14:textId="7FD978CD" w:rsidR="00777AB2" w:rsidRPr="002D76BE" w:rsidRDefault="00777AB2" w:rsidP="00777AB2">
      <w:pPr>
        <w:pStyle w:val="ListParagraph"/>
        <w:numPr>
          <w:ilvl w:val="0"/>
          <w:numId w:val="4"/>
        </w:numPr>
        <w:spacing w:after="0"/>
        <w:ind w:right="0"/>
        <w:rPr>
          <w:rFonts w:asciiTheme="minorHAnsi" w:hAnsiTheme="minorHAnsi" w:cstheme="minorHAnsi"/>
          <w:b/>
          <w:bCs/>
        </w:rPr>
      </w:pPr>
      <w:r w:rsidRPr="002D76BE">
        <w:rPr>
          <w:rFonts w:asciiTheme="minorHAnsi" w:hAnsiTheme="minorHAnsi" w:cstheme="minorHAnsi"/>
          <w:b/>
          <w:bCs/>
        </w:rPr>
        <w:t xml:space="preserve">New Business </w:t>
      </w:r>
    </w:p>
    <w:p w14:paraId="02A3800E" w14:textId="77777777" w:rsidR="002A39BE" w:rsidRPr="002A39BE" w:rsidRDefault="002A39BE" w:rsidP="002A39BE">
      <w:pPr>
        <w:pStyle w:val="ListParagraph"/>
        <w:numPr>
          <w:ilvl w:val="1"/>
          <w:numId w:val="4"/>
        </w:numPr>
        <w:ind w:right="0"/>
        <w:rPr>
          <w:rFonts w:asciiTheme="minorHAnsi" w:hAnsiTheme="minorHAnsi" w:cstheme="minorBidi"/>
        </w:rPr>
      </w:pPr>
      <w:r>
        <w:rPr>
          <w:rFonts w:asciiTheme="minorHAnsi" w:hAnsiTheme="minorHAnsi" w:cstheme="minorHAnsi"/>
        </w:rPr>
        <w:t xml:space="preserve">UAP members reviewed the Master of Accounting Science, M.A.S. Assessment Summary Report and Assessment Plan and practiced applying the feedback rubric. Buhrow demonstrated the process for reviewing atypical Assessment Summary Reports. </w:t>
      </w:r>
    </w:p>
    <w:p w14:paraId="066E10A1" w14:textId="77777777" w:rsidR="002A39BE" w:rsidRDefault="002A39BE" w:rsidP="002A39BE">
      <w:pPr>
        <w:pStyle w:val="ListParagraph"/>
        <w:ind w:left="361" w:right="0" w:firstLine="0"/>
        <w:rPr>
          <w:rFonts w:asciiTheme="minorHAnsi" w:hAnsiTheme="minorHAnsi" w:cstheme="minorBidi"/>
          <w:b/>
          <w:bCs/>
        </w:rPr>
      </w:pPr>
    </w:p>
    <w:p w14:paraId="169FBB5A" w14:textId="4CA8E535" w:rsidR="00ED0874" w:rsidRDefault="0084198A" w:rsidP="42DD7A7D">
      <w:pPr>
        <w:pStyle w:val="ListParagraph"/>
        <w:numPr>
          <w:ilvl w:val="0"/>
          <w:numId w:val="4"/>
        </w:numPr>
        <w:ind w:right="0"/>
        <w:rPr>
          <w:rFonts w:asciiTheme="minorHAnsi" w:hAnsiTheme="minorHAnsi" w:cstheme="minorBidi"/>
          <w:b/>
          <w:bCs/>
        </w:rPr>
      </w:pPr>
      <w:r w:rsidRPr="0084198A">
        <w:rPr>
          <w:rFonts w:asciiTheme="minorHAnsi" w:hAnsiTheme="minorHAnsi" w:cstheme="minorBidi"/>
          <w:b/>
          <w:bCs/>
        </w:rPr>
        <w:t>Reminders</w:t>
      </w:r>
    </w:p>
    <w:p w14:paraId="455DFBFF" w14:textId="3FF4AEC4" w:rsidR="0084198A" w:rsidRDefault="00027C09" w:rsidP="0084198A">
      <w:pPr>
        <w:pStyle w:val="ListParagraph"/>
        <w:numPr>
          <w:ilvl w:val="1"/>
          <w:numId w:val="4"/>
        </w:numPr>
        <w:ind w:right="0"/>
        <w:rPr>
          <w:rFonts w:asciiTheme="minorHAnsi" w:hAnsiTheme="minorHAnsi" w:cstheme="minorBidi"/>
        </w:rPr>
      </w:pPr>
      <w:r w:rsidRPr="00027C09">
        <w:rPr>
          <w:rFonts w:asciiTheme="minorHAnsi" w:hAnsiTheme="minorHAnsi" w:cstheme="minorBidi"/>
        </w:rPr>
        <w:t>Sign up to review programs and meet with program leaders</w:t>
      </w:r>
    </w:p>
    <w:p w14:paraId="6DC0CFE5" w14:textId="77777777" w:rsidR="00027C09" w:rsidRPr="00027C09" w:rsidRDefault="00027C09" w:rsidP="00027C09">
      <w:pPr>
        <w:pStyle w:val="ListParagraph"/>
        <w:ind w:left="1081" w:right="0" w:firstLine="0"/>
        <w:rPr>
          <w:rFonts w:asciiTheme="minorHAnsi" w:hAnsiTheme="minorHAnsi" w:cstheme="minorBidi"/>
        </w:rPr>
      </w:pPr>
    </w:p>
    <w:p w14:paraId="6BC04DF9" w14:textId="031FBB3A" w:rsidR="00ED0874" w:rsidRPr="00316176" w:rsidRDefault="00ED0874" w:rsidP="00316176">
      <w:pPr>
        <w:pStyle w:val="ListParagraph"/>
        <w:numPr>
          <w:ilvl w:val="0"/>
          <w:numId w:val="4"/>
        </w:numPr>
        <w:ind w:right="0"/>
        <w:rPr>
          <w:rFonts w:asciiTheme="minorHAnsi" w:hAnsiTheme="minorHAnsi" w:cstheme="minorBidi"/>
        </w:rPr>
      </w:pPr>
      <w:r w:rsidRPr="42DD7A7D">
        <w:rPr>
          <w:rFonts w:asciiTheme="minorHAnsi" w:hAnsiTheme="minorHAnsi" w:cstheme="minorBidi"/>
          <w:b/>
          <w:bCs/>
        </w:rPr>
        <w:t>Adjournment:</w:t>
      </w:r>
      <w:r>
        <w:rPr>
          <w:rFonts w:asciiTheme="minorHAnsi" w:hAnsiTheme="minorHAnsi" w:cstheme="minorBidi"/>
          <w:b/>
          <w:bCs/>
        </w:rPr>
        <w:t xml:space="preserve"> </w:t>
      </w:r>
      <w:r w:rsidRPr="42DD7A7D">
        <w:rPr>
          <w:rFonts w:asciiTheme="minorHAnsi" w:hAnsiTheme="minorHAnsi" w:cstheme="minorBidi"/>
        </w:rPr>
        <w:t>Motion to adjourn by</w:t>
      </w:r>
      <w:r>
        <w:rPr>
          <w:rFonts w:asciiTheme="minorHAnsi" w:hAnsiTheme="minorHAnsi" w:cstheme="minorBidi"/>
        </w:rPr>
        <w:t xml:space="preserve"> </w:t>
      </w:r>
      <w:r w:rsidR="00027C09" w:rsidRPr="00314106">
        <w:rPr>
          <w:rFonts w:asciiTheme="minorHAnsi" w:hAnsiTheme="minorHAnsi" w:cstheme="minorHAnsi"/>
        </w:rPr>
        <w:t>Grahovec</w:t>
      </w:r>
      <w:r w:rsidRPr="42DD7A7D">
        <w:rPr>
          <w:rFonts w:asciiTheme="minorHAnsi" w:hAnsiTheme="minorHAnsi" w:cstheme="minorBidi"/>
        </w:rPr>
        <w:t xml:space="preserve">, seconded by </w:t>
      </w:r>
      <w:r w:rsidRPr="00316176">
        <w:rPr>
          <w:rFonts w:asciiTheme="minorHAnsi" w:hAnsiTheme="minorHAnsi" w:cstheme="minorHAnsi"/>
        </w:rPr>
        <w:t>Amanda Durik</w:t>
      </w:r>
      <w:r w:rsidRPr="42DD7A7D">
        <w:rPr>
          <w:rFonts w:asciiTheme="minorHAnsi" w:hAnsiTheme="minorHAnsi" w:cstheme="minorBidi"/>
        </w:rPr>
        <w:t>,</w:t>
      </w:r>
      <w:r>
        <w:rPr>
          <w:rFonts w:asciiTheme="minorHAnsi" w:hAnsiTheme="minorHAnsi" w:cstheme="minorBidi"/>
        </w:rPr>
        <w:t xml:space="preserve"> motion</w:t>
      </w:r>
      <w:r w:rsidRPr="42DD7A7D">
        <w:rPr>
          <w:rFonts w:asciiTheme="minorHAnsi" w:hAnsiTheme="minorHAnsi" w:cstheme="minorBidi"/>
        </w:rPr>
        <w:t xml:space="preserve"> carried unanimously, meeting adjourned at 11:</w:t>
      </w:r>
      <w:r>
        <w:rPr>
          <w:rFonts w:asciiTheme="minorHAnsi" w:hAnsiTheme="minorHAnsi" w:cstheme="minorBidi"/>
        </w:rPr>
        <w:t>59a</w:t>
      </w:r>
      <w:r w:rsidRPr="42DD7A7D">
        <w:rPr>
          <w:rFonts w:asciiTheme="minorHAnsi" w:hAnsiTheme="minorHAnsi" w:cstheme="minorBidi"/>
        </w:rPr>
        <w:t>m.</w:t>
      </w:r>
    </w:p>
    <w:p w14:paraId="4A833EBE" w14:textId="77777777" w:rsidR="00947250" w:rsidRDefault="00947250" w:rsidP="00947250">
      <w:pPr>
        <w:pStyle w:val="ListParagraph"/>
        <w:ind w:left="361" w:right="0" w:firstLine="0"/>
        <w:rPr>
          <w:rFonts w:asciiTheme="minorHAnsi" w:hAnsiTheme="minorHAnsi" w:cstheme="minorBidi"/>
        </w:rPr>
      </w:pPr>
    </w:p>
    <w:p w14:paraId="06FF7949" w14:textId="38D7AA08" w:rsidR="00316176" w:rsidRPr="00316176" w:rsidRDefault="00947250" w:rsidP="00316176">
      <w:pPr>
        <w:pStyle w:val="ListParagraph"/>
        <w:numPr>
          <w:ilvl w:val="0"/>
          <w:numId w:val="4"/>
        </w:numPr>
        <w:ind w:right="0"/>
        <w:rPr>
          <w:rFonts w:asciiTheme="minorHAnsi" w:hAnsiTheme="minorHAnsi" w:cstheme="minorBidi"/>
        </w:rPr>
      </w:pPr>
      <w:r>
        <w:rPr>
          <w:rFonts w:asciiTheme="minorHAnsi" w:hAnsiTheme="minorHAnsi" w:cstheme="minorBidi"/>
          <w:b/>
          <w:bCs/>
        </w:rPr>
        <w:t xml:space="preserve">Next meeting </w:t>
      </w:r>
      <w:r w:rsidR="00247533">
        <w:rPr>
          <w:rFonts w:asciiTheme="minorHAnsi" w:hAnsiTheme="minorHAnsi" w:cstheme="minorBidi"/>
          <w:b/>
          <w:bCs/>
        </w:rPr>
        <w:t xml:space="preserve">October </w:t>
      </w:r>
      <w:r w:rsidR="00316176">
        <w:rPr>
          <w:rFonts w:asciiTheme="minorHAnsi" w:hAnsiTheme="minorHAnsi" w:cstheme="minorBidi"/>
          <w:b/>
          <w:bCs/>
        </w:rPr>
        <w:t>18</w:t>
      </w:r>
      <w:r>
        <w:rPr>
          <w:rFonts w:asciiTheme="minorHAnsi" w:hAnsiTheme="minorHAnsi" w:cstheme="minorBidi"/>
          <w:b/>
          <w:bCs/>
        </w:rPr>
        <w:t>, 202</w:t>
      </w:r>
      <w:r w:rsidR="00316176">
        <w:rPr>
          <w:rFonts w:asciiTheme="minorHAnsi" w:hAnsiTheme="minorHAnsi" w:cstheme="minorBidi"/>
          <w:b/>
          <w:bCs/>
        </w:rPr>
        <w:t>4</w:t>
      </w:r>
    </w:p>
    <w:p w14:paraId="3FF2E56B" w14:textId="77777777" w:rsidR="002A39BE" w:rsidRDefault="002A39BE" w:rsidP="002A39BE">
      <w:pPr>
        <w:ind w:left="0" w:right="0" w:firstLine="0"/>
        <w:rPr>
          <w:rFonts w:asciiTheme="minorHAnsi" w:hAnsiTheme="minorHAnsi" w:cstheme="minorHAnsi"/>
          <w:b/>
          <w:bCs/>
        </w:rPr>
      </w:pPr>
    </w:p>
    <w:p w14:paraId="62F049F2" w14:textId="5E56B88D" w:rsidR="00DD4D0D" w:rsidRDefault="005F791A" w:rsidP="002A39BE">
      <w:pPr>
        <w:ind w:left="0" w:right="0" w:firstLine="0"/>
      </w:pPr>
      <w:r w:rsidRPr="00316176">
        <w:rPr>
          <w:rFonts w:asciiTheme="minorHAnsi" w:hAnsiTheme="minorHAnsi" w:cstheme="minorHAnsi"/>
          <w:b/>
          <w:bCs/>
        </w:rPr>
        <w:t xml:space="preserve">Respectfully submitted by </w:t>
      </w:r>
      <w:r w:rsidR="00EF4C98" w:rsidRPr="00316176">
        <w:rPr>
          <w:rFonts w:asciiTheme="minorHAnsi" w:hAnsiTheme="minorHAnsi" w:cstheme="minorHAnsi"/>
          <w:b/>
          <w:bCs/>
        </w:rPr>
        <w:t>Jeanie S</w:t>
      </w:r>
      <w:r w:rsidR="00947250" w:rsidRPr="00316176">
        <w:rPr>
          <w:rFonts w:asciiTheme="minorHAnsi" w:hAnsiTheme="minorHAnsi" w:cstheme="minorHAnsi"/>
          <w:b/>
          <w:bCs/>
        </w:rPr>
        <w:t>paracino</w:t>
      </w:r>
    </w:p>
    <w:sectPr w:rsidR="00DD4D0D" w:rsidSect="002A39BE">
      <w:pgSz w:w="12240" w:h="15840"/>
      <w:pgMar w:top="1440" w:right="1080" w:bottom="1440" w:left="1080"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6CBAF" w14:textId="77777777" w:rsidR="00B463FA" w:rsidRDefault="00B463FA" w:rsidP="00BA2E75">
      <w:pPr>
        <w:spacing w:after="0" w:line="240" w:lineRule="auto"/>
      </w:pPr>
      <w:r>
        <w:separator/>
      </w:r>
    </w:p>
  </w:endnote>
  <w:endnote w:type="continuationSeparator" w:id="0">
    <w:p w14:paraId="4E860BD1" w14:textId="77777777" w:rsidR="00B463FA" w:rsidRDefault="00B463FA" w:rsidP="00BA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95474" w14:textId="77777777" w:rsidR="00B463FA" w:rsidRDefault="00B463FA" w:rsidP="00BA2E75">
      <w:pPr>
        <w:spacing w:after="0" w:line="240" w:lineRule="auto"/>
      </w:pPr>
      <w:r>
        <w:separator/>
      </w:r>
    </w:p>
  </w:footnote>
  <w:footnote w:type="continuationSeparator" w:id="0">
    <w:p w14:paraId="176CAC8E" w14:textId="77777777" w:rsidR="00B463FA" w:rsidRDefault="00B463FA" w:rsidP="00BA2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4DE6"/>
    <w:multiLevelType w:val="hybridMultilevel"/>
    <w:tmpl w:val="4F1C475A"/>
    <w:lvl w:ilvl="0" w:tplc="04090005">
      <w:start w:val="1"/>
      <w:numFmt w:val="bullet"/>
      <w:lvlText w:val=""/>
      <w:lvlJc w:val="left"/>
      <w:pPr>
        <w:ind w:left="1081" w:hanging="360"/>
      </w:pPr>
      <w:rPr>
        <w:rFonts w:ascii="Wingdings" w:hAnsi="Wingdings"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 w15:restartNumberingAfterBreak="0">
    <w:nsid w:val="02A51131"/>
    <w:multiLevelType w:val="hybridMultilevel"/>
    <w:tmpl w:val="67DE0A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E354C0"/>
    <w:multiLevelType w:val="hybridMultilevel"/>
    <w:tmpl w:val="1298C4D0"/>
    <w:lvl w:ilvl="0" w:tplc="04090005">
      <w:start w:val="1"/>
      <w:numFmt w:val="bullet"/>
      <w:lvlText w:val=""/>
      <w:lvlJc w:val="left"/>
      <w:pPr>
        <w:ind w:left="1081" w:hanging="360"/>
      </w:pPr>
      <w:rPr>
        <w:rFonts w:ascii="Wingdings" w:hAnsi="Wingdings" w:hint="default"/>
      </w:rPr>
    </w:lvl>
    <w:lvl w:ilvl="1" w:tplc="04090003">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 w15:restartNumberingAfterBreak="0">
    <w:nsid w:val="0C4D0A4D"/>
    <w:multiLevelType w:val="hybridMultilevel"/>
    <w:tmpl w:val="A30ED4EC"/>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4" w15:restartNumberingAfterBreak="0">
    <w:nsid w:val="12707AAA"/>
    <w:multiLevelType w:val="hybridMultilevel"/>
    <w:tmpl w:val="5994D7CC"/>
    <w:lvl w:ilvl="0" w:tplc="F8D6B51C">
      <w:start w:val="2023"/>
      <w:numFmt w:val="bullet"/>
      <w:lvlText w:val=""/>
      <w:lvlJc w:val="left"/>
      <w:pPr>
        <w:ind w:left="361" w:hanging="360"/>
      </w:pPr>
      <w:rPr>
        <w:rFonts w:ascii="Symbol" w:eastAsia="Garamond" w:hAnsi="Symbol" w:cs="Garamond"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5" w15:restartNumberingAfterBreak="0">
    <w:nsid w:val="12725EB2"/>
    <w:multiLevelType w:val="hybridMultilevel"/>
    <w:tmpl w:val="3B98ACFC"/>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6" w15:restartNumberingAfterBreak="0">
    <w:nsid w:val="135D0274"/>
    <w:multiLevelType w:val="hybridMultilevel"/>
    <w:tmpl w:val="6FDA866E"/>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AC65A64"/>
    <w:multiLevelType w:val="hybridMultilevel"/>
    <w:tmpl w:val="BA02874C"/>
    <w:lvl w:ilvl="0" w:tplc="04090003">
      <w:start w:val="1"/>
      <w:numFmt w:val="bullet"/>
      <w:lvlText w:val="o"/>
      <w:lvlJc w:val="left"/>
      <w:pPr>
        <w:ind w:left="1081"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8" w15:restartNumberingAfterBreak="0">
    <w:nsid w:val="21880C18"/>
    <w:multiLevelType w:val="hybridMultilevel"/>
    <w:tmpl w:val="68E817D2"/>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9" w15:restartNumberingAfterBreak="0">
    <w:nsid w:val="26CD4E3B"/>
    <w:multiLevelType w:val="hybridMultilevel"/>
    <w:tmpl w:val="D65886B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 w15:restartNumberingAfterBreak="0">
    <w:nsid w:val="288E7A8E"/>
    <w:multiLevelType w:val="hybridMultilevel"/>
    <w:tmpl w:val="D41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F5DCE"/>
    <w:multiLevelType w:val="hybridMultilevel"/>
    <w:tmpl w:val="CFB4BF1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4BC5DFF"/>
    <w:multiLevelType w:val="hybridMultilevel"/>
    <w:tmpl w:val="AFF287C6"/>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3" w15:restartNumberingAfterBreak="0">
    <w:nsid w:val="37D23772"/>
    <w:multiLevelType w:val="hybridMultilevel"/>
    <w:tmpl w:val="B64C300E"/>
    <w:lvl w:ilvl="0" w:tplc="102E3C0E">
      <w:start w:val="1"/>
      <w:numFmt w:val="bullet"/>
      <w:lvlText w:val="•"/>
      <w:lvlJc w:val="left"/>
      <w:pPr>
        <w:ind w:left="7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2D65C5C">
      <w:start w:val="1"/>
      <w:numFmt w:val="bullet"/>
      <w:lvlText w:val="o"/>
      <w:lvlJc w:val="left"/>
      <w:pPr>
        <w:ind w:left="17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8F342FFE">
      <w:start w:val="1"/>
      <w:numFmt w:val="bullet"/>
      <w:lvlText w:val="▪"/>
      <w:lvlJc w:val="left"/>
      <w:pPr>
        <w:ind w:left="24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DE45A62">
      <w:start w:val="1"/>
      <w:numFmt w:val="bullet"/>
      <w:lvlText w:val="•"/>
      <w:lvlJc w:val="left"/>
      <w:pPr>
        <w:ind w:left="31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2E226C8">
      <w:start w:val="1"/>
      <w:numFmt w:val="bullet"/>
      <w:lvlText w:val="o"/>
      <w:lvlJc w:val="left"/>
      <w:pPr>
        <w:ind w:left="38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2E70E0AA">
      <w:start w:val="1"/>
      <w:numFmt w:val="bullet"/>
      <w:lvlText w:val="▪"/>
      <w:lvlJc w:val="left"/>
      <w:pPr>
        <w:ind w:left="45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4A490DE">
      <w:start w:val="1"/>
      <w:numFmt w:val="bullet"/>
      <w:lvlText w:val="•"/>
      <w:lvlJc w:val="left"/>
      <w:pPr>
        <w:ind w:left="531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C649566">
      <w:start w:val="1"/>
      <w:numFmt w:val="bullet"/>
      <w:lvlText w:val="o"/>
      <w:lvlJc w:val="left"/>
      <w:pPr>
        <w:ind w:left="60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E160B922">
      <w:start w:val="1"/>
      <w:numFmt w:val="bullet"/>
      <w:lvlText w:val="▪"/>
      <w:lvlJc w:val="left"/>
      <w:pPr>
        <w:ind w:left="67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47037B74"/>
    <w:multiLevelType w:val="hybridMultilevel"/>
    <w:tmpl w:val="E93402FC"/>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5" w15:restartNumberingAfterBreak="0">
    <w:nsid w:val="4756775A"/>
    <w:multiLevelType w:val="hybridMultilevel"/>
    <w:tmpl w:val="1542D6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0B6128B"/>
    <w:multiLevelType w:val="hybridMultilevel"/>
    <w:tmpl w:val="238E80E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7" w15:restartNumberingAfterBreak="0">
    <w:nsid w:val="55E74499"/>
    <w:multiLevelType w:val="hybridMultilevel"/>
    <w:tmpl w:val="FB4E7FC2"/>
    <w:lvl w:ilvl="0" w:tplc="04090005">
      <w:start w:val="1"/>
      <w:numFmt w:val="bullet"/>
      <w:lvlText w:val=""/>
      <w:lvlJc w:val="left"/>
      <w:pPr>
        <w:ind w:left="1801" w:hanging="360"/>
      </w:pPr>
      <w:rPr>
        <w:rFonts w:ascii="Wingdings" w:hAnsi="Wingdings" w:hint="default"/>
      </w:rPr>
    </w:lvl>
    <w:lvl w:ilvl="1" w:tplc="04090003">
      <w:start w:val="1"/>
      <w:numFmt w:val="bullet"/>
      <w:lvlText w:val="o"/>
      <w:lvlJc w:val="left"/>
      <w:pPr>
        <w:ind w:left="2521" w:hanging="360"/>
      </w:pPr>
      <w:rPr>
        <w:rFonts w:ascii="Courier New" w:hAnsi="Courier New" w:cs="Courier New" w:hint="default"/>
      </w:rPr>
    </w:lvl>
    <w:lvl w:ilvl="2" w:tplc="04090005">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18" w15:restartNumberingAfterBreak="0">
    <w:nsid w:val="58E92666"/>
    <w:multiLevelType w:val="hybridMultilevel"/>
    <w:tmpl w:val="AA62EDBE"/>
    <w:lvl w:ilvl="0" w:tplc="3CE80E52">
      <w:start w:val="1"/>
      <w:numFmt w:val="bullet"/>
      <w:lvlText w:val="o"/>
      <w:lvlJc w:val="left"/>
      <w:pPr>
        <w:ind w:left="1479"/>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1" w:tplc="DE2A75C4">
      <w:start w:val="1"/>
      <w:numFmt w:val="bullet"/>
      <w:lvlText w:val="o"/>
      <w:lvlJc w:val="left"/>
      <w:pPr>
        <w:ind w:left="252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795E9176">
      <w:start w:val="1"/>
      <w:numFmt w:val="bullet"/>
      <w:lvlText w:val="▪"/>
      <w:lvlJc w:val="left"/>
      <w:pPr>
        <w:ind w:left="324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0046C3D6">
      <w:start w:val="1"/>
      <w:numFmt w:val="bullet"/>
      <w:lvlText w:val="•"/>
      <w:lvlJc w:val="left"/>
      <w:pPr>
        <w:ind w:left="396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6548D7B2">
      <w:start w:val="1"/>
      <w:numFmt w:val="bullet"/>
      <w:lvlText w:val="o"/>
      <w:lvlJc w:val="left"/>
      <w:pPr>
        <w:ind w:left="468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48FE8CF4">
      <w:start w:val="1"/>
      <w:numFmt w:val="bullet"/>
      <w:lvlText w:val="▪"/>
      <w:lvlJc w:val="left"/>
      <w:pPr>
        <w:ind w:left="540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E15C3BC2">
      <w:start w:val="1"/>
      <w:numFmt w:val="bullet"/>
      <w:lvlText w:val="•"/>
      <w:lvlJc w:val="left"/>
      <w:pPr>
        <w:ind w:left="612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DFB6C44E">
      <w:start w:val="1"/>
      <w:numFmt w:val="bullet"/>
      <w:lvlText w:val="o"/>
      <w:lvlJc w:val="left"/>
      <w:pPr>
        <w:ind w:left="684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5D3C4A46">
      <w:start w:val="1"/>
      <w:numFmt w:val="bullet"/>
      <w:lvlText w:val="▪"/>
      <w:lvlJc w:val="left"/>
      <w:pPr>
        <w:ind w:left="756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5E577409"/>
    <w:multiLevelType w:val="hybridMultilevel"/>
    <w:tmpl w:val="7A7435BA"/>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0" w15:restartNumberingAfterBreak="0">
    <w:nsid w:val="613E5786"/>
    <w:multiLevelType w:val="hybridMultilevel"/>
    <w:tmpl w:val="BEB0E9A6"/>
    <w:lvl w:ilvl="0" w:tplc="04090003">
      <w:start w:val="1"/>
      <w:numFmt w:val="bullet"/>
      <w:lvlText w:val="o"/>
      <w:lvlJc w:val="left"/>
      <w:pPr>
        <w:ind w:left="1081" w:hanging="360"/>
      </w:pPr>
      <w:rPr>
        <w:rFonts w:ascii="Courier New" w:hAnsi="Courier New" w:cs="Courier New" w:hint="default"/>
      </w:rPr>
    </w:lvl>
    <w:lvl w:ilvl="1" w:tplc="04090005">
      <w:start w:val="1"/>
      <w:numFmt w:val="bullet"/>
      <w:lvlText w:val=""/>
      <w:lvlJc w:val="left"/>
      <w:pPr>
        <w:ind w:left="1801" w:hanging="360"/>
      </w:pPr>
      <w:rPr>
        <w:rFonts w:ascii="Wingdings" w:hAnsi="Wingdings"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1" w15:restartNumberingAfterBreak="0">
    <w:nsid w:val="622D29DF"/>
    <w:multiLevelType w:val="hybridMultilevel"/>
    <w:tmpl w:val="31A04D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2E950B2"/>
    <w:multiLevelType w:val="hybridMultilevel"/>
    <w:tmpl w:val="17D4699C"/>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3" w15:restartNumberingAfterBreak="0">
    <w:nsid w:val="686C434A"/>
    <w:multiLevelType w:val="hybridMultilevel"/>
    <w:tmpl w:val="822C66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DA0771"/>
    <w:multiLevelType w:val="hybridMultilevel"/>
    <w:tmpl w:val="4C689A3A"/>
    <w:lvl w:ilvl="0" w:tplc="04090005">
      <w:start w:val="1"/>
      <w:numFmt w:val="bullet"/>
      <w:lvlText w:val=""/>
      <w:lvlJc w:val="left"/>
      <w:pPr>
        <w:ind w:left="1801" w:hanging="360"/>
      </w:pPr>
      <w:rPr>
        <w:rFonts w:ascii="Wingdings" w:hAnsi="Wingdings"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25" w15:restartNumberingAfterBreak="0">
    <w:nsid w:val="773E4960"/>
    <w:multiLevelType w:val="hybridMultilevel"/>
    <w:tmpl w:val="430483D8"/>
    <w:lvl w:ilvl="0" w:tplc="8764688E">
      <w:start w:val="1"/>
      <w:numFmt w:val="bullet"/>
      <w:lvlText w:val="•"/>
      <w:lvlJc w:val="left"/>
      <w:pPr>
        <w:ind w:left="7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718B760">
      <w:start w:val="1"/>
      <w:numFmt w:val="bullet"/>
      <w:lvlText w:val="o"/>
      <w:lvlJc w:val="left"/>
      <w:pPr>
        <w:ind w:left="1889"/>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8876C010">
      <w:start w:val="1"/>
      <w:numFmt w:val="bullet"/>
      <w:lvlText w:val="▪"/>
      <w:lvlJc w:val="left"/>
      <w:pPr>
        <w:ind w:left="261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B6B4C6E2">
      <w:start w:val="1"/>
      <w:numFmt w:val="bullet"/>
      <w:lvlText w:val="•"/>
      <w:lvlJc w:val="left"/>
      <w:pPr>
        <w:ind w:left="333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7C36CB18">
      <w:start w:val="1"/>
      <w:numFmt w:val="bullet"/>
      <w:lvlText w:val="o"/>
      <w:lvlJc w:val="left"/>
      <w:pPr>
        <w:ind w:left="405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FC8E7176">
      <w:start w:val="1"/>
      <w:numFmt w:val="bullet"/>
      <w:lvlText w:val="▪"/>
      <w:lvlJc w:val="left"/>
      <w:pPr>
        <w:ind w:left="477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40464678">
      <w:start w:val="1"/>
      <w:numFmt w:val="bullet"/>
      <w:lvlText w:val="•"/>
      <w:lvlJc w:val="left"/>
      <w:pPr>
        <w:ind w:left="549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CD6A07FC">
      <w:start w:val="1"/>
      <w:numFmt w:val="bullet"/>
      <w:lvlText w:val="o"/>
      <w:lvlJc w:val="left"/>
      <w:pPr>
        <w:ind w:left="621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B874C020">
      <w:start w:val="1"/>
      <w:numFmt w:val="bullet"/>
      <w:lvlText w:val="▪"/>
      <w:lvlJc w:val="left"/>
      <w:pPr>
        <w:ind w:left="6930"/>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num w:numId="1" w16cid:durableId="396174323">
    <w:abstractNumId w:val="13"/>
  </w:num>
  <w:num w:numId="2" w16cid:durableId="2038850573">
    <w:abstractNumId w:val="18"/>
  </w:num>
  <w:num w:numId="3" w16cid:durableId="1581406216">
    <w:abstractNumId w:val="25"/>
  </w:num>
  <w:num w:numId="4" w16cid:durableId="1158764328">
    <w:abstractNumId w:val="4"/>
  </w:num>
  <w:num w:numId="5" w16cid:durableId="571693370">
    <w:abstractNumId w:val="20"/>
  </w:num>
  <w:num w:numId="6" w16cid:durableId="1845166638">
    <w:abstractNumId w:val="15"/>
  </w:num>
  <w:num w:numId="7" w16cid:durableId="1748112448">
    <w:abstractNumId w:val="0"/>
  </w:num>
  <w:num w:numId="8" w16cid:durableId="358363449">
    <w:abstractNumId w:val="8"/>
  </w:num>
  <w:num w:numId="9" w16cid:durableId="427309787">
    <w:abstractNumId w:val="5"/>
  </w:num>
  <w:num w:numId="10" w16cid:durableId="55974175">
    <w:abstractNumId w:val="23"/>
  </w:num>
  <w:num w:numId="11" w16cid:durableId="2118674595">
    <w:abstractNumId w:val="2"/>
  </w:num>
  <w:num w:numId="12" w16cid:durableId="1403796881">
    <w:abstractNumId w:val="12"/>
  </w:num>
  <w:num w:numId="13" w16cid:durableId="1954167424">
    <w:abstractNumId w:val="3"/>
  </w:num>
  <w:num w:numId="14" w16cid:durableId="1188329711">
    <w:abstractNumId w:val="14"/>
  </w:num>
  <w:num w:numId="15" w16cid:durableId="2083678974">
    <w:abstractNumId w:val="19"/>
  </w:num>
  <w:num w:numId="16" w16cid:durableId="671299460">
    <w:abstractNumId w:val="6"/>
  </w:num>
  <w:num w:numId="17" w16cid:durableId="314378052">
    <w:abstractNumId w:val="22"/>
  </w:num>
  <w:num w:numId="18" w16cid:durableId="1708797544">
    <w:abstractNumId w:val="7"/>
  </w:num>
  <w:num w:numId="19" w16cid:durableId="1382317351">
    <w:abstractNumId w:val="1"/>
  </w:num>
  <w:num w:numId="20" w16cid:durableId="1590696391">
    <w:abstractNumId w:val="11"/>
  </w:num>
  <w:num w:numId="21" w16cid:durableId="235173090">
    <w:abstractNumId w:val="17"/>
  </w:num>
  <w:num w:numId="22" w16cid:durableId="799146816">
    <w:abstractNumId w:val="24"/>
  </w:num>
  <w:num w:numId="23" w16cid:durableId="1343389299">
    <w:abstractNumId w:val="21"/>
  </w:num>
  <w:num w:numId="24" w16cid:durableId="1706171951">
    <w:abstractNumId w:val="9"/>
  </w:num>
  <w:num w:numId="25" w16cid:durableId="1575970436">
    <w:abstractNumId w:val="10"/>
  </w:num>
  <w:num w:numId="26" w16cid:durableId="1876234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0D"/>
    <w:rsid w:val="00010D7E"/>
    <w:rsid w:val="00014A6F"/>
    <w:rsid w:val="000178A0"/>
    <w:rsid w:val="00020C0D"/>
    <w:rsid w:val="00027C09"/>
    <w:rsid w:val="00034249"/>
    <w:rsid w:val="00037FF0"/>
    <w:rsid w:val="0007580E"/>
    <w:rsid w:val="0009072B"/>
    <w:rsid w:val="00097AF3"/>
    <w:rsid w:val="00097E47"/>
    <w:rsid w:val="000B1441"/>
    <w:rsid w:val="000B730A"/>
    <w:rsid w:val="000C1B8D"/>
    <w:rsid w:val="000C6990"/>
    <w:rsid w:val="00105F1A"/>
    <w:rsid w:val="00111050"/>
    <w:rsid w:val="0011659C"/>
    <w:rsid w:val="00121A52"/>
    <w:rsid w:val="00126C40"/>
    <w:rsid w:val="00131637"/>
    <w:rsid w:val="00150864"/>
    <w:rsid w:val="00156541"/>
    <w:rsid w:val="001738C2"/>
    <w:rsid w:val="00181452"/>
    <w:rsid w:val="0019265D"/>
    <w:rsid w:val="001B0FEA"/>
    <w:rsid w:val="001B38B7"/>
    <w:rsid w:val="001C44BC"/>
    <w:rsid w:val="001D7FC4"/>
    <w:rsid w:val="001E0B26"/>
    <w:rsid w:val="001E3672"/>
    <w:rsid w:val="001E6EBD"/>
    <w:rsid w:val="001F6999"/>
    <w:rsid w:val="00207596"/>
    <w:rsid w:val="00210A36"/>
    <w:rsid w:val="00217488"/>
    <w:rsid w:val="002232B3"/>
    <w:rsid w:val="0023251D"/>
    <w:rsid w:val="0023364C"/>
    <w:rsid w:val="00246479"/>
    <w:rsid w:val="00247533"/>
    <w:rsid w:val="002639A5"/>
    <w:rsid w:val="002705C2"/>
    <w:rsid w:val="00290AEF"/>
    <w:rsid w:val="002A39BE"/>
    <w:rsid w:val="002B3853"/>
    <w:rsid w:val="002B786B"/>
    <w:rsid w:val="002C52BF"/>
    <w:rsid w:val="002D1958"/>
    <w:rsid w:val="002D76BE"/>
    <w:rsid w:val="002E4F57"/>
    <w:rsid w:val="002F0196"/>
    <w:rsid w:val="002F74B7"/>
    <w:rsid w:val="00307720"/>
    <w:rsid w:val="00314106"/>
    <w:rsid w:val="00316176"/>
    <w:rsid w:val="00316A57"/>
    <w:rsid w:val="00332BD1"/>
    <w:rsid w:val="003358A7"/>
    <w:rsid w:val="00340F59"/>
    <w:rsid w:val="00363229"/>
    <w:rsid w:val="00363B6F"/>
    <w:rsid w:val="0037646C"/>
    <w:rsid w:val="003766CD"/>
    <w:rsid w:val="0038038E"/>
    <w:rsid w:val="003A0E62"/>
    <w:rsid w:val="003B200D"/>
    <w:rsid w:val="003B6B81"/>
    <w:rsid w:val="003C750D"/>
    <w:rsid w:val="003D0B75"/>
    <w:rsid w:val="003F69A6"/>
    <w:rsid w:val="004101BA"/>
    <w:rsid w:val="004150FD"/>
    <w:rsid w:val="00441C87"/>
    <w:rsid w:val="00442B3B"/>
    <w:rsid w:val="00443347"/>
    <w:rsid w:val="00454AB8"/>
    <w:rsid w:val="00464C61"/>
    <w:rsid w:val="0048078A"/>
    <w:rsid w:val="00482AE1"/>
    <w:rsid w:val="00483DE7"/>
    <w:rsid w:val="004A057A"/>
    <w:rsid w:val="004A288D"/>
    <w:rsid w:val="004A62D6"/>
    <w:rsid w:val="004B25B9"/>
    <w:rsid w:val="00501CCE"/>
    <w:rsid w:val="00505200"/>
    <w:rsid w:val="00517DFC"/>
    <w:rsid w:val="00522340"/>
    <w:rsid w:val="00540C2D"/>
    <w:rsid w:val="00542F4F"/>
    <w:rsid w:val="005464D3"/>
    <w:rsid w:val="00557008"/>
    <w:rsid w:val="00562087"/>
    <w:rsid w:val="00582889"/>
    <w:rsid w:val="00584694"/>
    <w:rsid w:val="0059044E"/>
    <w:rsid w:val="005B5A75"/>
    <w:rsid w:val="005E00E3"/>
    <w:rsid w:val="005F791A"/>
    <w:rsid w:val="0060173A"/>
    <w:rsid w:val="00620D58"/>
    <w:rsid w:val="00624547"/>
    <w:rsid w:val="006429A1"/>
    <w:rsid w:val="006439EA"/>
    <w:rsid w:val="006570F1"/>
    <w:rsid w:val="00661E22"/>
    <w:rsid w:val="0066246D"/>
    <w:rsid w:val="006A26F7"/>
    <w:rsid w:val="006A79F7"/>
    <w:rsid w:val="006C15D4"/>
    <w:rsid w:val="006C1E7C"/>
    <w:rsid w:val="006D44B3"/>
    <w:rsid w:val="006D48FC"/>
    <w:rsid w:val="006D6412"/>
    <w:rsid w:val="006DAF5C"/>
    <w:rsid w:val="006E5279"/>
    <w:rsid w:val="006E62D5"/>
    <w:rsid w:val="006F0A62"/>
    <w:rsid w:val="007162FF"/>
    <w:rsid w:val="0072189A"/>
    <w:rsid w:val="00721F75"/>
    <w:rsid w:val="0072468F"/>
    <w:rsid w:val="00750184"/>
    <w:rsid w:val="00762740"/>
    <w:rsid w:val="007672A0"/>
    <w:rsid w:val="007706F0"/>
    <w:rsid w:val="00773839"/>
    <w:rsid w:val="00773AAD"/>
    <w:rsid w:val="00773DC6"/>
    <w:rsid w:val="00774FA0"/>
    <w:rsid w:val="00777AB2"/>
    <w:rsid w:val="00792182"/>
    <w:rsid w:val="007A5F61"/>
    <w:rsid w:val="007B4AA1"/>
    <w:rsid w:val="007C6A6B"/>
    <w:rsid w:val="007D051A"/>
    <w:rsid w:val="007F4C46"/>
    <w:rsid w:val="0080214F"/>
    <w:rsid w:val="00823358"/>
    <w:rsid w:val="0083388C"/>
    <w:rsid w:val="008407CC"/>
    <w:rsid w:val="0084198A"/>
    <w:rsid w:val="0086180F"/>
    <w:rsid w:val="008676CC"/>
    <w:rsid w:val="00882846"/>
    <w:rsid w:val="008974B6"/>
    <w:rsid w:val="008D2F48"/>
    <w:rsid w:val="008E07AD"/>
    <w:rsid w:val="008F565D"/>
    <w:rsid w:val="008F7895"/>
    <w:rsid w:val="00903E2E"/>
    <w:rsid w:val="009115D0"/>
    <w:rsid w:val="0091405D"/>
    <w:rsid w:val="00914A37"/>
    <w:rsid w:val="009268A1"/>
    <w:rsid w:val="0093314E"/>
    <w:rsid w:val="00945A2E"/>
    <w:rsid w:val="00947250"/>
    <w:rsid w:val="009543B7"/>
    <w:rsid w:val="009603B2"/>
    <w:rsid w:val="009645B5"/>
    <w:rsid w:val="009766E0"/>
    <w:rsid w:val="00977BD3"/>
    <w:rsid w:val="009B2F1D"/>
    <w:rsid w:val="009C2F5B"/>
    <w:rsid w:val="009C65C4"/>
    <w:rsid w:val="009C6D81"/>
    <w:rsid w:val="009E2ADB"/>
    <w:rsid w:val="009E4D8D"/>
    <w:rsid w:val="009E5AE5"/>
    <w:rsid w:val="00A01E39"/>
    <w:rsid w:val="00A277C0"/>
    <w:rsid w:val="00A35DF0"/>
    <w:rsid w:val="00A36E2F"/>
    <w:rsid w:val="00A410E0"/>
    <w:rsid w:val="00A436F4"/>
    <w:rsid w:val="00A505C3"/>
    <w:rsid w:val="00A625FB"/>
    <w:rsid w:val="00A636F9"/>
    <w:rsid w:val="00A801D4"/>
    <w:rsid w:val="00A90806"/>
    <w:rsid w:val="00AE19BF"/>
    <w:rsid w:val="00AE5D2C"/>
    <w:rsid w:val="00B41EEA"/>
    <w:rsid w:val="00B463FA"/>
    <w:rsid w:val="00B464F2"/>
    <w:rsid w:val="00B55810"/>
    <w:rsid w:val="00B613E5"/>
    <w:rsid w:val="00B70B85"/>
    <w:rsid w:val="00B81517"/>
    <w:rsid w:val="00B845ED"/>
    <w:rsid w:val="00B85288"/>
    <w:rsid w:val="00BA1718"/>
    <w:rsid w:val="00BA2E75"/>
    <w:rsid w:val="00BA31E8"/>
    <w:rsid w:val="00BB18EE"/>
    <w:rsid w:val="00BB36E1"/>
    <w:rsid w:val="00BC5BEB"/>
    <w:rsid w:val="00BD5E7A"/>
    <w:rsid w:val="00BF6AB6"/>
    <w:rsid w:val="00C004EB"/>
    <w:rsid w:val="00C43B74"/>
    <w:rsid w:val="00C447E7"/>
    <w:rsid w:val="00C53010"/>
    <w:rsid w:val="00C63BFE"/>
    <w:rsid w:val="00C666C5"/>
    <w:rsid w:val="00C708E3"/>
    <w:rsid w:val="00C73086"/>
    <w:rsid w:val="00C81BBD"/>
    <w:rsid w:val="00C928CA"/>
    <w:rsid w:val="00C93A43"/>
    <w:rsid w:val="00CB5027"/>
    <w:rsid w:val="00CC4A76"/>
    <w:rsid w:val="00CD78FF"/>
    <w:rsid w:val="00CE5941"/>
    <w:rsid w:val="00CE7A1A"/>
    <w:rsid w:val="00D02F52"/>
    <w:rsid w:val="00D100D0"/>
    <w:rsid w:val="00D31EFD"/>
    <w:rsid w:val="00D41E5F"/>
    <w:rsid w:val="00D53485"/>
    <w:rsid w:val="00D54308"/>
    <w:rsid w:val="00D72624"/>
    <w:rsid w:val="00D751D3"/>
    <w:rsid w:val="00D909F9"/>
    <w:rsid w:val="00D92396"/>
    <w:rsid w:val="00DA3589"/>
    <w:rsid w:val="00DB0DBC"/>
    <w:rsid w:val="00DD4D0D"/>
    <w:rsid w:val="00DD5FF0"/>
    <w:rsid w:val="00DF2072"/>
    <w:rsid w:val="00E00BF8"/>
    <w:rsid w:val="00E0373F"/>
    <w:rsid w:val="00E05AB7"/>
    <w:rsid w:val="00E10405"/>
    <w:rsid w:val="00E12460"/>
    <w:rsid w:val="00E1768E"/>
    <w:rsid w:val="00E437A2"/>
    <w:rsid w:val="00E52853"/>
    <w:rsid w:val="00E56DC2"/>
    <w:rsid w:val="00E65F6C"/>
    <w:rsid w:val="00E73B3B"/>
    <w:rsid w:val="00E73F0A"/>
    <w:rsid w:val="00E76BF1"/>
    <w:rsid w:val="00E82CCB"/>
    <w:rsid w:val="00EC2188"/>
    <w:rsid w:val="00EC32AF"/>
    <w:rsid w:val="00ED0874"/>
    <w:rsid w:val="00ED1B12"/>
    <w:rsid w:val="00ED7118"/>
    <w:rsid w:val="00EE59C6"/>
    <w:rsid w:val="00EF4C98"/>
    <w:rsid w:val="00F17EFD"/>
    <w:rsid w:val="00F31D9E"/>
    <w:rsid w:val="00F5329F"/>
    <w:rsid w:val="00F62E33"/>
    <w:rsid w:val="00F6642A"/>
    <w:rsid w:val="00F81AA7"/>
    <w:rsid w:val="00F845BB"/>
    <w:rsid w:val="00F907E7"/>
    <w:rsid w:val="00F95472"/>
    <w:rsid w:val="00F969F2"/>
    <w:rsid w:val="00FA2FC8"/>
    <w:rsid w:val="00FA6F6C"/>
    <w:rsid w:val="00FB1302"/>
    <w:rsid w:val="00FB1BA7"/>
    <w:rsid w:val="00FB40A9"/>
    <w:rsid w:val="00FD19F4"/>
    <w:rsid w:val="00FD1E88"/>
    <w:rsid w:val="00FD6FDD"/>
    <w:rsid w:val="00FF4029"/>
    <w:rsid w:val="00FF5E52"/>
    <w:rsid w:val="02AAFEE8"/>
    <w:rsid w:val="079C2BC1"/>
    <w:rsid w:val="0888DDFA"/>
    <w:rsid w:val="08A64BA0"/>
    <w:rsid w:val="08BC88D6"/>
    <w:rsid w:val="0AB86830"/>
    <w:rsid w:val="0B4C8C88"/>
    <w:rsid w:val="0DE333DC"/>
    <w:rsid w:val="0E02C225"/>
    <w:rsid w:val="10B8F7C2"/>
    <w:rsid w:val="10ECA932"/>
    <w:rsid w:val="12C37A15"/>
    <w:rsid w:val="12F3697D"/>
    <w:rsid w:val="145F4A76"/>
    <w:rsid w:val="1693E5AC"/>
    <w:rsid w:val="1905E37D"/>
    <w:rsid w:val="1932BB99"/>
    <w:rsid w:val="1B8A7D38"/>
    <w:rsid w:val="1D032730"/>
    <w:rsid w:val="1D6369C3"/>
    <w:rsid w:val="1E2814AF"/>
    <w:rsid w:val="1F61D17F"/>
    <w:rsid w:val="1FBDDA5F"/>
    <w:rsid w:val="22DD4DEE"/>
    <w:rsid w:val="232DD69E"/>
    <w:rsid w:val="237268B4"/>
    <w:rsid w:val="2564293E"/>
    <w:rsid w:val="25988708"/>
    <w:rsid w:val="27D25508"/>
    <w:rsid w:val="2845D9D7"/>
    <w:rsid w:val="28C50D40"/>
    <w:rsid w:val="29366B61"/>
    <w:rsid w:val="294348B0"/>
    <w:rsid w:val="2943E452"/>
    <w:rsid w:val="2C4F9E78"/>
    <w:rsid w:val="2CB344EF"/>
    <w:rsid w:val="2D41F25E"/>
    <w:rsid w:val="2EEC10FE"/>
    <w:rsid w:val="30799320"/>
    <w:rsid w:val="32156381"/>
    <w:rsid w:val="32C756B3"/>
    <w:rsid w:val="368261FF"/>
    <w:rsid w:val="379AC7D6"/>
    <w:rsid w:val="39369837"/>
    <w:rsid w:val="3B225C01"/>
    <w:rsid w:val="3C0E2D70"/>
    <w:rsid w:val="3E0A095A"/>
    <w:rsid w:val="3E10F72A"/>
    <w:rsid w:val="3F75382B"/>
    <w:rsid w:val="40281DF0"/>
    <w:rsid w:val="40C72CC7"/>
    <w:rsid w:val="42DD7A7D"/>
    <w:rsid w:val="448C0F3B"/>
    <w:rsid w:val="452CC88F"/>
    <w:rsid w:val="461D08C5"/>
    <w:rsid w:val="48B01119"/>
    <w:rsid w:val="48F7468F"/>
    <w:rsid w:val="4954A987"/>
    <w:rsid w:val="4C79F643"/>
    <w:rsid w:val="4E29B39A"/>
    <w:rsid w:val="53CE38DD"/>
    <w:rsid w:val="54975C2E"/>
    <w:rsid w:val="55A1B890"/>
    <w:rsid w:val="56DBEC2E"/>
    <w:rsid w:val="58353778"/>
    <w:rsid w:val="5857EE2D"/>
    <w:rsid w:val="58F0A1FC"/>
    <w:rsid w:val="5950B4FE"/>
    <w:rsid w:val="5BA6D799"/>
    <w:rsid w:val="5BAB83F2"/>
    <w:rsid w:val="5F6E493B"/>
    <w:rsid w:val="619E869A"/>
    <w:rsid w:val="62613139"/>
    <w:rsid w:val="633A56FB"/>
    <w:rsid w:val="66498FE1"/>
    <w:rsid w:val="66C067B8"/>
    <w:rsid w:val="680DC81E"/>
    <w:rsid w:val="69A9987F"/>
    <w:rsid w:val="6A91862F"/>
    <w:rsid w:val="6CBAA34B"/>
    <w:rsid w:val="6CE216FF"/>
    <w:rsid w:val="6CFDE664"/>
    <w:rsid w:val="6E6755F2"/>
    <w:rsid w:val="70B39F15"/>
    <w:rsid w:val="70EB6A44"/>
    <w:rsid w:val="74C1FD62"/>
    <w:rsid w:val="7941A9C4"/>
    <w:rsid w:val="799E2F63"/>
    <w:rsid w:val="7AB1EBA5"/>
    <w:rsid w:val="7BBBB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F4D3C"/>
  <w15:docId w15:val="{C82BB30A-F3FE-4102-977E-3C9DDCD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 w:right="465" w:hanging="10"/>
    </w:pPr>
    <w:rPr>
      <w:rFonts w:ascii="Garamond" w:eastAsia="Garamond" w:hAnsi="Garamond" w:cs="Garamond"/>
      <w:color w:val="000000"/>
      <w:sz w:val="19"/>
    </w:rPr>
  </w:style>
  <w:style w:type="paragraph" w:styleId="Heading1">
    <w:name w:val="heading 1"/>
    <w:next w:val="Normal"/>
    <w:link w:val="Heading1Char"/>
    <w:uiPriority w:val="9"/>
    <w:qFormat/>
    <w:pPr>
      <w:keepNext/>
      <w:keepLines/>
      <w:spacing w:after="0"/>
      <w:ind w:left="1"/>
      <w:outlineLvl w:val="0"/>
    </w:pPr>
    <w:rPr>
      <w:rFonts w:ascii="Garamond" w:eastAsia="Garamond" w:hAnsi="Garamond" w:cs="Garamond"/>
      <w:b/>
      <w:color w:val="000000"/>
      <w:sz w:val="19"/>
    </w:rPr>
  </w:style>
  <w:style w:type="paragraph" w:styleId="Heading2">
    <w:name w:val="heading 2"/>
    <w:basedOn w:val="Normal"/>
    <w:next w:val="Normal"/>
    <w:link w:val="Heading2Char"/>
    <w:uiPriority w:val="9"/>
    <w:unhideWhenUsed/>
    <w:qFormat/>
    <w:rsid w:val="002C52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19"/>
    </w:rPr>
  </w:style>
  <w:style w:type="paragraph" w:styleId="ListParagraph">
    <w:name w:val="List Paragraph"/>
    <w:basedOn w:val="Normal"/>
    <w:uiPriority w:val="34"/>
    <w:qFormat/>
    <w:rsid w:val="002C52BF"/>
    <w:pPr>
      <w:ind w:left="720"/>
      <w:contextualSpacing/>
    </w:pPr>
  </w:style>
  <w:style w:type="character" w:customStyle="1" w:styleId="Heading2Char">
    <w:name w:val="Heading 2 Char"/>
    <w:basedOn w:val="DefaultParagraphFont"/>
    <w:link w:val="Heading2"/>
    <w:uiPriority w:val="9"/>
    <w:rsid w:val="002C52B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A2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E75"/>
    <w:rPr>
      <w:rFonts w:ascii="Garamond" w:eastAsia="Garamond" w:hAnsi="Garamond" w:cs="Garamond"/>
      <w:color w:val="000000"/>
      <w:sz w:val="19"/>
    </w:rPr>
  </w:style>
  <w:style w:type="paragraph" w:styleId="Footer">
    <w:name w:val="footer"/>
    <w:basedOn w:val="Normal"/>
    <w:link w:val="FooterChar"/>
    <w:uiPriority w:val="99"/>
    <w:unhideWhenUsed/>
    <w:rsid w:val="00BA2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75"/>
    <w:rPr>
      <w:rFonts w:ascii="Garamond" w:eastAsia="Garamond" w:hAnsi="Garamond" w:cs="Garamond"/>
      <w:color w:val="000000"/>
      <w:sz w:val="19"/>
    </w:rPr>
  </w:style>
  <w:style w:type="paragraph" w:styleId="Revision">
    <w:name w:val="Revision"/>
    <w:hidden/>
    <w:uiPriority w:val="99"/>
    <w:semiHidden/>
    <w:rsid w:val="00EC2188"/>
    <w:pPr>
      <w:spacing w:after="0" w:line="240" w:lineRule="auto"/>
    </w:pPr>
    <w:rPr>
      <w:rFonts w:ascii="Garamond" w:eastAsia="Garamond" w:hAnsi="Garamond" w:cs="Garamond"/>
      <w:color w:val="000000"/>
      <w:sz w:val="19"/>
    </w:rPr>
  </w:style>
  <w:style w:type="character" w:styleId="CommentReference">
    <w:name w:val="annotation reference"/>
    <w:basedOn w:val="DefaultParagraphFont"/>
    <w:uiPriority w:val="99"/>
    <w:semiHidden/>
    <w:unhideWhenUsed/>
    <w:rsid w:val="00C666C5"/>
    <w:rPr>
      <w:sz w:val="16"/>
      <w:szCs w:val="16"/>
    </w:rPr>
  </w:style>
  <w:style w:type="paragraph" w:styleId="CommentText">
    <w:name w:val="annotation text"/>
    <w:basedOn w:val="Normal"/>
    <w:link w:val="CommentTextChar"/>
    <w:uiPriority w:val="99"/>
    <w:unhideWhenUsed/>
    <w:rsid w:val="00C666C5"/>
    <w:pPr>
      <w:spacing w:line="240" w:lineRule="auto"/>
    </w:pPr>
    <w:rPr>
      <w:sz w:val="20"/>
      <w:szCs w:val="20"/>
    </w:rPr>
  </w:style>
  <w:style w:type="character" w:customStyle="1" w:styleId="CommentTextChar">
    <w:name w:val="Comment Text Char"/>
    <w:basedOn w:val="DefaultParagraphFont"/>
    <w:link w:val="CommentText"/>
    <w:uiPriority w:val="99"/>
    <w:rsid w:val="00C666C5"/>
    <w:rPr>
      <w:rFonts w:ascii="Garamond" w:eastAsia="Garamond" w:hAnsi="Garamond" w:cs="Garamond"/>
      <w:color w:val="000000"/>
      <w:sz w:val="20"/>
      <w:szCs w:val="20"/>
    </w:rPr>
  </w:style>
  <w:style w:type="paragraph" w:styleId="CommentSubject">
    <w:name w:val="annotation subject"/>
    <w:basedOn w:val="CommentText"/>
    <w:next w:val="CommentText"/>
    <w:link w:val="CommentSubjectChar"/>
    <w:uiPriority w:val="99"/>
    <w:semiHidden/>
    <w:unhideWhenUsed/>
    <w:rsid w:val="00C666C5"/>
    <w:rPr>
      <w:b/>
      <w:bCs/>
    </w:rPr>
  </w:style>
  <w:style w:type="character" w:customStyle="1" w:styleId="CommentSubjectChar">
    <w:name w:val="Comment Subject Char"/>
    <w:basedOn w:val="CommentTextChar"/>
    <w:link w:val="CommentSubject"/>
    <w:uiPriority w:val="99"/>
    <w:semiHidden/>
    <w:rsid w:val="00C666C5"/>
    <w:rPr>
      <w:rFonts w:ascii="Garamond" w:eastAsia="Garamond" w:hAnsi="Garamond" w:cs="Garamond"/>
      <w:b/>
      <w:bCs/>
      <w:color w:val="000000"/>
      <w:sz w:val="20"/>
      <w:szCs w:val="20"/>
    </w:rPr>
  </w:style>
  <w:style w:type="paragraph" w:styleId="BalloonText">
    <w:name w:val="Balloon Text"/>
    <w:basedOn w:val="Normal"/>
    <w:link w:val="BalloonTextChar"/>
    <w:uiPriority w:val="99"/>
    <w:semiHidden/>
    <w:unhideWhenUsed/>
    <w:rsid w:val="00BB18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8EE"/>
    <w:rPr>
      <w:rFonts w:ascii="Segoe UI" w:eastAsia="Garamond"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139">
      <w:bodyDiv w:val="1"/>
      <w:marLeft w:val="0"/>
      <w:marRight w:val="0"/>
      <w:marTop w:val="0"/>
      <w:marBottom w:val="0"/>
      <w:divBdr>
        <w:top w:val="none" w:sz="0" w:space="0" w:color="auto"/>
        <w:left w:val="none" w:sz="0" w:space="0" w:color="auto"/>
        <w:bottom w:val="none" w:sz="0" w:space="0" w:color="auto"/>
        <w:right w:val="none" w:sz="0" w:space="0" w:color="auto"/>
      </w:divBdr>
    </w:div>
    <w:div w:id="738602843">
      <w:bodyDiv w:val="1"/>
      <w:marLeft w:val="0"/>
      <w:marRight w:val="0"/>
      <w:marTop w:val="0"/>
      <w:marBottom w:val="0"/>
      <w:divBdr>
        <w:top w:val="none" w:sz="0" w:space="0" w:color="auto"/>
        <w:left w:val="none" w:sz="0" w:space="0" w:color="auto"/>
        <w:bottom w:val="none" w:sz="0" w:space="0" w:color="auto"/>
        <w:right w:val="none" w:sz="0" w:space="0" w:color="auto"/>
      </w:divBdr>
      <w:divsChild>
        <w:div w:id="915362761">
          <w:marLeft w:val="0"/>
          <w:marRight w:val="0"/>
          <w:marTop w:val="0"/>
          <w:marBottom w:val="0"/>
          <w:divBdr>
            <w:top w:val="none" w:sz="0" w:space="0" w:color="auto"/>
            <w:left w:val="none" w:sz="0" w:space="0" w:color="auto"/>
            <w:bottom w:val="none" w:sz="0" w:space="0" w:color="auto"/>
            <w:right w:val="none" w:sz="0" w:space="0" w:color="auto"/>
          </w:divBdr>
          <w:divsChild>
            <w:div w:id="1885755042">
              <w:marLeft w:val="0"/>
              <w:marRight w:val="0"/>
              <w:marTop w:val="0"/>
              <w:marBottom w:val="0"/>
              <w:divBdr>
                <w:top w:val="none" w:sz="0" w:space="0" w:color="auto"/>
                <w:left w:val="none" w:sz="0" w:space="0" w:color="auto"/>
                <w:bottom w:val="none" w:sz="0" w:space="0" w:color="auto"/>
                <w:right w:val="none" w:sz="0" w:space="0" w:color="auto"/>
              </w:divBdr>
              <w:divsChild>
                <w:div w:id="1471442821">
                  <w:marLeft w:val="0"/>
                  <w:marRight w:val="0"/>
                  <w:marTop w:val="0"/>
                  <w:marBottom w:val="0"/>
                  <w:divBdr>
                    <w:top w:val="none" w:sz="0" w:space="0" w:color="auto"/>
                    <w:left w:val="none" w:sz="0" w:space="0" w:color="auto"/>
                    <w:bottom w:val="none" w:sz="0" w:space="0" w:color="auto"/>
                    <w:right w:val="none" w:sz="0" w:space="0" w:color="auto"/>
                  </w:divBdr>
                  <w:divsChild>
                    <w:div w:id="680201042">
                      <w:marLeft w:val="0"/>
                      <w:marRight w:val="0"/>
                      <w:marTop w:val="0"/>
                      <w:marBottom w:val="0"/>
                      <w:divBdr>
                        <w:top w:val="none" w:sz="0" w:space="0" w:color="auto"/>
                        <w:left w:val="none" w:sz="0" w:space="0" w:color="auto"/>
                        <w:bottom w:val="none" w:sz="0" w:space="0" w:color="auto"/>
                        <w:right w:val="none" w:sz="0" w:space="0" w:color="auto"/>
                      </w:divBdr>
                      <w:divsChild>
                        <w:div w:id="1623920182">
                          <w:marLeft w:val="0"/>
                          <w:marRight w:val="0"/>
                          <w:marTop w:val="0"/>
                          <w:marBottom w:val="0"/>
                          <w:divBdr>
                            <w:top w:val="none" w:sz="0" w:space="0" w:color="auto"/>
                            <w:left w:val="none" w:sz="0" w:space="0" w:color="auto"/>
                            <w:bottom w:val="none" w:sz="0" w:space="0" w:color="auto"/>
                            <w:right w:val="none" w:sz="0" w:space="0" w:color="auto"/>
                          </w:divBdr>
                          <w:divsChild>
                            <w:div w:id="4675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52009">
          <w:marLeft w:val="0"/>
          <w:marRight w:val="0"/>
          <w:marTop w:val="0"/>
          <w:marBottom w:val="0"/>
          <w:divBdr>
            <w:top w:val="none" w:sz="0" w:space="0" w:color="auto"/>
            <w:left w:val="none" w:sz="0" w:space="0" w:color="auto"/>
            <w:bottom w:val="none" w:sz="0" w:space="0" w:color="auto"/>
            <w:right w:val="none" w:sz="0" w:space="0" w:color="auto"/>
          </w:divBdr>
          <w:divsChild>
            <w:div w:id="81949664">
              <w:marLeft w:val="0"/>
              <w:marRight w:val="0"/>
              <w:marTop w:val="0"/>
              <w:marBottom w:val="0"/>
              <w:divBdr>
                <w:top w:val="none" w:sz="0" w:space="0" w:color="auto"/>
                <w:left w:val="none" w:sz="0" w:space="0" w:color="auto"/>
                <w:bottom w:val="none" w:sz="0" w:space="0" w:color="auto"/>
                <w:right w:val="none" w:sz="0" w:space="0" w:color="auto"/>
              </w:divBdr>
              <w:divsChild>
                <w:div w:id="1060520578">
                  <w:marLeft w:val="0"/>
                  <w:marRight w:val="0"/>
                  <w:marTop w:val="0"/>
                  <w:marBottom w:val="0"/>
                  <w:divBdr>
                    <w:top w:val="none" w:sz="0" w:space="0" w:color="auto"/>
                    <w:left w:val="none" w:sz="0" w:space="0" w:color="auto"/>
                    <w:bottom w:val="none" w:sz="0" w:space="0" w:color="auto"/>
                    <w:right w:val="none" w:sz="0" w:space="0" w:color="auto"/>
                  </w:divBdr>
                  <w:divsChild>
                    <w:div w:id="350882498">
                      <w:marLeft w:val="0"/>
                      <w:marRight w:val="0"/>
                      <w:marTop w:val="0"/>
                      <w:marBottom w:val="0"/>
                      <w:divBdr>
                        <w:top w:val="none" w:sz="0" w:space="0" w:color="auto"/>
                        <w:left w:val="none" w:sz="0" w:space="0" w:color="auto"/>
                        <w:bottom w:val="none" w:sz="0" w:space="0" w:color="auto"/>
                        <w:right w:val="none" w:sz="0" w:space="0" w:color="auto"/>
                      </w:divBdr>
                      <w:divsChild>
                        <w:div w:id="1740668537">
                          <w:marLeft w:val="0"/>
                          <w:marRight w:val="0"/>
                          <w:marTop w:val="0"/>
                          <w:marBottom w:val="0"/>
                          <w:divBdr>
                            <w:top w:val="none" w:sz="0" w:space="0" w:color="auto"/>
                            <w:left w:val="none" w:sz="0" w:space="0" w:color="auto"/>
                            <w:bottom w:val="none" w:sz="0" w:space="0" w:color="auto"/>
                            <w:right w:val="none" w:sz="0" w:space="0" w:color="auto"/>
                          </w:divBdr>
                          <w:divsChild>
                            <w:div w:id="18377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775766">
          <w:marLeft w:val="0"/>
          <w:marRight w:val="0"/>
          <w:marTop w:val="0"/>
          <w:marBottom w:val="0"/>
          <w:divBdr>
            <w:top w:val="none" w:sz="0" w:space="0" w:color="auto"/>
            <w:left w:val="none" w:sz="0" w:space="0" w:color="auto"/>
            <w:bottom w:val="none" w:sz="0" w:space="0" w:color="auto"/>
            <w:right w:val="none" w:sz="0" w:space="0" w:color="auto"/>
          </w:divBdr>
          <w:divsChild>
            <w:div w:id="829371093">
              <w:marLeft w:val="0"/>
              <w:marRight w:val="0"/>
              <w:marTop w:val="0"/>
              <w:marBottom w:val="0"/>
              <w:divBdr>
                <w:top w:val="none" w:sz="0" w:space="0" w:color="auto"/>
                <w:left w:val="none" w:sz="0" w:space="0" w:color="auto"/>
                <w:bottom w:val="none" w:sz="0" w:space="0" w:color="auto"/>
                <w:right w:val="none" w:sz="0" w:space="0" w:color="auto"/>
              </w:divBdr>
              <w:divsChild>
                <w:div w:id="244077508">
                  <w:marLeft w:val="0"/>
                  <w:marRight w:val="0"/>
                  <w:marTop w:val="0"/>
                  <w:marBottom w:val="0"/>
                  <w:divBdr>
                    <w:top w:val="none" w:sz="0" w:space="0" w:color="auto"/>
                    <w:left w:val="none" w:sz="0" w:space="0" w:color="auto"/>
                    <w:bottom w:val="none" w:sz="0" w:space="0" w:color="auto"/>
                    <w:right w:val="none" w:sz="0" w:space="0" w:color="auto"/>
                  </w:divBdr>
                  <w:divsChild>
                    <w:div w:id="423261379">
                      <w:marLeft w:val="0"/>
                      <w:marRight w:val="0"/>
                      <w:marTop w:val="0"/>
                      <w:marBottom w:val="0"/>
                      <w:divBdr>
                        <w:top w:val="none" w:sz="0" w:space="0" w:color="auto"/>
                        <w:left w:val="none" w:sz="0" w:space="0" w:color="auto"/>
                        <w:bottom w:val="none" w:sz="0" w:space="0" w:color="auto"/>
                        <w:right w:val="none" w:sz="0" w:space="0" w:color="auto"/>
                      </w:divBdr>
                      <w:divsChild>
                        <w:div w:id="1186291402">
                          <w:marLeft w:val="0"/>
                          <w:marRight w:val="0"/>
                          <w:marTop w:val="0"/>
                          <w:marBottom w:val="0"/>
                          <w:divBdr>
                            <w:top w:val="none" w:sz="0" w:space="0" w:color="auto"/>
                            <w:left w:val="none" w:sz="0" w:space="0" w:color="auto"/>
                            <w:bottom w:val="none" w:sz="0" w:space="0" w:color="auto"/>
                            <w:right w:val="none" w:sz="0" w:space="0" w:color="auto"/>
                          </w:divBdr>
                          <w:divsChild>
                            <w:div w:id="1221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19617">
      <w:bodyDiv w:val="1"/>
      <w:marLeft w:val="0"/>
      <w:marRight w:val="0"/>
      <w:marTop w:val="0"/>
      <w:marBottom w:val="0"/>
      <w:divBdr>
        <w:top w:val="none" w:sz="0" w:space="0" w:color="auto"/>
        <w:left w:val="none" w:sz="0" w:space="0" w:color="auto"/>
        <w:bottom w:val="none" w:sz="0" w:space="0" w:color="auto"/>
        <w:right w:val="none" w:sz="0" w:space="0" w:color="auto"/>
      </w:divBdr>
    </w:div>
    <w:div w:id="1357391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939DA04762334B8D15B1D52ABA0C4E" ma:contentTypeVersion="14" ma:contentTypeDescription="Create a new document." ma:contentTypeScope="" ma:versionID="5c65665a49e915323746e46094438238">
  <xsd:schema xmlns:xsd="http://www.w3.org/2001/XMLSchema" xmlns:xs="http://www.w3.org/2001/XMLSchema" xmlns:p="http://schemas.microsoft.com/office/2006/metadata/properties" xmlns:ns2="dccae367-5c2d-41d8-908a-74bceb6375e1" xmlns:ns3="b7f29d5c-7bb7-4f4e-9aca-99a7290e1c4b" targetNamespace="http://schemas.microsoft.com/office/2006/metadata/properties" ma:root="true" ma:fieldsID="c64eac934a55b96ea479de82c4e7a056" ns2:_="" ns3:_="">
    <xsd:import namespace="dccae367-5c2d-41d8-908a-74bceb6375e1"/>
    <xsd:import namespace="b7f29d5c-7bb7-4f4e-9aca-99a7290e1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ae367-5c2d-41d8-908a-74bceb637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29d5c-7bb7-4f4e-9aca-99a7290e1c4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ee0a4d0-130f-4e42-9649-3cbc438c0a95}" ma:internalName="TaxCatchAll" ma:showField="CatchAllData" ma:web="b7f29d5c-7bb7-4f4e-9aca-99a7290e1c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8E424-8F53-4A5B-8031-3AF6567BEB1F}">
  <ds:schemaRefs>
    <ds:schemaRef ds:uri="http://schemas.openxmlformats.org/officeDocument/2006/bibliography"/>
  </ds:schemaRefs>
</ds:datastoreItem>
</file>

<file path=customXml/itemProps2.xml><?xml version="1.0" encoding="utf-8"?>
<ds:datastoreItem xmlns:ds="http://schemas.openxmlformats.org/officeDocument/2006/customXml" ds:itemID="{E7CC1267-28D1-4437-8B80-FAF7857A2B17}">
  <ds:schemaRefs>
    <ds:schemaRef ds:uri="http://schemas.microsoft.com/sharepoint/v3/contenttype/forms"/>
  </ds:schemaRefs>
</ds:datastoreItem>
</file>

<file path=customXml/itemProps3.xml><?xml version="1.0" encoding="utf-8"?>
<ds:datastoreItem xmlns:ds="http://schemas.openxmlformats.org/officeDocument/2006/customXml" ds:itemID="{34348DF6-EFEB-4595-9BC4-383DAF48B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ae367-5c2d-41d8-908a-74bceb6375e1"/>
    <ds:schemaRef ds:uri="b7f29d5c-7bb7-4f4e-9aca-99a7290e1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2112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cp:lastModifiedBy>Patricia Erickson</cp:lastModifiedBy>
  <cp:revision>2</cp:revision>
  <dcterms:created xsi:type="dcterms:W3CDTF">2024-10-30T16:17:00Z</dcterms:created>
  <dcterms:modified xsi:type="dcterms:W3CDTF">2024-10-30T16:17:00Z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fdea7128a502a1c22804d3b2aa8a4fa0a0d3138930f98650cce4a4b9034b6bd6</vt:lpwstr>
  </property>
</Properties>
</file>