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E10C0" w14:textId="57F2C703" w:rsidR="00532556" w:rsidRPr="00532556" w:rsidRDefault="00602664" w:rsidP="00532556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7C99742" wp14:editId="560B63EF">
            <wp:extent cx="3528060" cy="683373"/>
            <wp:effectExtent l="0" t="0" r="0" b="2540"/>
            <wp:docPr id="1306438455" name="Picture 1" descr="Northern Illinois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438455" name="Picture 1" descr="Northern Illinois Universit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1306" cy="687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6B682" w14:textId="17047BFC" w:rsidR="00602664" w:rsidRPr="00602664" w:rsidRDefault="00602664" w:rsidP="00602664">
      <w:pPr>
        <w:pStyle w:val="Title"/>
        <w:tabs>
          <w:tab w:val="left" w:pos="5388"/>
        </w:tabs>
        <w:rPr>
          <w:sz w:val="40"/>
          <w:szCs w:val="40"/>
        </w:rPr>
      </w:pPr>
      <w:r>
        <w:tab/>
      </w:r>
    </w:p>
    <w:p w14:paraId="61CCF460" w14:textId="77777777" w:rsidR="00602664" w:rsidRPr="00602664" w:rsidRDefault="00602664" w:rsidP="00602664">
      <w:pPr>
        <w:pStyle w:val="Title"/>
        <w:jc w:val="center"/>
        <w:rPr>
          <w:sz w:val="52"/>
          <w:szCs w:val="52"/>
        </w:rPr>
      </w:pPr>
      <w:r w:rsidRPr="00602664">
        <w:rPr>
          <w:sz w:val="52"/>
          <w:szCs w:val="52"/>
        </w:rPr>
        <w:t>BIOS 103/105 Proficiency Examination</w:t>
      </w:r>
    </w:p>
    <w:p w14:paraId="1CE6D32A" w14:textId="2A35637F" w:rsidR="00532556" w:rsidRPr="00602664" w:rsidRDefault="00532556" w:rsidP="00602664">
      <w:pPr>
        <w:pStyle w:val="Title"/>
        <w:jc w:val="center"/>
        <w:rPr>
          <w:sz w:val="36"/>
          <w:szCs w:val="36"/>
        </w:rPr>
      </w:pPr>
      <w:r w:rsidRPr="00602664">
        <w:rPr>
          <w:sz w:val="36"/>
          <w:szCs w:val="36"/>
        </w:rPr>
        <w:t>Testing Services</w:t>
      </w:r>
      <w:r w:rsidR="00602664" w:rsidRPr="00602664">
        <w:rPr>
          <w:sz w:val="36"/>
          <w:szCs w:val="36"/>
        </w:rPr>
        <w:t xml:space="preserve"> a</w:t>
      </w:r>
      <w:r w:rsidRPr="00602664">
        <w:rPr>
          <w:sz w:val="36"/>
          <w:szCs w:val="36"/>
        </w:rPr>
        <w:t>nd</w:t>
      </w:r>
      <w:r w:rsidR="00602664" w:rsidRPr="00602664">
        <w:rPr>
          <w:sz w:val="36"/>
          <w:szCs w:val="36"/>
        </w:rPr>
        <w:t xml:space="preserve"> t</w:t>
      </w:r>
      <w:r w:rsidRPr="00602664">
        <w:rPr>
          <w:sz w:val="36"/>
          <w:szCs w:val="36"/>
        </w:rPr>
        <w:t>he Department of Biological Sciences</w:t>
      </w:r>
    </w:p>
    <w:p w14:paraId="5E3FBAC9" w14:textId="77777777" w:rsidR="00532556" w:rsidRPr="00602664" w:rsidRDefault="00532556" w:rsidP="00602664">
      <w:pPr>
        <w:pStyle w:val="Title"/>
        <w:jc w:val="center"/>
        <w:rPr>
          <w:sz w:val="20"/>
          <w:szCs w:val="20"/>
        </w:rPr>
      </w:pPr>
    </w:p>
    <w:p w14:paraId="7F413E27" w14:textId="7A138DA0" w:rsidR="00602664" w:rsidRDefault="00602664" w:rsidP="00602664">
      <w:pPr>
        <w:pStyle w:val="Heading1"/>
        <w:rPr>
          <w:b w:val="0"/>
        </w:rPr>
      </w:pPr>
      <w:r w:rsidRPr="00532556">
        <w:t>Eligibility</w:t>
      </w:r>
    </w:p>
    <w:p w14:paraId="083CDCDA" w14:textId="338A8731" w:rsidR="00532556" w:rsidRDefault="00602664" w:rsidP="00602664">
      <w:r>
        <w:t>S</w:t>
      </w:r>
      <w:r w:rsidR="00532556">
        <w:t>tudents who are well prepared in biology are invited to take this proficiency exam.  However, the BIOS 103/105 proficiency exam is not available for credit for students majoring in biological sciences or for students with previous credit in a college level general biology class.</w:t>
      </w:r>
    </w:p>
    <w:p w14:paraId="21F15311" w14:textId="77777777" w:rsidR="00532556" w:rsidRDefault="00532556" w:rsidP="00602664"/>
    <w:p w14:paraId="1D3BB273" w14:textId="2E4ED65B" w:rsidR="00532556" w:rsidRDefault="00602664" w:rsidP="00602664">
      <w:r w:rsidRPr="00602664">
        <w:rPr>
          <w:b/>
          <w:bCs/>
        </w:rPr>
        <w:t>Note</w:t>
      </w:r>
      <w:r>
        <w:t xml:space="preserve">: </w:t>
      </w:r>
      <w:r w:rsidR="00532556">
        <w:t>Students may not earn proficiency credit for courses that are prerequisites to any class for which they have already received credit.  Normally, a student may</w:t>
      </w:r>
      <w:r>
        <w:t xml:space="preserve"> </w:t>
      </w:r>
      <w:r w:rsidR="00532556">
        <w:t>attempt to gain proficiency through examination only once.</w:t>
      </w:r>
    </w:p>
    <w:p w14:paraId="61538232" w14:textId="213FF962" w:rsidR="00602664" w:rsidRPr="00602664" w:rsidRDefault="00602664" w:rsidP="00602664">
      <w:pPr>
        <w:pStyle w:val="Heading1"/>
      </w:pPr>
      <w:r w:rsidRPr="00602664">
        <w:t>Proficiency Exam</w:t>
      </w:r>
      <w:r w:rsidRPr="00602664">
        <w:tab/>
      </w:r>
    </w:p>
    <w:p w14:paraId="43132012" w14:textId="21822BEA" w:rsidR="00532556" w:rsidRDefault="00532556" w:rsidP="00602664">
      <w:r>
        <w:t>The exam consists of</w:t>
      </w:r>
      <w:r w:rsidR="00B74721">
        <w:t xml:space="preserve"> 60 questions with</w:t>
      </w:r>
      <w:r>
        <w:t xml:space="preserve"> 60 </w:t>
      </w:r>
      <w:r w:rsidR="00B74721">
        <w:t>minutes of testing time</w:t>
      </w:r>
      <w:r>
        <w:t xml:space="preserve"> allotted.  A student will gain 4 hours of credit, consisting of BIOS 103 (3) and BIOS 105 (1), </w:t>
      </w:r>
      <w:r w:rsidR="00DF39EB">
        <w:t>if they answer at least 45 out of the 60 questions correctly</w:t>
      </w:r>
      <w:r>
        <w:t xml:space="preserve"> </w:t>
      </w:r>
      <w:r w:rsidR="00DF39EB">
        <w:t>(</w:t>
      </w:r>
      <w:r w:rsidRPr="00DF39EB">
        <w:t>75% or higher</w:t>
      </w:r>
      <w:r w:rsidR="00DF39EB">
        <w:t>)</w:t>
      </w:r>
      <w:r>
        <w:t xml:space="preserve"> on</w:t>
      </w:r>
      <w:r w:rsidR="00602664">
        <w:t xml:space="preserve"> </w:t>
      </w:r>
      <w:r>
        <w:t>the exam.  No credit will be granted</w:t>
      </w:r>
      <w:r w:rsidR="00DF39EB">
        <w:t xml:space="preserve"> for lower scores.</w:t>
      </w:r>
    </w:p>
    <w:p w14:paraId="067C1CFF" w14:textId="772D236A" w:rsidR="00602664" w:rsidRDefault="00602664" w:rsidP="00602664">
      <w:pPr>
        <w:pStyle w:val="Heading1"/>
      </w:pPr>
      <w:r w:rsidRPr="00532556">
        <w:t xml:space="preserve">Areas </w:t>
      </w:r>
      <w:r>
        <w:t>o</w:t>
      </w:r>
      <w:r w:rsidRPr="00532556">
        <w:t>f Content</w:t>
      </w:r>
      <w:r>
        <w:tab/>
      </w:r>
    </w:p>
    <w:p w14:paraId="7192F21C" w14:textId="19DB7518" w:rsidR="00A277EC" w:rsidRDefault="00532556" w:rsidP="00602664">
      <w:r>
        <w:t xml:space="preserve">The exam will cover the material typically found in a one semester college-level general biology class.  The topics include basic biochemistry, cell structure, metabolism, photosynthesis, evolution, ecology, phylogeny, </w:t>
      </w:r>
      <w:r w:rsidR="00A277EC">
        <w:t xml:space="preserve">physiology, genetics, </w:t>
      </w:r>
      <w:r>
        <w:t xml:space="preserve">and basic laboratory techniques.   </w:t>
      </w:r>
    </w:p>
    <w:p w14:paraId="26421588" w14:textId="32F45F09" w:rsidR="00602664" w:rsidRDefault="00602664" w:rsidP="00602664">
      <w:pPr>
        <w:pStyle w:val="Heading1"/>
      </w:pPr>
      <w:r w:rsidRPr="00A277EC">
        <w:t>Study Materials</w:t>
      </w:r>
      <w:r>
        <w:tab/>
      </w:r>
    </w:p>
    <w:p w14:paraId="41FF2F09" w14:textId="7BAF6989" w:rsidR="00A277EC" w:rsidRDefault="00A277EC" w:rsidP="00602664">
      <w:r>
        <w:t>Most textbooks designed for an introductory level college biology course will include the information covered in this exam.  Additional questions regarding content and study material should be directed to the</w:t>
      </w:r>
      <w:r w:rsidR="005E79E7">
        <w:t xml:space="preserve"> </w:t>
      </w:r>
      <w:r>
        <w:t>Department of Biologic</w:t>
      </w:r>
      <w:r w:rsidR="005E79E7">
        <w:t xml:space="preserve">al Sciences, </w:t>
      </w:r>
      <w:r w:rsidR="00BB28CF">
        <w:t>Sharon Farley</w:t>
      </w:r>
      <w:r w:rsidR="005E79E7">
        <w:t xml:space="preserve"> </w:t>
      </w:r>
      <w:r w:rsidR="00602664">
        <w:t xml:space="preserve">at </w:t>
      </w:r>
      <w:hyperlink r:id="rId10" w:history="1">
        <w:proofErr w:type="spellStart"/>
        <w:r w:rsidR="00BB28CF" w:rsidRPr="0095102F">
          <w:rPr>
            <w:rStyle w:val="Hyperlink"/>
          </w:rPr>
          <w:t>sfarley@niu.edu</w:t>
        </w:r>
        <w:proofErr w:type="spellEnd"/>
      </w:hyperlink>
      <w:r w:rsidR="00602664">
        <w:t xml:space="preserve"> or</w:t>
      </w:r>
      <w:r w:rsidR="005E79E7">
        <w:t xml:space="preserve"> 815-753-043</w:t>
      </w:r>
      <w:r w:rsidR="001C36E2">
        <w:t>7</w:t>
      </w:r>
      <w:r w:rsidR="005E79E7">
        <w:t>.</w:t>
      </w:r>
      <w:r>
        <w:tab/>
      </w:r>
      <w:r>
        <w:tab/>
      </w:r>
    </w:p>
    <w:p w14:paraId="5DDC0D48" w14:textId="2AFFF9A3" w:rsidR="00602664" w:rsidRDefault="00602664" w:rsidP="00602664">
      <w:pPr>
        <w:pStyle w:val="Heading1"/>
      </w:pPr>
      <w:r w:rsidRPr="00A277EC">
        <w:t>Registration</w:t>
      </w:r>
      <w:r>
        <w:tab/>
      </w:r>
    </w:p>
    <w:p w14:paraId="409651B4" w14:textId="0D3C25F1" w:rsidR="00A277EC" w:rsidRDefault="00A277EC" w:rsidP="00602664">
      <w:r>
        <w:t xml:space="preserve">The exam must be scheduled in advance with </w:t>
      </w:r>
      <w:hyperlink r:id="rId11" w:history="1">
        <w:r w:rsidRPr="00602664">
          <w:rPr>
            <w:rStyle w:val="Hyperlink"/>
          </w:rPr>
          <w:t>Testing Services</w:t>
        </w:r>
      </w:hyperlink>
      <w:r>
        <w:t xml:space="preserve">, </w:t>
      </w:r>
      <w:r w:rsidR="005E79E7">
        <w:t xml:space="preserve">, </w:t>
      </w:r>
      <w:r w:rsidR="006F591C">
        <w:t xml:space="preserve">Campus Life Building, Room 120, </w:t>
      </w:r>
      <w:hyperlink r:id="rId12" w:history="1">
        <w:proofErr w:type="spellStart"/>
        <w:r w:rsidR="005E79E7" w:rsidRPr="00BB62A2">
          <w:rPr>
            <w:rStyle w:val="Hyperlink"/>
          </w:rPr>
          <w:t>testing@niu.edu</w:t>
        </w:r>
        <w:proofErr w:type="spellEnd"/>
      </w:hyperlink>
      <w:r w:rsidR="005E79E7">
        <w:t xml:space="preserve">, </w:t>
      </w:r>
      <w:r>
        <w:t>815-753-1203</w:t>
      </w:r>
      <w:r w:rsidR="005E79E7">
        <w:t>.</w:t>
      </w:r>
    </w:p>
    <w:p w14:paraId="61C9428D" w14:textId="77777777" w:rsidR="00673884" w:rsidRDefault="00673884" w:rsidP="00602664">
      <w:pPr>
        <w:ind w:left="2160" w:hanging="2160"/>
      </w:pPr>
    </w:p>
    <w:p w14:paraId="010B051A" w14:textId="77777777" w:rsidR="00673884" w:rsidRDefault="00673884" w:rsidP="006F591C">
      <w:pPr>
        <w:ind w:left="2160" w:hanging="2160"/>
      </w:pPr>
    </w:p>
    <w:p w14:paraId="1ECF5CD0" w14:textId="63366BF9" w:rsidR="00673884" w:rsidRPr="00602664" w:rsidRDefault="00602664" w:rsidP="006F591C">
      <w:pPr>
        <w:ind w:left="2160" w:hanging="2160"/>
        <w:rPr>
          <w:color w:val="747474" w:themeColor="background2" w:themeShade="80"/>
        </w:rPr>
      </w:pPr>
      <w:r w:rsidRPr="00602664">
        <w:rPr>
          <w:color w:val="747474" w:themeColor="background2" w:themeShade="80"/>
        </w:rPr>
        <w:t xml:space="preserve">Last updated: </w:t>
      </w:r>
      <w:r w:rsidR="00BB28CF" w:rsidRPr="00602664">
        <w:rPr>
          <w:color w:val="747474" w:themeColor="background2" w:themeShade="80"/>
        </w:rPr>
        <w:t>7</w:t>
      </w:r>
      <w:r w:rsidR="00673884" w:rsidRPr="00602664">
        <w:rPr>
          <w:color w:val="747474" w:themeColor="background2" w:themeShade="80"/>
        </w:rPr>
        <w:t>/2</w:t>
      </w:r>
      <w:r w:rsidR="00BB28CF" w:rsidRPr="00602664">
        <w:rPr>
          <w:color w:val="747474" w:themeColor="background2" w:themeShade="80"/>
        </w:rPr>
        <w:t>9</w:t>
      </w:r>
      <w:r w:rsidR="00673884" w:rsidRPr="00602664">
        <w:rPr>
          <w:color w:val="747474" w:themeColor="background2" w:themeShade="80"/>
        </w:rPr>
        <w:t>/2</w:t>
      </w:r>
      <w:r w:rsidR="00BB28CF" w:rsidRPr="00602664">
        <w:rPr>
          <w:color w:val="747474" w:themeColor="background2" w:themeShade="80"/>
        </w:rPr>
        <w:t>5</w:t>
      </w:r>
    </w:p>
    <w:sectPr w:rsidR="00673884" w:rsidRPr="00602664" w:rsidSect="003D0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DA993" w14:textId="77777777" w:rsidR="007917A3" w:rsidRDefault="007917A3" w:rsidP="00AC66BE">
      <w:r>
        <w:separator/>
      </w:r>
    </w:p>
  </w:endnote>
  <w:endnote w:type="continuationSeparator" w:id="0">
    <w:p w14:paraId="4D8896AB" w14:textId="77777777" w:rsidR="007917A3" w:rsidRDefault="007917A3" w:rsidP="00AC6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57229" w14:textId="77777777" w:rsidR="007917A3" w:rsidRDefault="007917A3" w:rsidP="00AC66BE">
      <w:r>
        <w:separator/>
      </w:r>
    </w:p>
  </w:footnote>
  <w:footnote w:type="continuationSeparator" w:id="0">
    <w:p w14:paraId="7AD0ABEE" w14:textId="77777777" w:rsidR="007917A3" w:rsidRDefault="007917A3" w:rsidP="00AC66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556"/>
    <w:rsid w:val="001C36E2"/>
    <w:rsid w:val="003D02CB"/>
    <w:rsid w:val="00532556"/>
    <w:rsid w:val="005E79E7"/>
    <w:rsid w:val="00602664"/>
    <w:rsid w:val="00673884"/>
    <w:rsid w:val="006A4E2D"/>
    <w:rsid w:val="006F591C"/>
    <w:rsid w:val="007917A3"/>
    <w:rsid w:val="008B35C4"/>
    <w:rsid w:val="008E6A55"/>
    <w:rsid w:val="009F3E14"/>
    <w:rsid w:val="00A277EC"/>
    <w:rsid w:val="00AC66BE"/>
    <w:rsid w:val="00B74721"/>
    <w:rsid w:val="00BB28CF"/>
    <w:rsid w:val="00C01E7C"/>
    <w:rsid w:val="00DC2AAA"/>
    <w:rsid w:val="00DF39EB"/>
    <w:rsid w:val="00E93B3C"/>
    <w:rsid w:val="00FB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33BB8C"/>
  <w15:chartTrackingRefBased/>
  <w15:docId w15:val="{602B5FA8-EBD2-4880-8B47-369875D72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2CB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26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E79E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B28C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02664"/>
    <w:rPr>
      <w:rFonts w:asciiTheme="majorHAnsi" w:eastAsiaTheme="majorEastAsia" w:hAnsiTheme="majorHAnsi" w:cstheme="majorBidi"/>
      <w:b/>
      <w:sz w:val="28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60266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266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testing@niu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iu.edu/testing/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farley@niu.edu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A2D95BFCD0984B9A2424E8D765ABDC" ma:contentTypeVersion="12" ma:contentTypeDescription="Create a new document." ma:contentTypeScope="" ma:versionID="559475aa61237a34507fe782512900e9">
  <xsd:schema xmlns:xsd="http://www.w3.org/2001/XMLSchema" xmlns:xs="http://www.w3.org/2001/XMLSchema" xmlns:p="http://schemas.microsoft.com/office/2006/metadata/properties" xmlns:ns3="8b64faf5-3f66-4cf7-a459-2ed0de91dcd6" xmlns:ns4="22c388e1-ea72-4dc1-b150-e5eff351d2db" targetNamespace="http://schemas.microsoft.com/office/2006/metadata/properties" ma:root="true" ma:fieldsID="2726e410aa52cbc429e52a2783ee3f7d" ns3:_="" ns4:_="">
    <xsd:import namespace="8b64faf5-3f66-4cf7-a459-2ed0de91dcd6"/>
    <xsd:import namespace="22c388e1-ea72-4dc1-b150-e5eff351d2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4faf5-3f66-4cf7-a459-2ed0de91dc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388e1-ea72-4dc1-b150-e5eff351d2d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EF4E36-983F-4182-977D-86D4DCDB8E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5CA3E0-2506-4763-A0A7-8B1C69F46A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64faf5-3f66-4cf7-a459-2ed0de91dcd6"/>
    <ds:schemaRef ds:uri="22c388e1-ea72-4dc1-b150-e5eff351d2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D33800-7D6E-4057-B7BA-45F8923942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NIU-Biology</Company>
  <LinksUpToDate>false</LinksUpToDate>
  <CharactersWithSpaces>1822</CharactersWithSpaces>
  <SharedDoc>false</SharedDoc>
  <HLinks>
    <vt:vector size="18" baseType="variant">
      <vt:variant>
        <vt:i4>6291542</vt:i4>
      </vt:variant>
      <vt:variant>
        <vt:i4>6</vt:i4>
      </vt:variant>
      <vt:variant>
        <vt:i4>0</vt:i4>
      </vt:variant>
      <vt:variant>
        <vt:i4>5</vt:i4>
      </vt:variant>
      <vt:variant>
        <vt:lpwstr>mailto:testing@niu.edu</vt:lpwstr>
      </vt:variant>
      <vt:variant>
        <vt:lpwstr/>
      </vt:variant>
      <vt:variant>
        <vt:i4>2687011</vt:i4>
      </vt:variant>
      <vt:variant>
        <vt:i4>3</vt:i4>
      </vt:variant>
      <vt:variant>
        <vt:i4>0</vt:i4>
      </vt:variant>
      <vt:variant>
        <vt:i4>5</vt:i4>
      </vt:variant>
      <vt:variant>
        <vt:lpwstr>http://www.niu.edu/testing</vt:lpwstr>
      </vt:variant>
      <vt:variant>
        <vt:lpwstr/>
      </vt:variant>
      <vt:variant>
        <vt:i4>7209048</vt:i4>
      </vt:variant>
      <vt:variant>
        <vt:i4>0</vt:i4>
      </vt:variant>
      <vt:variant>
        <vt:i4>0</vt:i4>
      </vt:variant>
      <vt:variant>
        <vt:i4>5</vt:i4>
      </vt:variant>
      <vt:variant>
        <vt:lpwstr>mailto:sfarley@niu.edu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t80kwg1</dc:creator>
  <cp:keywords/>
  <cp:lastModifiedBy>Jessica Webb</cp:lastModifiedBy>
  <cp:revision>2</cp:revision>
  <cp:lastPrinted>2025-07-29T19:54:00Z</cp:lastPrinted>
  <dcterms:created xsi:type="dcterms:W3CDTF">2025-07-29T20:28:00Z</dcterms:created>
  <dcterms:modified xsi:type="dcterms:W3CDTF">2025-07-29T20:28:00Z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0x01010040A2D95BFCD0984B9A2424E8D765ABDC</vt:lpwstr>
  </property>
</Properties>
</file>