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C75E" w14:textId="77777777" w:rsidR="007C5A93" w:rsidRPr="002F3102" w:rsidRDefault="00000000" w:rsidP="002F3102">
      <w:pPr>
        <w:pStyle w:val="Heading1"/>
      </w:pPr>
      <w:r w:rsidRPr="002F3102">
        <w:t xml:space="preserve">Professor Ilya </w:t>
      </w:r>
      <w:proofErr w:type="spellStart"/>
      <w:r w:rsidRPr="002F3102">
        <w:t>Krishtal</w:t>
      </w:r>
      <w:proofErr w:type="spellEnd"/>
    </w:p>
    <w:p w14:paraId="5C87087C" w14:textId="77777777" w:rsidR="007C5A93" w:rsidRDefault="00000000">
      <w:pPr>
        <w:spacing w:after="0" w:line="259" w:lineRule="auto"/>
        <w:jc w:val="center"/>
      </w:pPr>
      <w:r>
        <w:t>Northern Illinois University</w:t>
      </w:r>
    </w:p>
    <w:p w14:paraId="435D64BF" w14:textId="77777777" w:rsidR="007C5A93" w:rsidRDefault="00000000">
      <w:pPr>
        <w:spacing w:after="0" w:line="259" w:lineRule="auto"/>
        <w:jc w:val="center"/>
      </w:pPr>
      <w:r>
        <w:t>Mathematical Sciences (MATH)</w:t>
      </w:r>
    </w:p>
    <w:p w14:paraId="70EEDC35" w14:textId="77777777" w:rsidR="007C5A93" w:rsidRDefault="00000000">
      <w:pPr>
        <w:spacing w:after="0" w:line="259" w:lineRule="auto"/>
        <w:jc w:val="center"/>
      </w:pPr>
      <w:r>
        <w:t>(815) 753-6711</w:t>
      </w:r>
    </w:p>
    <w:p w14:paraId="1682E1E1" w14:textId="77777777" w:rsidR="007C5A93" w:rsidRDefault="00000000">
      <w:pPr>
        <w:spacing w:after="238" w:line="259" w:lineRule="auto"/>
        <w:jc w:val="center"/>
      </w:pPr>
      <w:r>
        <w:t>Email: ikrishtal@niu.edu</w:t>
      </w:r>
    </w:p>
    <w:p w14:paraId="36203BB2" w14:textId="77777777" w:rsidR="007C5A93" w:rsidRPr="002F3102" w:rsidRDefault="00000000" w:rsidP="002F3102">
      <w:pPr>
        <w:pStyle w:val="Heading2"/>
      </w:pPr>
      <w:r w:rsidRPr="002F3102">
        <w:t>Education</w:t>
      </w:r>
    </w:p>
    <w:p w14:paraId="0D9EF608" w14:textId="77777777" w:rsidR="007C5A93" w:rsidRDefault="00000000">
      <w:pPr>
        <w:spacing w:after="9"/>
        <w:ind w:left="355" w:right="0"/>
      </w:pPr>
      <w:r>
        <w:t>Ph.D., Voronezh State University, 2003.</w:t>
      </w:r>
    </w:p>
    <w:p w14:paraId="265146A2" w14:textId="77777777" w:rsidR="007C5A93" w:rsidRDefault="00000000">
      <w:pPr>
        <w:ind w:left="730" w:right="0"/>
      </w:pPr>
      <w:r>
        <w:t>Dissertation Title: Harmonic analysis of causal operators</w:t>
      </w:r>
    </w:p>
    <w:p w14:paraId="170F7165" w14:textId="77777777" w:rsidR="007C5A93" w:rsidRDefault="00000000">
      <w:pPr>
        <w:ind w:left="355" w:right="0"/>
      </w:pPr>
      <w:r>
        <w:t>MS, Voronezh State University, 2000.</w:t>
      </w:r>
    </w:p>
    <w:p w14:paraId="467E008A" w14:textId="77777777" w:rsidR="007C5A93" w:rsidRDefault="00000000">
      <w:pPr>
        <w:spacing w:after="248"/>
        <w:ind w:left="355" w:right="0"/>
      </w:pPr>
      <w:r>
        <w:t>BA, Voronezh State University, 1998.</w:t>
      </w:r>
    </w:p>
    <w:p w14:paraId="6AE78798" w14:textId="77777777" w:rsidR="007C5A93" w:rsidRDefault="00000000" w:rsidP="002F3102">
      <w:pPr>
        <w:pStyle w:val="Heading2"/>
      </w:pPr>
      <w:r>
        <w:t>Professional Positions</w:t>
      </w:r>
    </w:p>
    <w:p w14:paraId="4F49CDC6" w14:textId="77777777" w:rsidR="007C5A93" w:rsidRDefault="00000000">
      <w:pPr>
        <w:ind w:left="355" w:right="0"/>
      </w:pPr>
      <w:r>
        <w:t>Professor, Northern Illinois University. (August 2016 - Present).</w:t>
      </w:r>
    </w:p>
    <w:p w14:paraId="5D6812FF" w14:textId="77777777" w:rsidR="007C5A93" w:rsidRDefault="00000000">
      <w:pPr>
        <w:ind w:left="355" w:right="0"/>
      </w:pPr>
      <w:r>
        <w:t>Visiting Professor, Vanderbilt University. (January 2019 - May 2019).</w:t>
      </w:r>
    </w:p>
    <w:p w14:paraId="7CADBA51" w14:textId="77777777" w:rsidR="007C5A93" w:rsidRDefault="00000000">
      <w:pPr>
        <w:ind w:left="705" w:right="0" w:hanging="360"/>
      </w:pPr>
      <w:r>
        <w:t>Visiting Professor, Catholic University of Eichstätt-Ingolstadt. (September 2018 - December 2018).</w:t>
      </w:r>
    </w:p>
    <w:p w14:paraId="2FD1B508" w14:textId="77777777" w:rsidR="007C5A93" w:rsidRDefault="00000000">
      <w:pPr>
        <w:ind w:left="355" w:right="0"/>
      </w:pPr>
      <w:r>
        <w:t>Associate Professor, Northern Illinois University. (August 2011 - July 2016).</w:t>
      </w:r>
    </w:p>
    <w:p w14:paraId="1B1AB446" w14:textId="77777777" w:rsidR="007C5A93" w:rsidRDefault="00000000">
      <w:pPr>
        <w:spacing w:after="0" w:line="466" w:lineRule="auto"/>
        <w:ind w:left="355" w:right="993"/>
      </w:pPr>
      <w:r>
        <w:t>Visiting Associate Professor, Vanderbilt University. (August 2011 - May 2012). Assistant Professor, Northern Illinois University. (August 2006 - August 2011).</w:t>
      </w:r>
    </w:p>
    <w:p w14:paraId="6A829607" w14:textId="77777777" w:rsidR="007C5A93" w:rsidRDefault="00000000">
      <w:pPr>
        <w:ind w:left="355" w:right="0"/>
      </w:pPr>
      <w:r>
        <w:t>Chauvenet Lecturer, Washington University. (September 2003 - June 2006).</w:t>
      </w:r>
    </w:p>
    <w:p w14:paraId="2EC27804" w14:textId="77777777" w:rsidR="007C5A93" w:rsidRDefault="00000000">
      <w:pPr>
        <w:ind w:left="355" w:right="0"/>
      </w:pPr>
      <w:r>
        <w:t>Research Assistant, Voronezh State University. (January 2003 - December 2003).</w:t>
      </w:r>
    </w:p>
    <w:p w14:paraId="7582F363" w14:textId="77777777" w:rsidR="007C5A93" w:rsidRDefault="00000000">
      <w:pPr>
        <w:spacing w:after="468"/>
        <w:ind w:left="355" w:right="0"/>
      </w:pPr>
      <w:r>
        <w:t>Lecturer, Voronezh Institute of Economics and Law. (January 2001 - July 2001).</w:t>
      </w:r>
    </w:p>
    <w:p w14:paraId="3BC0172C" w14:textId="39029340" w:rsidR="007C5A93" w:rsidRDefault="00000000" w:rsidP="002F3102">
      <w:pPr>
        <w:pStyle w:val="Heading2"/>
      </w:pPr>
      <w:r>
        <w:t>T</w:t>
      </w:r>
      <w:r w:rsidR="002F3102">
        <w:t>eaching</w:t>
      </w:r>
    </w:p>
    <w:p w14:paraId="5345D6B7" w14:textId="77777777" w:rsidR="007C5A93" w:rsidRDefault="00000000" w:rsidP="002F3102">
      <w:pPr>
        <w:pStyle w:val="Heading3"/>
      </w:pPr>
      <w:r>
        <w:t>Northern Illinois University</w:t>
      </w:r>
    </w:p>
    <w:p w14:paraId="394AFB41" w14:textId="77777777" w:rsidR="007C5A93" w:rsidRDefault="00000000">
      <w:pPr>
        <w:spacing w:after="9"/>
        <w:ind w:left="355" w:right="0"/>
      </w:pPr>
      <w:r>
        <w:t>211, Calculus for Business and Social Science, 3 courses.</w:t>
      </w:r>
    </w:p>
    <w:p w14:paraId="0C95BF1D" w14:textId="77777777" w:rsidR="007C5A93" w:rsidRDefault="00000000">
      <w:pPr>
        <w:spacing w:after="9"/>
        <w:ind w:left="355" w:right="0"/>
      </w:pPr>
      <w:r>
        <w:t>229, Calculus I, 4 courses.</w:t>
      </w:r>
    </w:p>
    <w:p w14:paraId="67D16E7C" w14:textId="77777777" w:rsidR="007C5A93" w:rsidRDefault="00000000">
      <w:pPr>
        <w:spacing w:after="9"/>
        <w:ind w:left="355" w:right="0"/>
      </w:pPr>
      <w:r>
        <w:t>232, Calculus III, 9 courses.</w:t>
      </w:r>
    </w:p>
    <w:p w14:paraId="688878AA" w14:textId="77777777" w:rsidR="007C5A93" w:rsidRDefault="00000000">
      <w:pPr>
        <w:spacing w:after="9"/>
        <w:ind w:left="355" w:right="0"/>
      </w:pPr>
      <w:r>
        <w:t>336, Ordinary Differential Equations, 9 courses.</w:t>
      </w:r>
    </w:p>
    <w:p w14:paraId="568A07FE" w14:textId="77777777" w:rsidR="007C5A93" w:rsidRDefault="00000000">
      <w:pPr>
        <w:spacing w:after="9"/>
        <w:ind w:left="355" w:right="0"/>
      </w:pPr>
      <w:r>
        <w:t>360, Model Building in Applied Mathematics, 3 courses.</w:t>
      </w:r>
    </w:p>
    <w:p w14:paraId="08618D3E" w14:textId="77777777" w:rsidR="007C5A93" w:rsidRDefault="00000000">
      <w:pPr>
        <w:spacing w:after="9"/>
        <w:ind w:left="355" w:right="0"/>
      </w:pPr>
      <w:r>
        <w:t>430, Advanced Calculus I, 3 courses.</w:t>
      </w:r>
    </w:p>
    <w:p w14:paraId="21744191" w14:textId="77777777" w:rsidR="007C5A93" w:rsidRDefault="00000000">
      <w:pPr>
        <w:spacing w:after="9"/>
        <w:ind w:left="355" w:right="0"/>
      </w:pPr>
      <w:r>
        <w:t>431, Advanced Calculus II, 3 courses.</w:t>
      </w:r>
    </w:p>
    <w:p w14:paraId="04041A71" w14:textId="77777777" w:rsidR="007C5A93" w:rsidRDefault="00000000">
      <w:pPr>
        <w:spacing w:after="9"/>
        <w:ind w:left="355" w:right="0"/>
      </w:pPr>
      <w:r>
        <w:t>442, Elements of Partial Differential Equations, 1 course.</w:t>
      </w:r>
    </w:p>
    <w:p w14:paraId="2C770E75" w14:textId="77777777" w:rsidR="007C5A93" w:rsidRDefault="00000000">
      <w:pPr>
        <w:spacing w:after="9"/>
        <w:ind w:left="355" w:right="0"/>
      </w:pPr>
      <w:r>
        <w:t>530, Advanced Calculus I, 1 course.</w:t>
      </w:r>
    </w:p>
    <w:p w14:paraId="6E727B30" w14:textId="77777777" w:rsidR="007C5A93" w:rsidRDefault="00000000">
      <w:pPr>
        <w:spacing w:after="9"/>
        <w:ind w:left="355" w:right="0"/>
      </w:pPr>
      <w:r>
        <w:t>531, Advanced Calculus II, 3 courses.</w:t>
      </w:r>
    </w:p>
    <w:p w14:paraId="38ECD4BA" w14:textId="77777777" w:rsidR="007C5A93" w:rsidRDefault="00000000">
      <w:pPr>
        <w:spacing w:after="9"/>
        <w:ind w:left="355" w:right="0"/>
      </w:pPr>
      <w:r>
        <w:t>542, Elements of Partial Differential Equations, 1 course.</w:t>
      </w:r>
    </w:p>
    <w:p w14:paraId="70A9B9CF" w14:textId="77777777" w:rsidR="007C5A93" w:rsidRDefault="00000000">
      <w:pPr>
        <w:spacing w:after="9"/>
        <w:ind w:left="355" w:right="0"/>
      </w:pPr>
      <w:r>
        <w:t>630, Real Analysis I, 3 courses.</w:t>
      </w:r>
    </w:p>
    <w:p w14:paraId="3A4A3D06" w14:textId="77777777" w:rsidR="007C5A93" w:rsidRDefault="00000000">
      <w:pPr>
        <w:spacing w:after="9"/>
        <w:ind w:left="355" w:right="0"/>
      </w:pPr>
      <w:r>
        <w:t>631, Real Analysis II, 4 courses.</w:t>
      </w:r>
    </w:p>
    <w:p w14:paraId="4D13EEB6" w14:textId="77777777" w:rsidR="007C5A93" w:rsidRDefault="00000000">
      <w:pPr>
        <w:spacing w:after="9"/>
        <w:ind w:left="355" w:right="0"/>
      </w:pPr>
      <w:r>
        <w:t>697, Grad reading in Math Sci, 2 courses.</w:t>
      </w:r>
    </w:p>
    <w:p w14:paraId="10B9ACAA" w14:textId="77777777" w:rsidR="007C5A93" w:rsidRDefault="00000000">
      <w:pPr>
        <w:spacing w:after="9"/>
        <w:ind w:left="355" w:right="0"/>
      </w:pPr>
      <w:r>
        <w:t>730, Topics in Analysis, 4 courses.</w:t>
      </w:r>
    </w:p>
    <w:p w14:paraId="3E21A27E" w14:textId="77777777" w:rsidR="007C5A93" w:rsidRDefault="00000000">
      <w:pPr>
        <w:ind w:left="355" w:right="0"/>
      </w:pPr>
      <w:r>
        <w:t>740, Topics in Applied Math, 1 course.</w:t>
      </w:r>
    </w:p>
    <w:p w14:paraId="2B63801C" w14:textId="77777777" w:rsidR="007C5A93" w:rsidRDefault="00000000" w:rsidP="002F3102">
      <w:pPr>
        <w:pStyle w:val="Heading3"/>
      </w:pPr>
      <w:r>
        <w:lastRenderedPageBreak/>
        <w:t>Vanderbilt University</w:t>
      </w:r>
    </w:p>
    <w:p w14:paraId="23367ED3" w14:textId="77777777" w:rsidR="007C5A93" w:rsidRDefault="00000000">
      <w:pPr>
        <w:spacing w:after="9"/>
        <w:ind w:left="355" w:right="0"/>
      </w:pPr>
      <w:r>
        <w:t>175 (2300), Multivariable Calculus, 2 courses.</w:t>
      </w:r>
    </w:p>
    <w:p w14:paraId="7CAC3785" w14:textId="77777777" w:rsidR="007C5A93" w:rsidRDefault="00000000">
      <w:pPr>
        <w:ind w:left="355" w:right="0"/>
      </w:pPr>
      <w:r>
        <w:t>2420, Methods of Ordinary Differential Equations, 1 course.</w:t>
      </w:r>
    </w:p>
    <w:p w14:paraId="75DAE578" w14:textId="77777777" w:rsidR="007C5A93" w:rsidRDefault="00000000">
      <w:pPr>
        <w:spacing w:after="5"/>
        <w:ind w:left="345" w:right="4648" w:hanging="360"/>
      </w:pPr>
      <w:r>
        <w:rPr>
          <w:b/>
        </w:rPr>
        <w:t xml:space="preserve">Washington University in St. Louis </w:t>
      </w:r>
      <w:r>
        <w:t>Accelerated Calculus I, 1 course.</w:t>
      </w:r>
    </w:p>
    <w:p w14:paraId="69A22C0B" w14:textId="77777777" w:rsidR="007C5A93" w:rsidRDefault="00000000">
      <w:pPr>
        <w:spacing w:after="9"/>
        <w:ind w:left="355" w:right="0"/>
      </w:pPr>
      <w:r>
        <w:t>Accelerated Calculus II, 1 course.</w:t>
      </w:r>
    </w:p>
    <w:p w14:paraId="0D80A127" w14:textId="77777777" w:rsidR="007C5A93" w:rsidRDefault="00000000">
      <w:pPr>
        <w:spacing w:after="9"/>
        <w:ind w:left="355" w:right="0"/>
      </w:pPr>
      <w:r>
        <w:t>Ordinary Differential Equations, 2 courses.</w:t>
      </w:r>
    </w:p>
    <w:p w14:paraId="1AB31203" w14:textId="77777777" w:rsidR="007C5A93" w:rsidRDefault="00000000">
      <w:pPr>
        <w:spacing w:after="9"/>
        <w:ind w:left="355" w:right="0"/>
      </w:pPr>
      <w:r>
        <w:t xml:space="preserve">Advanced Calculus I, 2 </w:t>
      </w:r>
      <w:proofErr w:type="gramStart"/>
      <w:r>
        <w:t>course</w:t>
      </w:r>
      <w:proofErr w:type="gramEnd"/>
      <w:r>
        <w:t>.</w:t>
      </w:r>
    </w:p>
    <w:p w14:paraId="62C6C372" w14:textId="77777777" w:rsidR="007C5A93" w:rsidRDefault="00000000">
      <w:pPr>
        <w:spacing w:after="9"/>
        <w:ind w:left="355" w:right="0"/>
      </w:pPr>
      <w:r>
        <w:t xml:space="preserve">Advanced Calculus II, 2 </w:t>
      </w:r>
      <w:proofErr w:type="gramStart"/>
      <w:r>
        <w:t>course</w:t>
      </w:r>
      <w:proofErr w:type="gramEnd"/>
      <w:r>
        <w:t>.</w:t>
      </w:r>
    </w:p>
    <w:p w14:paraId="7E44DBC1" w14:textId="77777777" w:rsidR="007C5A93" w:rsidRDefault="00000000">
      <w:pPr>
        <w:spacing w:after="468"/>
        <w:ind w:left="355" w:right="0"/>
      </w:pPr>
      <w:r>
        <w:t>Intro to Fourier Analysis, 1 course.</w:t>
      </w:r>
    </w:p>
    <w:p w14:paraId="32AF782B" w14:textId="5E6A34BB" w:rsidR="007C5A93" w:rsidRDefault="00000000" w:rsidP="002F3102">
      <w:pPr>
        <w:pStyle w:val="Heading2"/>
      </w:pPr>
      <w:r>
        <w:t>P</w:t>
      </w:r>
      <w:r w:rsidR="002F3102">
        <w:t>ublications</w:t>
      </w:r>
    </w:p>
    <w:p w14:paraId="10A1E99C" w14:textId="77777777" w:rsidR="007C5A93" w:rsidRDefault="00000000" w:rsidP="002F3102">
      <w:pPr>
        <w:pStyle w:val="Heading3"/>
      </w:pPr>
      <w:r>
        <w:t>Book Chapters</w:t>
      </w:r>
    </w:p>
    <w:p w14:paraId="2E8BACF0" w14:textId="77777777" w:rsidR="007C5A93" w:rsidRDefault="00000000">
      <w:pPr>
        <w:ind w:left="705" w:right="0" w:hanging="360"/>
      </w:pPr>
      <w:r>
        <w:t xml:space="preserve">Baskakov, A., </w:t>
      </w:r>
      <w:proofErr w:type="spellStart"/>
      <w:r>
        <w:t>Krishtal</w:t>
      </w:r>
      <w:proofErr w:type="spellEnd"/>
      <w:r>
        <w:t>, I. (2018). Spectral Properties of an Operator Polynomial with Coefficients in a Banach Algebra. In Frames and harmonic analysis, volume 706 of</w:t>
      </w:r>
      <w:r>
        <w:rPr>
          <w:sz w:val="24"/>
        </w:rPr>
        <w:t xml:space="preserve"> </w:t>
      </w:r>
      <w:r>
        <w:rPr>
          <w:i/>
        </w:rPr>
        <w:t>Contemporary Mathematics</w:t>
      </w:r>
      <w:r>
        <w:rPr>
          <w:sz w:val="24"/>
        </w:rPr>
        <w:t xml:space="preserve">, </w:t>
      </w:r>
      <w:r>
        <w:t>93–114. Amer. Math. Soc., Providence, RI.</w:t>
      </w:r>
    </w:p>
    <w:p w14:paraId="3F762D8F" w14:textId="77777777" w:rsidR="007C5A93" w:rsidRDefault="00000000">
      <w:pPr>
        <w:spacing w:after="0"/>
        <w:ind w:left="705" w:right="0" w:hanging="360"/>
      </w:pPr>
      <w:proofErr w:type="spellStart"/>
      <w:r>
        <w:t>Aldroubi</w:t>
      </w:r>
      <w:proofErr w:type="spellEnd"/>
      <w:r>
        <w:t xml:space="preserve">, A., </w:t>
      </w:r>
      <w:proofErr w:type="spellStart"/>
      <w:r>
        <w:t>Krishtal</w:t>
      </w:r>
      <w:proofErr w:type="spellEnd"/>
      <w:r>
        <w:t xml:space="preserve">, I., Weber, E. (2015). Finite Dimensional Dynamical Sampling: an Overview. In Radu Balan, Matthew Begué, John J. Benedetto, Wojciech Czaja, Kasso </w:t>
      </w:r>
      <w:proofErr w:type="spellStart"/>
      <w:r>
        <w:t>Okoudjou</w:t>
      </w:r>
      <w:proofErr w:type="spellEnd"/>
      <w:r>
        <w:t xml:space="preserve"> (Ed.), </w:t>
      </w:r>
      <w:r>
        <w:rPr>
          <w:i/>
        </w:rPr>
        <w:t>Excursions in Harmonic Analysis: The February Fourier Talks at the Norbert Wiener Center.</w:t>
      </w:r>
      <w:r>
        <w:t xml:space="preserve"> </w:t>
      </w:r>
    </w:p>
    <w:p w14:paraId="33BE8D88" w14:textId="77777777" w:rsidR="007C5A93" w:rsidRDefault="00000000">
      <w:pPr>
        <w:ind w:left="730" w:right="0"/>
      </w:pPr>
      <w:r>
        <w:t>(vol. IV, pp. 231-244). www.springer.com/us/book/9783319201870</w:t>
      </w:r>
    </w:p>
    <w:p w14:paraId="3048784B" w14:textId="77777777" w:rsidR="007C5A93" w:rsidRDefault="00000000" w:rsidP="002F3102">
      <w:pPr>
        <w:pStyle w:val="Heading3"/>
      </w:pPr>
      <w:r>
        <w:t>Journal Articles</w:t>
      </w:r>
    </w:p>
    <w:p w14:paraId="673B9F93" w14:textId="77777777" w:rsidR="007C5A93" w:rsidRDefault="00000000">
      <w:pPr>
        <w:spacing w:after="241" w:line="264" w:lineRule="auto"/>
        <w:ind w:left="715" w:right="0" w:hanging="370"/>
      </w:pPr>
      <w:proofErr w:type="spellStart"/>
      <w:r>
        <w:t>Aldroubi</w:t>
      </w:r>
      <w:proofErr w:type="spellEnd"/>
      <w:r>
        <w:t xml:space="preserve">, A., </w:t>
      </w:r>
      <w:proofErr w:type="spellStart"/>
      <w:r>
        <w:t>Krishtal</w:t>
      </w:r>
      <w:proofErr w:type="spellEnd"/>
      <w:r>
        <w:t xml:space="preserve">, I., Tang, S. (in press). </w:t>
      </w:r>
      <w:proofErr w:type="spellStart"/>
      <w:r>
        <w:t>Phaseless</w:t>
      </w:r>
      <w:proofErr w:type="spellEnd"/>
      <w:r>
        <w:t xml:space="preserve"> reconstruction from space–time samples. Applied and Computational Harmonic Analysis. DOI: 10.1016/j.acha.2018.06.002.</w:t>
      </w:r>
    </w:p>
    <w:p w14:paraId="7565AB6E" w14:textId="77777777" w:rsidR="007C5A93" w:rsidRDefault="00000000">
      <w:pPr>
        <w:spacing w:after="180" w:line="264" w:lineRule="auto"/>
        <w:ind w:left="715" w:right="0" w:hanging="370"/>
      </w:pPr>
      <w:r>
        <w:t xml:space="preserve">Baskakov, A. G., </w:t>
      </w:r>
      <w:proofErr w:type="spellStart"/>
      <w:r>
        <w:t>Krishtal</w:t>
      </w:r>
      <w:proofErr w:type="spellEnd"/>
      <w:r>
        <w:t xml:space="preserve">, I., </w:t>
      </w:r>
      <w:proofErr w:type="spellStart"/>
      <w:r>
        <w:t>Uskova</w:t>
      </w:r>
      <w:proofErr w:type="spellEnd"/>
      <w:r>
        <w:t>, N. B. (2019). Similarity techniques in the spectral analysis of perturbed operator matrices</w:t>
      </w:r>
      <w:r>
        <w:rPr>
          <w:rFonts w:ascii="Verdana" w:eastAsia="Verdana" w:hAnsi="Verdana" w:cs="Verdana"/>
        </w:rPr>
        <w:t xml:space="preserve">. </w:t>
      </w:r>
      <w:r>
        <w:rPr>
          <w:i/>
        </w:rPr>
        <w:t xml:space="preserve">J. Math. Anal. Appl., </w:t>
      </w:r>
      <w:r>
        <w:rPr>
          <w:rFonts w:ascii="Verdana" w:eastAsia="Verdana" w:hAnsi="Verdana" w:cs="Verdana"/>
        </w:rPr>
        <w:t>477(2), 930–960.</w:t>
      </w:r>
    </w:p>
    <w:p w14:paraId="586EA3C7" w14:textId="77777777" w:rsidR="007C5A93" w:rsidRDefault="00000000">
      <w:pPr>
        <w:ind w:left="705" w:right="0" w:hanging="360"/>
      </w:pPr>
      <w:proofErr w:type="spellStart"/>
      <w:r>
        <w:t>Aldroubi</w:t>
      </w:r>
      <w:proofErr w:type="spellEnd"/>
      <w:r>
        <w:t xml:space="preserve">, A., Huang, L., </w:t>
      </w:r>
      <w:proofErr w:type="spellStart"/>
      <w:r>
        <w:t>Krishtal</w:t>
      </w:r>
      <w:proofErr w:type="spellEnd"/>
      <w:r>
        <w:t xml:space="preserve">, I., Lederman, R., </w:t>
      </w:r>
      <w:proofErr w:type="spellStart"/>
      <w:r>
        <w:t>Ledeczi</w:t>
      </w:r>
      <w:proofErr w:type="spellEnd"/>
      <w:r>
        <w:t xml:space="preserve">, A., </w:t>
      </w:r>
      <w:proofErr w:type="spellStart"/>
      <w:r>
        <w:t>Volgyesi</w:t>
      </w:r>
      <w:proofErr w:type="spellEnd"/>
      <w:r>
        <w:t xml:space="preserve">, P. (2018). On noise and unknown evolution operators in dynamical sampling. </w:t>
      </w:r>
      <w:r>
        <w:rPr>
          <w:i/>
        </w:rPr>
        <w:t>Sampling Theory in Signal and Image Processing</w:t>
      </w:r>
      <w:r>
        <w:t xml:space="preserve">. 17(2):153–182. </w:t>
      </w:r>
    </w:p>
    <w:p w14:paraId="278DFD35" w14:textId="77777777" w:rsidR="007C5A93" w:rsidRDefault="00000000">
      <w:pPr>
        <w:ind w:left="705" w:right="0" w:hanging="360"/>
      </w:pPr>
      <w:r>
        <w:t xml:space="preserve">Baskakov, A. G., </w:t>
      </w:r>
      <w:proofErr w:type="spellStart"/>
      <w:r>
        <w:t>Krishtal</w:t>
      </w:r>
      <w:proofErr w:type="spellEnd"/>
      <w:r>
        <w:t xml:space="preserve">, I., </w:t>
      </w:r>
      <w:proofErr w:type="spellStart"/>
      <w:r>
        <w:t>Uskova</w:t>
      </w:r>
      <w:proofErr w:type="spellEnd"/>
      <w:r>
        <w:t xml:space="preserve">, N. B. (2018). Linear Differential Operator with an Involution as a Generator of an Operator Group. </w:t>
      </w:r>
      <w:r>
        <w:rPr>
          <w:i/>
        </w:rPr>
        <w:t>Operators and Matrices</w:t>
      </w:r>
      <w:r>
        <w:t>. 12(3), 723–756.</w:t>
      </w:r>
    </w:p>
    <w:p w14:paraId="0D37B405" w14:textId="77777777" w:rsidR="007C5A93" w:rsidRDefault="00000000">
      <w:pPr>
        <w:ind w:left="705" w:right="0" w:hanging="360"/>
      </w:pPr>
      <w:r>
        <w:t xml:space="preserve">Baskakov, A. G., </w:t>
      </w:r>
      <w:proofErr w:type="spellStart"/>
      <w:r>
        <w:t>Krishtal</w:t>
      </w:r>
      <w:proofErr w:type="spellEnd"/>
      <w:r>
        <w:t xml:space="preserve">, I., Romanova, E. Y. (2017). Spectral analysis of a differential operator with an involution. </w:t>
      </w:r>
      <w:r>
        <w:rPr>
          <w:i/>
        </w:rPr>
        <w:t>Journal of Evolution Equations, 17</w:t>
      </w:r>
      <w:r>
        <w:t>(2), 669-684. link.springer.com/article/ 10.1007/s00028-016-0332-8</w:t>
      </w:r>
    </w:p>
    <w:p w14:paraId="2D01EE85" w14:textId="77777777" w:rsidR="007C5A93" w:rsidRDefault="00000000">
      <w:pPr>
        <w:ind w:left="705" w:right="0" w:hanging="360"/>
      </w:pPr>
      <w:r>
        <w:t xml:space="preserve">Baskakov, A., </w:t>
      </w:r>
      <w:proofErr w:type="spellStart"/>
      <w:r>
        <w:t>Krishtal</w:t>
      </w:r>
      <w:proofErr w:type="spellEnd"/>
      <w:r>
        <w:t xml:space="preserve">, I. (2017). Spectral analysis of abstract parabolic operators in homogeneous function spaces, II. </w:t>
      </w:r>
      <w:r>
        <w:rPr>
          <w:i/>
        </w:rPr>
        <w:t>Mediterranean Journal of Mathematics, 14:181</w:t>
      </w:r>
      <w:r>
        <w:t xml:space="preserve">, 13 </w:t>
      </w:r>
      <w:proofErr w:type="gramStart"/>
      <w:r>
        <w:t>pp..</w:t>
      </w:r>
      <w:proofErr w:type="gramEnd"/>
      <w:r>
        <w:t xml:space="preserve"> doi.org/10.1007/s00009-017-0982-y</w:t>
      </w:r>
    </w:p>
    <w:p w14:paraId="3E2841D4" w14:textId="77777777" w:rsidR="007C5A93" w:rsidRDefault="00000000">
      <w:pPr>
        <w:ind w:left="705" w:right="0" w:hanging="360"/>
      </w:pPr>
      <w:proofErr w:type="spellStart"/>
      <w:r>
        <w:t>Aldroubi</w:t>
      </w:r>
      <w:proofErr w:type="spellEnd"/>
      <w:r>
        <w:t xml:space="preserve">, A., </w:t>
      </w:r>
      <w:proofErr w:type="spellStart"/>
      <w:r>
        <w:t>Krishtal</w:t>
      </w:r>
      <w:proofErr w:type="spellEnd"/>
      <w:r>
        <w:t xml:space="preserve">, I. (2016). Krylov subspace methods in dynamical sampling. </w:t>
      </w:r>
      <w:proofErr w:type="spellStart"/>
      <w:r>
        <w:rPr>
          <w:i/>
        </w:rPr>
        <w:t>Sampl</w:t>
      </w:r>
      <w:proofErr w:type="spellEnd"/>
      <w:r>
        <w:rPr>
          <w:i/>
        </w:rPr>
        <w:t>. Theory Signal Image Process., 16</w:t>
      </w:r>
      <w:r>
        <w:t>, 9-20. stsip.org</w:t>
      </w:r>
    </w:p>
    <w:p w14:paraId="29722FDE" w14:textId="77777777" w:rsidR="007C5A93" w:rsidRDefault="00000000">
      <w:pPr>
        <w:ind w:left="705" w:right="0" w:hanging="360"/>
      </w:pPr>
      <w:r>
        <w:t xml:space="preserve">Baskakov, A., </w:t>
      </w:r>
      <w:proofErr w:type="spellStart"/>
      <w:r>
        <w:t>Krishtal</w:t>
      </w:r>
      <w:proofErr w:type="spellEnd"/>
      <w:r>
        <w:t xml:space="preserve">, I. (2016). Spectral analysis of abstract parabolic operators in homogeneous function spaces. </w:t>
      </w:r>
      <w:r>
        <w:rPr>
          <w:i/>
        </w:rPr>
        <w:t>Mediterranean Journal of Mathematics, 13</w:t>
      </w:r>
      <w:r>
        <w:t>, 2443-2462. link.springer.com/article/10.1007/s00009-015-0633-0</w:t>
      </w:r>
    </w:p>
    <w:p w14:paraId="1CA326ED" w14:textId="77777777" w:rsidR="007C5A93" w:rsidRDefault="00000000">
      <w:pPr>
        <w:spacing w:after="9"/>
        <w:ind w:left="355" w:right="0"/>
      </w:pPr>
      <w:proofErr w:type="spellStart"/>
      <w:r>
        <w:lastRenderedPageBreak/>
        <w:t>Krishtal</w:t>
      </w:r>
      <w:proofErr w:type="spellEnd"/>
      <w:r>
        <w:t xml:space="preserve">, I., </w:t>
      </w:r>
      <w:proofErr w:type="spellStart"/>
      <w:r>
        <w:t>Strohmer</w:t>
      </w:r>
      <w:proofErr w:type="spellEnd"/>
      <w:r>
        <w:t xml:space="preserve">, T., Wertz, T. (2015). Localization of Matrix Factorizations. </w:t>
      </w:r>
      <w:r>
        <w:rPr>
          <w:i/>
        </w:rPr>
        <w:t xml:space="preserve">Foundations of </w:t>
      </w:r>
    </w:p>
    <w:p w14:paraId="3A190C51" w14:textId="77777777" w:rsidR="007C5A93" w:rsidRDefault="00000000">
      <w:pPr>
        <w:ind w:left="730" w:right="0"/>
      </w:pPr>
      <w:r>
        <w:rPr>
          <w:i/>
        </w:rPr>
        <w:t>Computational Mathematics, 15</w:t>
      </w:r>
      <w:r>
        <w:t>(4), 931-951. link.springer.com/article/10.1007/ s10208-014-9196-x</w:t>
      </w:r>
    </w:p>
    <w:p w14:paraId="6DFA5E6F" w14:textId="77777777" w:rsidR="007C5A93" w:rsidRDefault="00000000">
      <w:pPr>
        <w:spacing w:after="0"/>
        <w:ind w:left="705" w:right="0" w:hanging="360"/>
      </w:pPr>
      <w:proofErr w:type="spellStart"/>
      <w:r>
        <w:t>Aldroubi</w:t>
      </w:r>
      <w:proofErr w:type="spellEnd"/>
      <w:r>
        <w:t xml:space="preserve">, A., Davis, J., </w:t>
      </w:r>
      <w:proofErr w:type="spellStart"/>
      <w:r>
        <w:t>Krishtal</w:t>
      </w:r>
      <w:proofErr w:type="spellEnd"/>
      <w:r>
        <w:t xml:space="preserve">, I. (2015). Exact Reconstruction of Signals in Evolutionary Systems via Spatiotemporal Trade-off. </w:t>
      </w:r>
      <w:r>
        <w:rPr>
          <w:i/>
        </w:rPr>
        <w:t>Journal of Fourier Analysis and Applications, 21</w:t>
      </w:r>
      <w:r>
        <w:t xml:space="preserve">(1), </w:t>
      </w:r>
    </w:p>
    <w:p w14:paraId="3905AE74" w14:textId="77777777" w:rsidR="007C5A93" w:rsidRDefault="00000000">
      <w:pPr>
        <w:ind w:left="730" w:right="0"/>
      </w:pPr>
      <w:r>
        <w:t>11-31. link.springer.com/article/10.1007/s00041-014-9359-9</w:t>
      </w:r>
    </w:p>
    <w:p w14:paraId="2A0261CC" w14:textId="77777777" w:rsidR="007C5A93" w:rsidRDefault="00000000">
      <w:pPr>
        <w:spacing w:after="9"/>
        <w:ind w:left="355" w:right="0"/>
      </w:pPr>
      <w:r>
        <w:t xml:space="preserve">Baskakov, A. G., </w:t>
      </w:r>
      <w:proofErr w:type="spellStart"/>
      <w:r>
        <w:t>Krishtal</w:t>
      </w:r>
      <w:proofErr w:type="spellEnd"/>
      <w:r>
        <w:t xml:space="preserve">, I. (2014). Memory estimation of inverse operators. </w:t>
      </w:r>
      <w:r>
        <w:rPr>
          <w:i/>
        </w:rPr>
        <w:t xml:space="preserve">Journal of Functional </w:t>
      </w:r>
    </w:p>
    <w:p w14:paraId="386E97CA" w14:textId="77777777" w:rsidR="007C5A93" w:rsidRDefault="00000000">
      <w:pPr>
        <w:ind w:left="730" w:right="0"/>
      </w:pPr>
      <w:r>
        <w:rPr>
          <w:i/>
        </w:rPr>
        <w:t>Analysis, 267</w:t>
      </w:r>
      <w:r>
        <w:t>(8), 2551-2605. dx.doi.org/10.1016/j.jfa.2014.07.025</w:t>
      </w:r>
    </w:p>
    <w:p w14:paraId="05C20192" w14:textId="77777777" w:rsidR="007C5A93" w:rsidRDefault="00000000">
      <w:pPr>
        <w:ind w:left="705" w:right="0" w:hanging="360"/>
      </w:pPr>
      <w:r>
        <w:t xml:space="preserve">Balan, R., Christensen, J., </w:t>
      </w:r>
      <w:proofErr w:type="spellStart"/>
      <w:r>
        <w:t>Krishtal</w:t>
      </w:r>
      <w:proofErr w:type="spellEnd"/>
      <w:r>
        <w:t xml:space="preserve">, I., </w:t>
      </w:r>
      <w:proofErr w:type="spellStart"/>
      <w:r>
        <w:t>Okoudjou</w:t>
      </w:r>
      <w:proofErr w:type="spellEnd"/>
      <w:r>
        <w:t xml:space="preserve">, K., Romero, J.-L. (2014). Multi-window Gabor frames in amalgam spaces. </w:t>
      </w:r>
      <w:r>
        <w:rPr>
          <w:i/>
        </w:rPr>
        <w:t>Mathematical Research Letters, 21</w:t>
      </w:r>
      <w:r>
        <w:t>(1), 55-69. dx.doi.org/ 10.4310/</w:t>
      </w:r>
      <w:proofErr w:type="gramStart"/>
      <w:r>
        <w:t>MRL.2014.v21.n1.a</w:t>
      </w:r>
      <w:proofErr w:type="gramEnd"/>
      <w:r>
        <w:t>4</w:t>
      </w:r>
    </w:p>
    <w:p w14:paraId="7EC2E1B4" w14:textId="77777777" w:rsidR="007C5A93" w:rsidRDefault="00000000">
      <w:pPr>
        <w:spacing w:after="9"/>
        <w:ind w:left="355" w:right="0"/>
      </w:pPr>
      <w:proofErr w:type="spellStart"/>
      <w:r>
        <w:t>Aldroubi</w:t>
      </w:r>
      <w:proofErr w:type="spellEnd"/>
      <w:r>
        <w:t xml:space="preserve">, A., Davis, J., </w:t>
      </w:r>
      <w:proofErr w:type="spellStart"/>
      <w:r>
        <w:t>Krishtal</w:t>
      </w:r>
      <w:proofErr w:type="spellEnd"/>
      <w:r>
        <w:t xml:space="preserve">, I. (2013). Dynamical sampling: Time-space trade-off. </w:t>
      </w:r>
      <w:r>
        <w:rPr>
          <w:i/>
        </w:rPr>
        <w:t xml:space="preserve">Appl. </w:t>
      </w:r>
    </w:p>
    <w:p w14:paraId="1559A1EA" w14:textId="77777777" w:rsidR="007C5A93" w:rsidRDefault="00000000">
      <w:pPr>
        <w:ind w:left="730" w:right="0"/>
      </w:pPr>
      <w:proofErr w:type="spellStart"/>
      <w:r>
        <w:rPr>
          <w:i/>
        </w:rPr>
        <w:t>Comput</w:t>
      </w:r>
      <w:proofErr w:type="spellEnd"/>
      <w:r>
        <w:rPr>
          <w:i/>
        </w:rPr>
        <w:t xml:space="preserve">. Harmon. </w:t>
      </w:r>
      <w:proofErr w:type="gramStart"/>
      <w:r>
        <w:rPr>
          <w:i/>
        </w:rPr>
        <w:t>Anal./</w:t>
      </w:r>
      <w:proofErr w:type="gramEnd"/>
      <w:r>
        <w:rPr>
          <w:i/>
        </w:rPr>
        <w:t>Elsevier, 34</w:t>
      </w:r>
      <w:r>
        <w:t>, 495-503. dx.doi.org/10.1016/j.acha.2012.09.002</w:t>
      </w:r>
    </w:p>
    <w:p w14:paraId="2AA55AA9" w14:textId="77777777" w:rsidR="007C5A93" w:rsidRDefault="00000000">
      <w:pPr>
        <w:spacing w:after="0"/>
        <w:ind w:left="705" w:right="0" w:hanging="360"/>
      </w:pPr>
      <w:r>
        <w:t xml:space="preserve">Baskakov, A. G., </w:t>
      </w:r>
      <w:proofErr w:type="spellStart"/>
      <w:r>
        <w:t>Krishtal</w:t>
      </w:r>
      <w:proofErr w:type="spellEnd"/>
      <w:r>
        <w:t xml:space="preserve">, I. (2013). On completeness of spectral subspaces of linear relations and ordered pairs of linear operators. </w:t>
      </w:r>
      <w:r>
        <w:rPr>
          <w:i/>
        </w:rPr>
        <w:t xml:space="preserve">Journal of Mathematical Analysis and Applications, </w:t>
      </w:r>
    </w:p>
    <w:p w14:paraId="2493D844" w14:textId="77777777" w:rsidR="007C5A93" w:rsidRDefault="00000000">
      <w:pPr>
        <w:ind w:left="730" w:right="0"/>
      </w:pPr>
      <w:r>
        <w:rPr>
          <w:i/>
        </w:rPr>
        <w:t>407</w:t>
      </w:r>
      <w:r>
        <w:t>(1), 157-178. dx.doi.org/10.1016/j.jmaa.2013.04.006</w:t>
      </w:r>
    </w:p>
    <w:p w14:paraId="56DC7E7F" w14:textId="77777777" w:rsidR="007C5A93" w:rsidRDefault="00000000">
      <w:pPr>
        <w:ind w:left="705" w:right="0" w:hanging="360"/>
      </w:pPr>
      <w:r>
        <w:t xml:space="preserve">Blanchard, J., </w:t>
      </w:r>
      <w:proofErr w:type="spellStart"/>
      <w:r>
        <w:t>Krishtal</w:t>
      </w:r>
      <w:proofErr w:type="spellEnd"/>
      <w:r>
        <w:t xml:space="preserve">, I. (2012). </w:t>
      </w:r>
      <w:proofErr w:type="spellStart"/>
      <w:r>
        <w:t>Matricial</w:t>
      </w:r>
      <w:proofErr w:type="spellEnd"/>
      <w:r>
        <w:t xml:space="preserve"> Filters for Crystallographic Composite Dilation Wavelets. </w:t>
      </w:r>
      <w:r>
        <w:rPr>
          <w:i/>
        </w:rPr>
        <w:t>Math. Comp./American Mathematical Society, 81</w:t>
      </w:r>
      <w:r>
        <w:t>(278), 905-922. http:// www.ams.org/journals/mcom/2012-81-278/S0025-5718-2011-02518-4/</w:t>
      </w:r>
    </w:p>
    <w:p w14:paraId="63EDA726" w14:textId="77777777" w:rsidR="007C5A93" w:rsidRDefault="00000000">
      <w:pPr>
        <w:spacing w:after="9"/>
        <w:ind w:left="355" w:right="0"/>
      </w:pPr>
      <w:proofErr w:type="spellStart"/>
      <w:r>
        <w:t>Krishtal</w:t>
      </w:r>
      <w:proofErr w:type="spellEnd"/>
      <w:r>
        <w:t xml:space="preserve">, I. (2011). Wiener’s lemma: pictures at an exhibition. </w:t>
      </w:r>
      <w:r>
        <w:rPr>
          <w:i/>
        </w:rPr>
        <w:t xml:space="preserve">Revista de la Unión </w:t>
      </w:r>
      <w:proofErr w:type="spellStart"/>
      <w:r>
        <w:rPr>
          <w:i/>
        </w:rPr>
        <w:t>Matemática</w:t>
      </w:r>
      <w:proofErr w:type="spellEnd"/>
      <w:r>
        <w:rPr>
          <w:i/>
        </w:rPr>
        <w:t xml:space="preserve"> </w:t>
      </w:r>
    </w:p>
    <w:p w14:paraId="2F3254EB" w14:textId="77777777" w:rsidR="007C5A93" w:rsidRDefault="00000000">
      <w:pPr>
        <w:ind w:left="730" w:right="0"/>
      </w:pPr>
      <w:r>
        <w:rPr>
          <w:i/>
        </w:rPr>
        <w:t>Argentina, 52</w:t>
      </w:r>
      <w:r>
        <w:t>(2), 61-79. inmabb.criba.edu.ar/</w:t>
      </w:r>
      <w:proofErr w:type="spellStart"/>
      <w:r>
        <w:t>revuma</w:t>
      </w:r>
      <w:proofErr w:type="spellEnd"/>
      <w:r>
        <w:t>/pdf/v52n2/v52n2a05.pdf</w:t>
      </w:r>
    </w:p>
    <w:p w14:paraId="38F0755E" w14:textId="77777777" w:rsidR="007C5A93" w:rsidRDefault="00000000">
      <w:pPr>
        <w:ind w:left="705" w:right="0" w:hanging="360"/>
      </w:pPr>
      <w:proofErr w:type="spellStart"/>
      <w:r>
        <w:t>Krishtal</w:t>
      </w:r>
      <w:proofErr w:type="spellEnd"/>
      <w:r>
        <w:t xml:space="preserve">, I. (2011). Wiener’s Lemma and memory localization. </w:t>
      </w:r>
      <w:r>
        <w:rPr>
          <w:i/>
        </w:rPr>
        <w:t>J. Fourier Anal. Appl./</w:t>
      </w:r>
      <w:proofErr w:type="spellStart"/>
      <w:r>
        <w:rPr>
          <w:i/>
        </w:rPr>
        <w:t>Birkhäuser</w:t>
      </w:r>
      <w:proofErr w:type="spellEnd"/>
      <w:r>
        <w:rPr>
          <w:i/>
        </w:rPr>
        <w:t xml:space="preserve"> Boston, 17</w:t>
      </w:r>
      <w:r>
        <w:t>(4), 674-690.</w:t>
      </w:r>
    </w:p>
    <w:p w14:paraId="7BD36140" w14:textId="77777777" w:rsidR="007C5A93" w:rsidRDefault="00000000">
      <w:pPr>
        <w:ind w:left="705" w:right="0" w:hanging="360"/>
      </w:pPr>
      <w:proofErr w:type="spellStart"/>
      <w:r>
        <w:t>Aldroubi</w:t>
      </w:r>
      <w:proofErr w:type="spellEnd"/>
      <w:r>
        <w:t xml:space="preserve">, A., </w:t>
      </w:r>
      <w:proofErr w:type="spellStart"/>
      <w:r>
        <w:t>Krishtal</w:t>
      </w:r>
      <w:proofErr w:type="spellEnd"/>
      <w:r>
        <w:t xml:space="preserve">, I., </w:t>
      </w:r>
      <w:proofErr w:type="spellStart"/>
      <w:r>
        <w:t>Tessera</w:t>
      </w:r>
      <w:proofErr w:type="spellEnd"/>
      <w:r>
        <w:t xml:space="preserve">, R., Wang, H. (2011). Principal shift-invariant spaces with extra invariance nearest to observed data. </w:t>
      </w:r>
      <w:r>
        <w:rPr>
          <w:i/>
        </w:rPr>
        <w:t xml:space="preserve">Collect. </w:t>
      </w:r>
      <w:proofErr w:type="gramStart"/>
      <w:r>
        <w:rPr>
          <w:i/>
        </w:rPr>
        <w:t>Math./</w:t>
      </w:r>
      <w:proofErr w:type="gramEnd"/>
      <w:r>
        <w:rPr>
          <w:i/>
        </w:rPr>
        <w:t>Springer, 63 (</w:t>
      </w:r>
      <w:proofErr w:type="gramStart"/>
      <w:r>
        <w:rPr>
          <w:i/>
        </w:rPr>
        <w:t>2012)</w:t>
      </w:r>
      <w:r>
        <w:t>(</w:t>
      </w:r>
      <w:proofErr w:type="gramEnd"/>
      <w:r>
        <w:t xml:space="preserve">3), 393-401. </w:t>
      </w:r>
      <w:proofErr w:type="gramStart"/>
      <w:r>
        <w:t>http:// www.springerlink.com/content/j249557236362651/</w:t>
      </w:r>
      <w:proofErr w:type="gramEnd"/>
    </w:p>
    <w:p w14:paraId="7746C6BD" w14:textId="77777777" w:rsidR="007C5A93" w:rsidRDefault="00000000">
      <w:pPr>
        <w:ind w:left="705" w:right="0" w:hanging="360"/>
      </w:pPr>
      <w:r>
        <w:t xml:space="preserve">Balan, R., </w:t>
      </w:r>
      <w:proofErr w:type="spellStart"/>
      <w:r>
        <w:t>Krishtal</w:t>
      </w:r>
      <w:proofErr w:type="spellEnd"/>
      <w:r>
        <w:t xml:space="preserve">, I. (2010). An almost periodic noncommutative Wiener’s lemma. </w:t>
      </w:r>
      <w:r>
        <w:rPr>
          <w:i/>
        </w:rPr>
        <w:t>J. Math. Anal. Appl., 370</w:t>
      </w:r>
      <w:r>
        <w:t>(2), 339-349.</w:t>
      </w:r>
    </w:p>
    <w:p w14:paraId="71432F7A" w14:textId="77777777" w:rsidR="007C5A93" w:rsidRDefault="00000000">
      <w:pPr>
        <w:ind w:left="705" w:right="0" w:hanging="360"/>
      </w:pPr>
      <w:r>
        <w:t xml:space="preserve">Acosta-Reyes, E., </w:t>
      </w:r>
      <w:proofErr w:type="spellStart"/>
      <w:r>
        <w:t>Aldroubi</w:t>
      </w:r>
      <w:proofErr w:type="spellEnd"/>
      <w:r>
        <w:t xml:space="preserve">, A., </w:t>
      </w:r>
      <w:proofErr w:type="spellStart"/>
      <w:r>
        <w:t>Krishtal</w:t>
      </w:r>
      <w:proofErr w:type="spellEnd"/>
      <w:r>
        <w:t xml:space="preserve">, I. (2009). On stability of sampling-reconstruction models. </w:t>
      </w:r>
      <w:r>
        <w:rPr>
          <w:i/>
        </w:rPr>
        <w:t>Adv. Comp. Math., 31</w:t>
      </w:r>
      <w:r>
        <w:t>, 5-34.</w:t>
      </w:r>
    </w:p>
    <w:p w14:paraId="39814E09" w14:textId="77777777" w:rsidR="007C5A93" w:rsidRDefault="00000000">
      <w:pPr>
        <w:ind w:left="705" w:right="0" w:hanging="360"/>
      </w:pPr>
      <w:proofErr w:type="spellStart"/>
      <w:r>
        <w:t>Krishtal</w:t>
      </w:r>
      <w:proofErr w:type="spellEnd"/>
      <w:r>
        <w:t xml:space="preserve">, I., </w:t>
      </w:r>
      <w:proofErr w:type="spellStart"/>
      <w:r>
        <w:t>Okoudjou</w:t>
      </w:r>
      <w:proofErr w:type="spellEnd"/>
      <w:r>
        <w:t xml:space="preserve">, K. (2008). Invertibility of the Gabor frame operator on the Wiener amalgam space. </w:t>
      </w:r>
      <w:r>
        <w:rPr>
          <w:i/>
        </w:rPr>
        <w:t>J. Approx. Theory, 153</w:t>
      </w:r>
      <w:r>
        <w:t>(2), 212-224.</w:t>
      </w:r>
    </w:p>
    <w:p w14:paraId="309B8CB5" w14:textId="77777777" w:rsidR="007C5A93" w:rsidRDefault="00000000">
      <w:pPr>
        <w:ind w:left="705" w:right="0" w:hanging="360"/>
      </w:pPr>
      <w:proofErr w:type="spellStart"/>
      <w:r>
        <w:t>Aldroubi</w:t>
      </w:r>
      <w:proofErr w:type="spellEnd"/>
      <w:r>
        <w:t xml:space="preserve">, A., Baskakov, A. G., </w:t>
      </w:r>
      <w:proofErr w:type="spellStart"/>
      <w:r>
        <w:t>Krishtal</w:t>
      </w:r>
      <w:proofErr w:type="spellEnd"/>
      <w:r>
        <w:t xml:space="preserve">, I. (2008). Slanted matrices, Banach frames, and sampling. </w:t>
      </w:r>
      <w:r>
        <w:rPr>
          <w:i/>
        </w:rPr>
        <w:t xml:space="preserve">J. </w:t>
      </w:r>
      <w:proofErr w:type="spellStart"/>
      <w:r>
        <w:rPr>
          <w:i/>
        </w:rPr>
        <w:t>Funct</w:t>
      </w:r>
      <w:proofErr w:type="spellEnd"/>
      <w:r>
        <w:rPr>
          <w:i/>
        </w:rPr>
        <w:t>. Anal., 255</w:t>
      </w:r>
      <w:r>
        <w:t>(7), 1667-1691.</w:t>
      </w:r>
    </w:p>
    <w:p w14:paraId="5A71C2A3" w14:textId="77777777" w:rsidR="007C5A93" w:rsidRDefault="00000000">
      <w:pPr>
        <w:ind w:left="705" w:right="0" w:hanging="360"/>
      </w:pPr>
      <w:proofErr w:type="spellStart"/>
      <w:r>
        <w:t>Krishtal</w:t>
      </w:r>
      <w:proofErr w:type="spellEnd"/>
      <w:r>
        <w:t xml:space="preserve">, I., Robinson, B., Weiss, G., Wilson, E. (2007). Some simple Haar–type wavelets in higher dimensions. </w:t>
      </w:r>
      <w:r>
        <w:rPr>
          <w:i/>
        </w:rPr>
        <w:t>J. Geom. Anal., 17</w:t>
      </w:r>
      <w:r>
        <w:t>(1), 87-96.</w:t>
      </w:r>
    </w:p>
    <w:p w14:paraId="5944BA9C" w14:textId="77777777" w:rsidR="007C5A93" w:rsidRDefault="00000000">
      <w:pPr>
        <w:ind w:left="705" w:right="0" w:hanging="360"/>
      </w:pPr>
      <w:r>
        <w:t xml:space="preserve">Baskakov, A. G., </w:t>
      </w:r>
      <w:proofErr w:type="spellStart"/>
      <w:r>
        <w:t>Krishtal</w:t>
      </w:r>
      <w:proofErr w:type="spellEnd"/>
      <w:r>
        <w:t xml:space="preserve">, I. (2006). On harmonic analysis of causal operators. </w:t>
      </w:r>
      <w:proofErr w:type="spellStart"/>
      <w:r>
        <w:rPr>
          <w:i/>
        </w:rPr>
        <w:t>Funct</w:t>
      </w:r>
      <w:proofErr w:type="spellEnd"/>
      <w:r>
        <w:rPr>
          <w:i/>
        </w:rPr>
        <w:t>. Anal. Appl., 40</w:t>
      </w:r>
      <w:r>
        <w:t>(1), 52-55.</w:t>
      </w:r>
    </w:p>
    <w:p w14:paraId="3CB7D2E1" w14:textId="77777777" w:rsidR="007C5A93" w:rsidRDefault="00000000">
      <w:pPr>
        <w:ind w:left="705" w:right="0" w:hanging="360"/>
      </w:pPr>
      <w:proofErr w:type="spellStart"/>
      <w:r>
        <w:t>Aldroubi</w:t>
      </w:r>
      <w:proofErr w:type="spellEnd"/>
      <w:r>
        <w:t xml:space="preserve">, A., </w:t>
      </w:r>
      <w:proofErr w:type="spellStart"/>
      <w:r>
        <w:t>Krishtal</w:t>
      </w:r>
      <w:proofErr w:type="spellEnd"/>
      <w:r>
        <w:t xml:space="preserve">, I. (2006). Robustness of sampling and reconstruction and </w:t>
      </w:r>
      <w:proofErr w:type="spellStart"/>
      <w:r>
        <w:t>Beurling</w:t>
      </w:r>
      <w:proofErr w:type="spellEnd"/>
      <w:r>
        <w:t xml:space="preserve">-Landau type theorems for </w:t>
      </w:r>
      <w:proofErr w:type="gramStart"/>
      <w:r>
        <w:t>shift</w:t>
      </w:r>
      <w:proofErr w:type="gramEnd"/>
      <w:r>
        <w:t xml:space="preserve"> invariant spaces. </w:t>
      </w:r>
      <w:r>
        <w:rPr>
          <w:i/>
        </w:rPr>
        <w:t xml:space="preserve">Appl. </w:t>
      </w:r>
      <w:proofErr w:type="spellStart"/>
      <w:r>
        <w:rPr>
          <w:i/>
        </w:rPr>
        <w:t>Comput</w:t>
      </w:r>
      <w:proofErr w:type="spellEnd"/>
      <w:r>
        <w:rPr>
          <w:i/>
        </w:rPr>
        <w:t>. Harmon. Anal., 20</w:t>
      </w:r>
      <w:r>
        <w:t>(2), 250-260.</w:t>
      </w:r>
    </w:p>
    <w:p w14:paraId="7321E444" w14:textId="77777777" w:rsidR="007C5A93" w:rsidRDefault="00000000">
      <w:pPr>
        <w:ind w:left="705" w:right="0" w:hanging="360"/>
      </w:pPr>
      <w:r>
        <w:lastRenderedPageBreak/>
        <w:t xml:space="preserve">Baskakov, A. G., </w:t>
      </w:r>
      <w:proofErr w:type="spellStart"/>
      <w:r>
        <w:t>Krishtal</w:t>
      </w:r>
      <w:proofErr w:type="spellEnd"/>
      <w:r>
        <w:t xml:space="preserve">, I. (2005). Harmonic analysis of causal operators and their spectral properties. </w:t>
      </w:r>
      <w:r>
        <w:rPr>
          <w:i/>
        </w:rPr>
        <w:t>Izvestiya: Mathematics, 69</w:t>
      </w:r>
      <w:r>
        <w:t>(3), 439-486.</w:t>
      </w:r>
    </w:p>
    <w:p w14:paraId="763EFF6F" w14:textId="77777777" w:rsidR="007C5A93" w:rsidRDefault="00000000">
      <w:pPr>
        <w:ind w:left="705" w:right="0" w:hanging="360"/>
      </w:pPr>
      <w:r>
        <w:t xml:space="preserve">Bakic', D., </w:t>
      </w:r>
      <w:proofErr w:type="spellStart"/>
      <w:r>
        <w:t>Krishtal</w:t>
      </w:r>
      <w:proofErr w:type="spellEnd"/>
      <w:r>
        <w:t>, I., Wilson, E. (2005). Parseval frame wavelets with E</w:t>
      </w:r>
      <w:proofErr w:type="gramStart"/>
      <w:r>
        <w:t>^(2)_</w:t>
      </w:r>
      <w:proofErr w:type="gramEnd"/>
      <w:r>
        <w:t xml:space="preserve">n -dilations. </w:t>
      </w:r>
      <w:r>
        <w:rPr>
          <w:i/>
        </w:rPr>
        <w:t xml:space="preserve">Appl. </w:t>
      </w:r>
      <w:proofErr w:type="spellStart"/>
      <w:r>
        <w:rPr>
          <w:i/>
        </w:rPr>
        <w:t>Comput</w:t>
      </w:r>
      <w:proofErr w:type="spellEnd"/>
      <w:r>
        <w:rPr>
          <w:i/>
        </w:rPr>
        <w:t>. Harmon. Anal., 19</w:t>
      </w:r>
      <w:r>
        <w:t>(3), 386-431.</w:t>
      </w:r>
    </w:p>
    <w:p w14:paraId="69DA338B" w14:textId="77777777" w:rsidR="007C5A93" w:rsidRDefault="00000000">
      <w:pPr>
        <w:ind w:left="705" w:right="0" w:hanging="360"/>
      </w:pPr>
      <w:r>
        <w:t xml:space="preserve">Baskakov, A. G., </w:t>
      </w:r>
      <w:proofErr w:type="spellStart"/>
      <w:r>
        <w:t>Krishtal</w:t>
      </w:r>
      <w:proofErr w:type="spellEnd"/>
      <w:r>
        <w:t xml:space="preserve">, I. (2005). Spectral analysis of operators with the two-point Bohr spectrum. </w:t>
      </w:r>
      <w:r>
        <w:rPr>
          <w:i/>
        </w:rPr>
        <w:t>J. Math. Anal. Appl., 308</w:t>
      </w:r>
      <w:r>
        <w:t>(2), 420-439.</w:t>
      </w:r>
    </w:p>
    <w:p w14:paraId="72F83CD3" w14:textId="77777777" w:rsidR="007C5A93" w:rsidRDefault="00000000">
      <w:pPr>
        <w:ind w:left="705" w:right="0" w:hanging="360"/>
      </w:pPr>
      <w:proofErr w:type="spellStart"/>
      <w:r>
        <w:t>Krishtal</w:t>
      </w:r>
      <w:proofErr w:type="spellEnd"/>
      <w:r>
        <w:t xml:space="preserve">, I. (2002). On invertibility criteria in the algebra of causal operators. </w:t>
      </w:r>
      <w:proofErr w:type="spellStart"/>
      <w:r>
        <w:rPr>
          <w:i/>
        </w:rPr>
        <w:t>Vestnik</w:t>
      </w:r>
      <w:proofErr w:type="spellEnd"/>
      <w:r>
        <w:rPr>
          <w:i/>
        </w:rPr>
        <w:t xml:space="preserve"> VSU: Physics, Mathematics, </w:t>
      </w:r>
      <w:r>
        <w:t xml:space="preserve">(1). 143-150. </w:t>
      </w:r>
    </w:p>
    <w:p w14:paraId="384268FB" w14:textId="77777777" w:rsidR="007C5A93" w:rsidRDefault="00000000">
      <w:pPr>
        <w:ind w:left="705" w:right="0" w:hanging="360"/>
      </w:pPr>
      <w:r>
        <w:t xml:space="preserve">Baskakov, A. G., </w:t>
      </w:r>
      <w:proofErr w:type="spellStart"/>
      <w:r>
        <w:t>Krishtal</w:t>
      </w:r>
      <w:proofErr w:type="spellEnd"/>
      <w:r>
        <w:t xml:space="preserve">, I. (2002). On the Spectral Properties of Causal Operators. </w:t>
      </w:r>
      <w:proofErr w:type="spellStart"/>
      <w:r>
        <w:rPr>
          <w:i/>
        </w:rPr>
        <w:t>Vestnik</w:t>
      </w:r>
      <w:proofErr w:type="spellEnd"/>
      <w:r>
        <w:rPr>
          <w:i/>
        </w:rPr>
        <w:t xml:space="preserve"> VSU: Physics, Mathematics, </w:t>
      </w:r>
      <w:r>
        <w:t>(2). 39-43.</w:t>
      </w:r>
    </w:p>
    <w:p w14:paraId="66C2489D" w14:textId="77777777" w:rsidR="007C5A93" w:rsidRDefault="00000000">
      <w:pPr>
        <w:ind w:left="705" w:right="0" w:hanging="360"/>
      </w:pPr>
      <w:proofErr w:type="spellStart"/>
      <w:r>
        <w:t>Krishtal</w:t>
      </w:r>
      <w:proofErr w:type="spellEnd"/>
      <w:r>
        <w:t xml:space="preserve">, I. (2000). Invertibility and causal invertibility of operators with the two-point </w:t>
      </w:r>
      <w:proofErr w:type="spellStart"/>
      <w:r>
        <w:t>Beurling</w:t>
      </w:r>
      <w:proofErr w:type="spellEnd"/>
      <w:r>
        <w:t xml:space="preserve"> spectrum. </w:t>
      </w:r>
      <w:r>
        <w:rPr>
          <w:i/>
        </w:rPr>
        <w:t xml:space="preserve">Izvestiya Ross. </w:t>
      </w:r>
      <w:proofErr w:type="spellStart"/>
      <w:r>
        <w:rPr>
          <w:i/>
        </w:rPr>
        <w:t>Akad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Estestv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Nauk</w:t>
      </w:r>
      <w:proofErr w:type="spellEnd"/>
      <w:r>
        <w:rPr>
          <w:i/>
        </w:rPr>
        <w:t>, Ser. MMMIU, 4</w:t>
      </w:r>
      <w:r>
        <w:t>(4).</w:t>
      </w:r>
    </w:p>
    <w:p w14:paraId="46688A4C" w14:textId="77777777" w:rsidR="007C5A93" w:rsidRDefault="00000000">
      <w:pPr>
        <w:spacing w:after="431"/>
        <w:ind w:left="705" w:right="0" w:hanging="360"/>
      </w:pPr>
      <w:proofErr w:type="spellStart"/>
      <w:r>
        <w:t>Krishtal</w:t>
      </w:r>
      <w:proofErr w:type="spellEnd"/>
      <w:r>
        <w:t xml:space="preserve">, I. (1998). On C^*-algebras generated by one or two idempotents. </w:t>
      </w:r>
      <w:proofErr w:type="spellStart"/>
      <w:r>
        <w:rPr>
          <w:i/>
        </w:rPr>
        <w:t>Vestnik</w:t>
      </w:r>
      <w:proofErr w:type="spellEnd"/>
      <w:r>
        <w:rPr>
          <w:i/>
        </w:rPr>
        <w:t xml:space="preserve"> VSU: Physics, Mathematics, </w:t>
      </w:r>
      <w:r>
        <w:t>(3), 238-242.</w:t>
      </w:r>
    </w:p>
    <w:p w14:paraId="338E6897" w14:textId="77777777" w:rsidR="007C5A93" w:rsidRDefault="00000000" w:rsidP="002F3102">
      <w:pPr>
        <w:pStyle w:val="Heading3"/>
      </w:pPr>
      <w:r>
        <w:t>Conference Proceedings</w:t>
      </w:r>
    </w:p>
    <w:p w14:paraId="794F40AB" w14:textId="77777777" w:rsidR="007C5A93" w:rsidRDefault="00000000">
      <w:pPr>
        <w:spacing w:after="9"/>
        <w:ind w:left="355" w:right="0"/>
      </w:pPr>
      <w:proofErr w:type="spellStart"/>
      <w:r>
        <w:t>Aldroubi</w:t>
      </w:r>
      <w:proofErr w:type="spellEnd"/>
      <w:r>
        <w:t xml:space="preserve">, A., Huang, L., </w:t>
      </w:r>
      <w:proofErr w:type="spellStart"/>
      <w:r>
        <w:t>Krishtal</w:t>
      </w:r>
      <w:proofErr w:type="spellEnd"/>
      <w:r>
        <w:t xml:space="preserve">, I., Lederman, R. (2017). </w:t>
      </w:r>
      <w:r>
        <w:rPr>
          <w:i/>
        </w:rPr>
        <w:t>Dynamical sampling with random noise</w:t>
      </w:r>
      <w:r>
        <w:t xml:space="preserve"> </w:t>
      </w:r>
    </w:p>
    <w:p w14:paraId="7070DBD3" w14:textId="77777777" w:rsidR="007C5A93" w:rsidRDefault="00000000">
      <w:pPr>
        <w:ind w:left="730" w:right="0"/>
      </w:pPr>
      <w:r>
        <w:t>(pp. 409-412). IEEE Xplore, 2017 International Conference on Sampling Theory and Applications (</w:t>
      </w:r>
      <w:proofErr w:type="spellStart"/>
      <w:r>
        <w:t>SampTA</w:t>
      </w:r>
      <w:proofErr w:type="spellEnd"/>
      <w:r>
        <w:t>). doi.org/10.1109/SAMPTA.2017.8024372</w:t>
      </w:r>
    </w:p>
    <w:p w14:paraId="34AE29A9" w14:textId="77777777" w:rsidR="007C5A93" w:rsidRDefault="00000000">
      <w:pPr>
        <w:ind w:left="705" w:right="0" w:hanging="360"/>
      </w:pPr>
      <w:proofErr w:type="spellStart"/>
      <w:r>
        <w:t>Aldroubi</w:t>
      </w:r>
      <w:proofErr w:type="spellEnd"/>
      <w:r>
        <w:t xml:space="preserve">, A., </w:t>
      </w:r>
      <w:proofErr w:type="spellStart"/>
      <w:r>
        <w:t>Krishtal</w:t>
      </w:r>
      <w:proofErr w:type="spellEnd"/>
      <w:r>
        <w:t xml:space="preserve">, I., Tang, S. (2017). </w:t>
      </w:r>
      <w:r>
        <w:rPr>
          <w:i/>
        </w:rPr>
        <w:t>Phase retrieval of evolving signals from space-time samples</w:t>
      </w:r>
      <w:r>
        <w:t xml:space="preserve"> (pp. 46-49). IEEE Xplore, 2017 International Conference on Sampling Theory and Applications (</w:t>
      </w:r>
      <w:proofErr w:type="spellStart"/>
      <w:r>
        <w:t>SampTA</w:t>
      </w:r>
      <w:proofErr w:type="spellEnd"/>
      <w:r>
        <w:t>). doi.org/10.1109/SAMPTA.2017.8024353</w:t>
      </w:r>
    </w:p>
    <w:p w14:paraId="1881038D" w14:textId="77777777" w:rsidR="007C5A93" w:rsidRDefault="00000000">
      <w:pPr>
        <w:ind w:left="705" w:right="0" w:hanging="360"/>
      </w:pPr>
      <w:proofErr w:type="spellStart"/>
      <w:r>
        <w:t>Krishtal</w:t>
      </w:r>
      <w:proofErr w:type="spellEnd"/>
      <w:r>
        <w:t xml:space="preserve">, I. (2011). </w:t>
      </w:r>
      <w:r>
        <w:rPr>
          <w:i/>
        </w:rPr>
        <w:t>Frames, Fusion Frames, And G-Frames - An Overview</w:t>
      </w:r>
      <w:r>
        <w:t xml:space="preserve">. Singapore: </w:t>
      </w:r>
      <w:proofErr w:type="spellStart"/>
      <w:r>
        <w:t>SampTA</w:t>
      </w:r>
      <w:proofErr w:type="spellEnd"/>
      <w:r>
        <w:t>. sampta2011.ntu.edu.sg/proceedings.asp</w:t>
      </w:r>
    </w:p>
    <w:p w14:paraId="2871F2D1" w14:textId="77777777" w:rsidR="007C5A93" w:rsidRDefault="00000000">
      <w:pPr>
        <w:spacing w:after="471"/>
        <w:ind w:left="705" w:right="0" w:hanging="360"/>
      </w:pPr>
      <w:proofErr w:type="spellStart"/>
      <w:r>
        <w:t>Aldroubi</w:t>
      </w:r>
      <w:proofErr w:type="spellEnd"/>
      <w:r>
        <w:t xml:space="preserve">, A., Baskakov, A. G., </w:t>
      </w:r>
      <w:proofErr w:type="spellStart"/>
      <w:r>
        <w:t>Krishtal</w:t>
      </w:r>
      <w:proofErr w:type="spellEnd"/>
      <w:r>
        <w:t xml:space="preserve">, I. (2007). </w:t>
      </w:r>
      <w:r>
        <w:rPr>
          <w:i/>
        </w:rPr>
        <w:t>On slanted matrices in frames theory</w:t>
      </w:r>
      <w:r>
        <w:t xml:space="preserve"> (67010Q ed., vol. 6701). “Wavelets XII” Proc. of SPIE.</w:t>
      </w:r>
    </w:p>
    <w:p w14:paraId="367D176A" w14:textId="5BD3DBEC" w:rsidR="007C5A93" w:rsidRDefault="00000000" w:rsidP="002F3102">
      <w:pPr>
        <w:pStyle w:val="Heading2"/>
      </w:pPr>
      <w:r>
        <w:t>G</w:t>
      </w:r>
      <w:r w:rsidR="002F3102">
        <w:t>rants</w:t>
      </w:r>
    </w:p>
    <w:p w14:paraId="77F80F07" w14:textId="77777777" w:rsidR="007C5A93" w:rsidRDefault="00000000">
      <w:pPr>
        <w:ind w:left="705" w:right="0" w:hanging="360"/>
      </w:pPr>
      <w:proofErr w:type="spellStart"/>
      <w:r>
        <w:t>Krishtal</w:t>
      </w:r>
      <w:proofErr w:type="spellEnd"/>
      <w:r>
        <w:t>, I. (Co-Principal), "Collaborative research: ATD: Dynamical sampling and reconstruction for sensing networks of physical fields," Sponsored by National Science Foundation. (October 1, 2013 - June 30, 2019).</w:t>
      </w:r>
    </w:p>
    <w:p w14:paraId="0265715D" w14:textId="77777777" w:rsidR="007C5A93" w:rsidRDefault="00000000">
      <w:pPr>
        <w:spacing w:after="9"/>
        <w:ind w:left="355" w:right="0"/>
      </w:pPr>
      <w:proofErr w:type="spellStart"/>
      <w:r>
        <w:t>Krishtal</w:t>
      </w:r>
      <w:proofErr w:type="spellEnd"/>
      <w:r>
        <w:t xml:space="preserve">, I. (Principal), "Matrix-like Representations in Time Frequency and Applied Harmonic </w:t>
      </w:r>
    </w:p>
    <w:p w14:paraId="08BAACF8" w14:textId="77777777" w:rsidR="007C5A93" w:rsidRDefault="00000000">
      <w:pPr>
        <w:ind w:left="730" w:right="0"/>
      </w:pPr>
      <w:r>
        <w:t>Analysis," Sponsored by National Science Foundation. (September 1, 2009 - August 31, 2012).</w:t>
      </w:r>
    </w:p>
    <w:p w14:paraId="7C8A51B3" w14:textId="77777777" w:rsidR="007C5A93" w:rsidRDefault="00000000">
      <w:pPr>
        <w:spacing w:after="471"/>
        <w:ind w:left="705" w:right="0" w:hanging="360"/>
      </w:pPr>
      <w:proofErr w:type="spellStart"/>
      <w:r>
        <w:t>Krishtal</w:t>
      </w:r>
      <w:proofErr w:type="spellEnd"/>
      <w:r>
        <w:t xml:space="preserve">, I., "A Preliminary study of mathematical modeling for </w:t>
      </w:r>
      <w:proofErr w:type="spellStart"/>
      <w:r>
        <w:t>pCT</w:t>
      </w:r>
      <w:proofErr w:type="spellEnd"/>
      <w:r>
        <w:t xml:space="preserve"> imaging," Sponsored by Northern Illinois University Research and Artistry, Northern Illinois University. (2009).</w:t>
      </w:r>
    </w:p>
    <w:p w14:paraId="616D4C48" w14:textId="405DE227" w:rsidR="007C5A93" w:rsidRDefault="002F3102" w:rsidP="002F3102">
      <w:pPr>
        <w:pStyle w:val="Heading2"/>
      </w:pPr>
      <w:r>
        <w:t>Professional Service</w:t>
      </w:r>
    </w:p>
    <w:p w14:paraId="3914586C" w14:textId="77777777" w:rsidR="007C5A93" w:rsidRDefault="00000000">
      <w:pPr>
        <w:ind w:left="355" w:right="0"/>
      </w:pPr>
      <w:r>
        <w:t>Director for public universities, MAA Illinois Section. (October 2014 - April 2017).</w:t>
      </w:r>
    </w:p>
    <w:sectPr w:rsidR="007C5A93" w:rsidSect="00F5330F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A93"/>
    <w:rsid w:val="00043E48"/>
    <w:rsid w:val="001D6A5F"/>
    <w:rsid w:val="002F3102"/>
    <w:rsid w:val="007C5A93"/>
    <w:rsid w:val="009C77A5"/>
    <w:rsid w:val="00AA7E72"/>
    <w:rsid w:val="00F5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E692D"/>
  <w15:docId w15:val="{F73CBA18-E41A-4FC8-AB84-D8B5AC2F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9" w:line="248" w:lineRule="auto"/>
      <w:ind w:left="10" w:right="357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3102"/>
    <w:pPr>
      <w:spacing w:after="0" w:line="259" w:lineRule="auto"/>
      <w:ind w:left="0" w:firstLine="0"/>
      <w:jc w:val="center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3102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3E48"/>
    <w:pPr>
      <w:keepNext/>
      <w:keepLines/>
      <w:spacing w:before="40" w:after="0"/>
      <w:jc w:val="center"/>
      <w:outlineLvl w:val="2"/>
    </w:pPr>
    <w:rPr>
      <w:rFonts w:asciiTheme="majorHAnsi" w:eastAsiaTheme="majorEastAsia" w:hAnsiTheme="majorHAnsi" w:cstheme="majorBidi"/>
      <w:b/>
      <w:color w:val="595959" w:themeColor="text1" w:themeTint="A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2F3102"/>
    <w:rPr>
      <w:rFonts w:ascii="Arial" w:eastAsia="Arial" w:hAnsi="Arial" w:cs="Arial"/>
      <w:b/>
      <w:color w:val="000000"/>
      <w:sz w:val="28"/>
    </w:rPr>
  </w:style>
  <w:style w:type="character" w:customStyle="1" w:styleId="Heading1Char">
    <w:name w:val="Heading 1 Char"/>
    <w:link w:val="Heading1"/>
    <w:uiPriority w:val="9"/>
    <w:rsid w:val="002F3102"/>
    <w:rPr>
      <w:rFonts w:ascii="Arial" w:eastAsia="Arial" w:hAnsi="Arial" w:cs="Arial"/>
      <w:b/>
      <w:color w:val="000000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43E48"/>
    <w:rPr>
      <w:rFonts w:asciiTheme="majorHAnsi" w:eastAsiaTheme="majorEastAsia" w:hAnsiTheme="majorHAnsi" w:cstheme="majorBidi"/>
      <w:b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1446</Words>
  <Characters>8247</Characters>
  <Application>Microsoft Office Word</Application>
  <DocSecurity>0</DocSecurity>
  <Lines>68</Lines>
  <Paragraphs>19</Paragraphs>
  <ScaleCrop>false</ScaleCrop>
  <Company>Northern Illinois University</Company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cv2019site</dc:title>
  <dc:subject/>
  <dc:creator>Neil Colwell</dc:creator>
  <cp:keywords/>
  <cp:lastModifiedBy>Jory Keller</cp:lastModifiedBy>
  <cp:revision>5</cp:revision>
  <dcterms:created xsi:type="dcterms:W3CDTF">2026-06-23T17:49:00Z</dcterms:created>
  <dcterms:modified xsi:type="dcterms:W3CDTF">2026-06-24T16:10:00Z</dcterms:modified>
</cp:coreProperties>
</file>