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EAA224" w14:textId="77777777" w:rsidR="002412B7" w:rsidRPr="00796C8E" w:rsidRDefault="002412B7">
      <w:pPr>
        <w:jc w:val="center"/>
        <w:rPr>
          <w:b/>
          <w:sz w:val="24"/>
          <w:szCs w:val="24"/>
        </w:rPr>
      </w:pPr>
    </w:p>
    <w:p w14:paraId="075B06F0" w14:textId="77777777" w:rsidR="007A66BA" w:rsidRDefault="007A66BA" w:rsidP="00FB3350">
      <w:pPr>
        <w:pStyle w:val="Heading1"/>
      </w:pPr>
      <w:r>
        <w:t>Cop</w:t>
      </w:r>
      <w:r w:rsidR="00271400">
        <w:t>ing</w:t>
      </w:r>
      <w:r>
        <w:t xml:space="preserve"> </w:t>
      </w:r>
      <w:r w:rsidR="00E71535">
        <w:t>w</w:t>
      </w:r>
      <w:r>
        <w:t>ith</w:t>
      </w:r>
      <w:r w:rsidR="00E71535">
        <w:t xml:space="preserve"> G</w:t>
      </w:r>
      <w:r>
        <w:t>rief</w:t>
      </w:r>
      <w:r w:rsidR="00E71535">
        <w:t>…Grief and Its Phases</w:t>
      </w:r>
      <w:r w:rsidR="00271400">
        <w:t xml:space="preserve"> </w:t>
      </w:r>
    </w:p>
    <w:p w14:paraId="4A25E015" w14:textId="77777777" w:rsidR="0097478D" w:rsidRPr="00D0225D" w:rsidRDefault="0097478D">
      <w:pPr>
        <w:jc w:val="center"/>
      </w:pPr>
    </w:p>
    <w:p w14:paraId="2A1256A1" w14:textId="3045DF25" w:rsidR="004E16AD" w:rsidRDefault="004E16AD" w:rsidP="004E16AD">
      <w:pPr>
        <w:pStyle w:val="Heading1"/>
        <w:ind w:left="720"/>
        <w:jc w:val="both"/>
        <w:rPr>
          <w:b w:val="0"/>
          <w:i/>
        </w:rPr>
      </w:pPr>
      <w:r w:rsidRPr="000D2009">
        <w:rPr>
          <w:b w:val="0"/>
          <w:i/>
        </w:rPr>
        <w:t>Grief is a normal response to any loss</w:t>
      </w:r>
      <w:r w:rsidR="00BA4A4C" w:rsidRPr="000D2009">
        <w:rPr>
          <w:b w:val="0"/>
          <w:i/>
        </w:rPr>
        <w:t xml:space="preserve">. </w:t>
      </w:r>
      <w:r w:rsidRPr="000D2009">
        <w:rPr>
          <w:b w:val="0"/>
          <w:i/>
        </w:rPr>
        <w:t xml:space="preserve">Each person’s grief journey is unique, yet the process of grief is similar regardless of what was lost:  a loved one, a relationship, your health or your loved one’s health, your home, your </w:t>
      </w:r>
      <w:r w:rsidR="00D068E9" w:rsidRPr="000D2009">
        <w:rPr>
          <w:b w:val="0"/>
          <w:i/>
        </w:rPr>
        <w:t>identity,</w:t>
      </w:r>
      <w:r>
        <w:rPr>
          <w:b w:val="0"/>
          <w:i/>
        </w:rPr>
        <w:t xml:space="preserve"> or </w:t>
      </w:r>
      <w:r w:rsidRPr="000D2009">
        <w:rPr>
          <w:b w:val="0"/>
          <w:i/>
        </w:rPr>
        <w:t>role</w:t>
      </w:r>
      <w:r>
        <w:rPr>
          <w:b w:val="0"/>
          <w:i/>
        </w:rPr>
        <w:t xml:space="preserve"> caused by changes in your family, your job, your income, and</w:t>
      </w:r>
      <w:r w:rsidRPr="000D2009">
        <w:rPr>
          <w:b w:val="0"/>
          <w:i/>
        </w:rPr>
        <w:t xml:space="preserve"> hopes and dreams</w:t>
      </w:r>
      <w:r w:rsidR="00BA4A4C" w:rsidRPr="000D2009">
        <w:rPr>
          <w:b w:val="0"/>
          <w:i/>
        </w:rPr>
        <w:t xml:space="preserve">. </w:t>
      </w:r>
      <w:r w:rsidRPr="000D2009">
        <w:rPr>
          <w:b w:val="0"/>
          <w:i/>
        </w:rPr>
        <w:t xml:space="preserve">The intensity of your grief is directly related to the strength of your attachment to what was lost. </w:t>
      </w:r>
    </w:p>
    <w:p w14:paraId="1C921F87" w14:textId="77777777" w:rsidR="0097478D" w:rsidRPr="00D0225D" w:rsidRDefault="0097478D" w:rsidP="004E16AD">
      <w:pPr>
        <w:pStyle w:val="Heading1"/>
        <w:jc w:val="center"/>
        <w:rPr>
          <w:sz w:val="20"/>
        </w:rPr>
      </w:pPr>
    </w:p>
    <w:p w14:paraId="2CD04AFF" w14:textId="77777777" w:rsidR="007A66BA" w:rsidRPr="00FB3350" w:rsidRDefault="007A66BA" w:rsidP="00FB3350">
      <w:pPr>
        <w:pStyle w:val="Heading1"/>
      </w:pPr>
      <w:r w:rsidRPr="00FB3350">
        <w:t>SUPPORT</w:t>
      </w:r>
    </w:p>
    <w:p w14:paraId="4DD9E104" w14:textId="6797F015" w:rsidR="007A66BA" w:rsidRPr="008D1FFF" w:rsidRDefault="0055793A" w:rsidP="00177365">
      <w:pPr>
        <w:rPr>
          <w:sz w:val="24"/>
        </w:rPr>
      </w:pPr>
      <w:r>
        <w:rPr>
          <w:sz w:val="24"/>
        </w:rPr>
        <w:t>Sharing and talking about your loss is an important part of healing</w:t>
      </w:r>
      <w:r w:rsidR="00BA4A4C">
        <w:rPr>
          <w:sz w:val="24"/>
        </w:rPr>
        <w:t xml:space="preserve">. </w:t>
      </w:r>
      <w:r w:rsidR="007A66BA">
        <w:rPr>
          <w:i/>
          <w:sz w:val="24"/>
        </w:rPr>
        <w:t>Talk with someone who listens without giving advice</w:t>
      </w:r>
      <w:r w:rsidR="007A66BA">
        <w:rPr>
          <w:sz w:val="24"/>
        </w:rPr>
        <w:t>,</w:t>
      </w:r>
      <w:r w:rsidR="007A66BA">
        <w:rPr>
          <w:i/>
          <w:sz w:val="24"/>
        </w:rPr>
        <w:t xml:space="preserve"> lets you talk about whatever you need to discuss, accepts you where you are, and doesn’t try and make you feel differently.</w:t>
      </w:r>
      <w:r w:rsidR="008D1FFF">
        <w:rPr>
          <w:i/>
          <w:sz w:val="24"/>
        </w:rPr>
        <w:t xml:space="preserve"> </w:t>
      </w:r>
      <w:r w:rsidR="008D1FFF">
        <w:rPr>
          <w:sz w:val="24"/>
        </w:rPr>
        <w:t>Talking with someone helps you begin to acknowledge the reality of your loss.</w:t>
      </w:r>
    </w:p>
    <w:p w14:paraId="3A9A4220" w14:textId="77777777" w:rsidR="007A66BA" w:rsidRPr="00D0225D" w:rsidRDefault="007A66BA">
      <w:pPr>
        <w:rPr>
          <w:i/>
          <w:sz w:val="18"/>
          <w:szCs w:val="18"/>
        </w:rPr>
      </w:pPr>
    </w:p>
    <w:p w14:paraId="4AE7A023" w14:textId="77777777" w:rsidR="007A66BA" w:rsidRPr="00FB3350" w:rsidRDefault="007A66BA" w:rsidP="00FB3350">
      <w:pPr>
        <w:pStyle w:val="Heading1"/>
      </w:pPr>
      <w:r w:rsidRPr="00FB3350">
        <w:t>EXPRESS YOUR FEELINGS</w:t>
      </w:r>
    </w:p>
    <w:p w14:paraId="32F748BD" w14:textId="7805B2E7" w:rsidR="007A66BA" w:rsidRPr="00AE5811" w:rsidRDefault="00313B34">
      <w:pPr>
        <w:rPr>
          <w:b/>
          <w:sz w:val="24"/>
          <w:szCs w:val="24"/>
        </w:rPr>
      </w:pPr>
      <w:r>
        <w:rPr>
          <w:i/>
          <w:sz w:val="24"/>
        </w:rPr>
        <w:t xml:space="preserve">Accept that all feelings are </w:t>
      </w:r>
      <w:r w:rsidR="00BA4A4C">
        <w:rPr>
          <w:i/>
          <w:sz w:val="24"/>
        </w:rPr>
        <w:t>okay,</w:t>
      </w:r>
      <w:r>
        <w:rPr>
          <w:i/>
          <w:sz w:val="24"/>
        </w:rPr>
        <w:t xml:space="preserve"> and all are both a normal and necessary part of healing</w:t>
      </w:r>
      <w:r w:rsidR="00BA4A4C">
        <w:rPr>
          <w:i/>
          <w:sz w:val="24"/>
        </w:rPr>
        <w:t xml:space="preserve">. </w:t>
      </w:r>
      <w:r w:rsidR="007A66BA">
        <w:rPr>
          <w:i/>
          <w:sz w:val="24"/>
        </w:rPr>
        <w:t>Identify your feelings,</w:t>
      </w:r>
      <w:r w:rsidR="008D1FFF">
        <w:rPr>
          <w:i/>
          <w:sz w:val="24"/>
        </w:rPr>
        <w:t xml:space="preserve"> name</w:t>
      </w:r>
      <w:r w:rsidR="007A66BA">
        <w:rPr>
          <w:i/>
          <w:sz w:val="24"/>
        </w:rPr>
        <w:t xml:space="preserve"> them, talk about them, and write about them</w:t>
      </w:r>
      <w:r w:rsidR="00BA4A4C">
        <w:rPr>
          <w:i/>
          <w:sz w:val="24"/>
        </w:rPr>
        <w:t xml:space="preserve">. </w:t>
      </w:r>
      <w:r w:rsidR="00AE5811">
        <w:rPr>
          <w:sz w:val="24"/>
        </w:rPr>
        <w:t>The intensity of your feelings can make you feel out of control and overwhelm your normal coping strategies</w:t>
      </w:r>
      <w:r w:rsidR="00AE5811" w:rsidRPr="00AE5811">
        <w:rPr>
          <w:sz w:val="24"/>
          <w:szCs w:val="24"/>
        </w:rPr>
        <w:t>.</w:t>
      </w:r>
      <w:r w:rsidR="008D1FFF" w:rsidRPr="00AE5811">
        <w:rPr>
          <w:i/>
          <w:sz w:val="24"/>
          <w:szCs w:val="24"/>
        </w:rPr>
        <w:t xml:space="preserve"> </w:t>
      </w:r>
      <w:r w:rsidR="00AE5811" w:rsidRPr="00AE5811">
        <w:rPr>
          <w:sz w:val="24"/>
          <w:szCs w:val="24"/>
        </w:rPr>
        <w:t xml:space="preserve">The </w:t>
      </w:r>
      <w:r w:rsidR="00AE5811">
        <w:rPr>
          <w:sz w:val="24"/>
          <w:szCs w:val="24"/>
        </w:rPr>
        <w:t>f</w:t>
      </w:r>
      <w:r w:rsidR="00AE5811" w:rsidRPr="00AE5811">
        <w:rPr>
          <w:sz w:val="24"/>
          <w:szCs w:val="24"/>
        </w:rPr>
        <w:t>eelings of grief are like the waves of the ocean</w:t>
      </w:r>
      <w:r w:rsidR="00BA4A4C" w:rsidRPr="00AE5811">
        <w:rPr>
          <w:sz w:val="24"/>
          <w:szCs w:val="24"/>
        </w:rPr>
        <w:t xml:space="preserve">. </w:t>
      </w:r>
      <w:r w:rsidR="00AE5811" w:rsidRPr="00AE5811">
        <w:rPr>
          <w:sz w:val="24"/>
          <w:szCs w:val="24"/>
        </w:rPr>
        <w:t xml:space="preserve">Sometimes the feelings are big and </w:t>
      </w:r>
      <w:r w:rsidR="00BA4A4C" w:rsidRPr="00AE5811">
        <w:rPr>
          <w:sz w:val="24"/>
          <w:szCs w:val="24"/>
        </w:rPr>
        <w:t>its</w:t>
      </w:r>
      <w:r w:rsidR="00AE5811" w:rsidRPr="00AE5811">
        <w:rPr>
          <w:sz w:val="24"/>
          <w:szCs w:val="24"/>
        </w:rPr>
        <w:t xml:space="preserve"> high tide, and sometimes they are small and </w:t>
      </w:r>
      <w:r w:rsidR="00BA4A4C" w:rsidRPr="00AE5811">
        <w:rPr>
          <w:sz w:val="24"/>
          <w:szCs w:val="24"/>
        </w:rPr>
        <w:t>its</w:t>
      </w:r>
      <w:r w:rsidR="00AE5811" w:rsidRPr="00AE5811">
        <w:rPr>
          <w:sz w:val="24"/>
          <w:szCs w:val="24"/>
        </w:rPr>
        <w:t xml:space="preserve"> low tide. Sometimes </w:t>
      </w:r>
      <w:r w:rsidR="00B77CEB">
        <w:rPr>
          <w:sz w:val="24"/>
          <w:szCs w:val="24"/>
        </w:rPr>
        <w:t>the feelings</w:t>
      </w:r>
      <w:r w:rsidR="00AE5811" w:rsidRPr="00AE5811">
        <w:rPr>
          <w:sz w:val="24"/>
          <w:szCs w:val="24"/>
        </w:rPr>
        <w:t xml:space="preserve"> a</w:t>
      </w:r>
      <w:r w:rsidR="00B77CEB">
        <w:rPr>
          <w:sz w:val="24"/>
          <w:szCs w:val="24"/>
        </w:rPr>
        <w:t>re</w:t>
      </w:r>
      <w:r w:rsidR="00AE5811" w:rsidRPr="00AE5811">
        <w:rPr>
          <w:sz w:val="24"/>
          <w:szCs w:val="24"/>
        </w:rPr>
        <w:t xml:space="preserve"> storm</w:t>
      </w:r>
      <w:r w:rsidR="00B77CEB">
        <w:rPr>
          <w:sz w:val="24"/>
          <w:szCs w:val="24"/>
        </w:rPr>
        <w:t>y</w:t>
      </w:r>
      <w:r w:rsidR="00AE5811" w:rsidRPr="00AE5811">
        <w:rPr>
          <w:sz w:val="24"/>
          <w:szCs w:val="24"/>
        </w:rPr>
        <w:t xml:space="preserve">, and sometimes </w:t>
      </w:r>
      <w:r w:rsidR="00B77CEB">
        <w:rPr>
          <w:sz w:val="24"/>
          <w:szCs w:val="24"/>
        </w:rPr>
        <w:t>they’re</w:t>
      </w:r>
      <w:r w:rsidR="00AE5811" w:rsidRPr="00AE5811">
        <w:rPr>
          <w:sz w:val="24"/>
          <w:szCs w:val="24"/>
        </w:rPr>
        <w:t xml:space="preserve"> </w:t>
      </w:r>
      <w:r w:rsidR="00641138">
        <w:rPr>
          <w:sz w:val="24"/>
          <w:szCs w:val="24"/>
        </w:rPr>
        <w:t>calm.</w:t>
      </w:r>
      <w:r w:rsidR="00AE5811">
        <w:rPr>
          <w:sz w:val="24"/>
          <w:szCs w:val="24"/>
        </w:rPr>
        <w:t xml:space="preserve">   </w:t>
      </w:r>
    </w:p>
    <w:p w14:paraId="53AE5553" w14:textId="77777777" w:rsidR="00B34E53" w:rsidRDefault="00B34E53">
      <w:pPr>
        <w:rPr>
          <w:b/>
          <w:sz w:val="24"/>
        </w:rPr>
      </w:pPr>
    </w:p>
    <w:p w14:paraId="620C22BF" w14:textId="77777777" w:rsidR="00271400" w:rsidRPr="00FB3350" w:rsidRDefault="00271400" w:rsidP="00FB3350">
      <w:pPr>
        <w:pStyle w:val="Heading1"/>
        <w:jc w:val="center"/>
      </w:pPr>
      <w:r w:rsidRPr="00FB3350">
        <w:t>G</w:t>
      </w:r>
      <w:r w:rsidR="00660647" w:rsidRPr="00FB3350">
        <w:t>RIEF AND ITS PHASES</w:t>
      </w:r>
    </w:p>
    <w:p w14:paraId="069DF22D" w14:textId="77777777" w:rsidR="007A66BA" w:rsidRPr="00D0225D" w:rsidRDefault="007A66BA" w:rsidP="00271400">
      <w:pPr>
        <w:jc w:val="center"/>
        <w:rPr>
          <w:b/>
        </w:rPr>
      </w:pPr>
    </w:p>
    <w:p w14:paraId="74605454" w14:textId="77777777" w:rsidR="007A66BA" w:rsidRDefault="007A66BA">
      <w:pPr>
        <w:pStyle w:val="Heading1"/>
      </w:pPr>
      <w:r>
        <w:t>EMBRACE GRIEF</w:t>
      </w:r>
    </w:p>
    <w:p w14:paraId="2E900C42" w14:textId="5EEF8998" w:rsidR="00AE5811" w:rsidRPr="005A3773" w:rsidRDefault="007A66BA" w:rsidP="00E13AC3">
      <w:pPr>
        <w:rPr>
          <w:sz w:val="24"/>
          <w:szCs w:val="24"/>
        </w:rPr>
      </w:pPr>
      <w:r>
        <w:t xml:space="preserve"> </w:t>
      </w:r>
      <w:r w:rsidRPr="00AE5811">
        <w:rPr>
          <w:sz w:val="24"/>
          <w:szCs w:val="24"/>
        </w:rPr>
        <w:t xml:space="preserve">There is </w:t>
      </w:r>
      <w:r w:rsidRPr="00AE5811">
        <w:rPr>
          <w:b/>
          <w:i/>
          <w:sz w:val="24"/>
          <w:szCs w:val="24"/>
        </w:rPr>
        <w:t>no right way</w:t>
      </w:r>
      <w:r w:rsidRPr="00AE5811">
        <w:rPr>
          <w:b/>
          <w:sz w:val="24"/>
          <w:szCs w:val="24"/>
        </w:rPr>
        <w:t xml:space="preserve"> to</w:t>
      </w:r>
      <w:r w:rsidRPr="00AE5811">
        <w:rPr>
          <w:sz w:val="24"/>
          <w:szCs w:val="24"/>
        </w:rPr>
        <w:t xml:space="preserve"> deal with grief and people deal with grief differently</w:t>
      </w:r>
      <w:r w:rsidR="00BA4A4C" w:rsidRPr="00AE5811">
        <w:rPr>
          <w:sz w:val="24"/>
          <w:szCs w:val="24"/>
        </w:rPr>
        <w:t xml:space="preserve">. </w:t>
      </w:r>
      <w:r w:rsidRPr="00AE5811">
        <w:rPr>
          <w:i/>
          <w:sz w:val="24"/>
          <w:szCs w:val="24"/>
        </w:rPr>
        <w:t>What is most important is NOT to bury your grief or avoid it</w:t>
      </w:r>
      <w:r w:rsidR="00BA4A4C" w:rsidRPr="00AE5811">
        <w:rPr>
          <w:sz w:val="24"/>
          <w:szCs w:val="24"/>
        </w:rPr>
        <w:t xml:space="preserve">. </w:t>
      </w:r>
      <w:r w:rsidRPr="00AE5811">
        <w:rPr>
          <w:sz w:val="24"/>
          <w:szCs w:val="24"/>
        </w:rPr>
        <w:t>The key to dealing with grief is to embrace it and to allow all the varying feelings of grief to flow</w:t>
      </w:r>
      <w:r w:rsidR="00BA4A4C" w:rsidRPr="00AE5811">
        <w:rPr>
          <w:sz w:val="24"/>
          <w:szCs w:val="24"/>
        </w:rPr>
        <w:t xml:space="preserve">. </w:t>
      </w:r>
      <w:r w:rsidR="00AE5811" w:rsidRPr="00AE5811">
        <w:rPr>
          <w:sz w:val="24"/>
          <w:szCs w:val="24"/>
        </w:rPr>
        <w:t xml:space="preserve">The specific feelings of grief vary with </w:t>
      </w:r>
      <w:r w:rsidR="008F7396">
        <w:rPr>
          <w:sz w:val="24"/>
          <w:szCs w:val="24"/>
        </w:rPr>
        <w:t xml:space="preserve">each </w:t>
      </w:r>
      <w:r w:rsidR="00AE5811" w:rsidRPr="00AE5811">
        <w:rPr>
          <w:sz w:val="24"/>
          <w:szCs w:val="24"/>
        </w:rPr>
        <w:t xml:space="preserve">phase </w:t>
      </w:r>
      <w:r w:rsidR="008F7396">
        <w:rPr>
          <w:sz w:val="24"/>
          <w:szCs w:val="24"/>
        </w:rPr>
        <w:t>of the</w:t>
      </w:r>
      <w:r w:rsidR="00AE5811" w:rsidRPr="00AE5811">
        <w:rPr>
          <w:sz w:val="24"/>
          <w:szCs w:val="24"/>
        </w:rPr>
        <w:t xml:space="preserve"> grief process</w:t>
      </w:r>
      <w:r w:rsidR="00BA4A4C" w:rsidRPr="00AE5811">
        <w:rPr>
          <w:sz w:val="24"/>
          <w:szCs w:val="24"/>
        </w:rPr>
        <w:t>.</w:t>
      </w:r>
      <w:r w:rsidR="00BA4A4C">
        <w:rPr>
          <w:sz w:val="24"/>
          <w:szCs w:val="24"/>
        </w:rPr>
        <w:t xml:space="preserve"> </w:t>
      </w:r>
      <w:r w:rsidR="00AE5811">
        <w:rPr>
          <w:sz w:val="24"/>
          <w:szCs w:val="24"/>
        </w:rPr>
        <w:t xml:space="preserve">In the beginning, you </w:t>
      </w:r>
      <w:r w:rsidR="00AE5811" w:rsidRPr="005A3773">
        <w:rPr>
          <w:b/>
          <w:sz w:val="24"/>
          <w:szCs w:val="24"/>
        </w:rPr>
        <w:t>avoid</w:t>
      </w:r>
      <w:r w:rsidR="005A3773">
        <w:rPr>
          <w:b/>
          <w:sz w:val="24"/>
          <w:szCs w:val="24"/>
        </w:rPr>
        <w:t xml:space="preserve"> </w:t>
      </w:r>
      <w:r w:rsidR="005A3773">
        <w:rPr>
          <w:sz w:val="24"/>
          <w:szCs w:val="24"/>
        </w:rPr>
        <w:t>accepting your loss with feelings of shock, denial, and anger</w:t>
      </w:r>
      <w:r w:rsidR="00BA4A4C">
        <w:rPr>
          <w:sz w:val="24"/>
          <w:szCs w:val="24"/>
        </w:rPr>
        <w:t xml:space="preserve">. </w:t>
      </w:r>
      <w:r w:rsidR="005A3773">
        <w:rPr>
          <w:sz w:val="24"/>
          <w:szCs w:val="24"/>
        </w:rPr>
        <w:t>Toward</w:t>
      </w:r>
      <w:r w:rsidR="00B81C6E">
        <w:rPr>
          <w:sz w:val="24"/>
          <w:szCs w:val="24"/>
        </w:rPr>
        <w:t>s</w:t>
      </w:r>
      <w:r w:rsidR="005A3773">
        <w:rPr>
          <w:sz w:val="24"/>
          <w:szCs w:val="24"/>
        </w:rPr>
        <w:t xml:space="preserve"> the </w:t>
      </w:r>
      <w:r w:rsidR="00D068E9">
        <w:rPr>
          <w:sz w:val="24"/>
          <w:szCs w:val="24"/>
        </w:rPr>
        <w:t>9-month</w:t>
      </w:r>
      <w:r w:rsidR="008F7396">
        <w:rPr>
          <w:sz w:val="24"/>
          <w:szCs w:val="24"/>
        </w:rPr>
        <w:t xml:space="preserve"> mark</w:t>
      </w:r>
      <w:r w:rsidR="005A3773">
        <w:rPr>
          <w:sz w:val="24"/>
          <w:szCs w:val="24"/>
        </w:rPr>
        <w:t xml:space="preserve">, you start to </w:t>
      </w:r>
      <w:r w:rsidR="00AD6D9D">
        <w:rPr>
          <w:b/>
          <w:sz w:val="24"/>
          <w:szCs w:val="24"/>
        </w:rPr>
        <w:t>confront</w:t>
      </w:r>
      <w:r w:rsidR="005A3773">
        <w:rPr>
          <w:sz w:val="24"/>
          <w:szCs w:val="24"/>
        </w:rPr>
        <w:t xml:space="preserve"> the reality of your loss and you</w:t>
      </w:r>
      <w:r w:rsidR="00B81C6E">
        <w:rPr>
          <w:sz w:val="24"/>
          <w:szCs w:val="24"/>
        </w:rPr>
        <w:t>r</w:t>
      </w:r>
      <w:r w:rsidR="005A3773">
        <w:rPr>
          <w:sz w:val="24"/>
          <w:szCs w:val="24"/>
        </w:rPr>
        <w:t xml:space="preserve"> </w:t>
      </w:r>
      <w:r w:rsidR="00AD6D9D">
        <w:rPr>
          <w:sz w:val="24"/>
          <w:szCs w:val="24"/>
        </w:rPr>
        <w:t>feelings of</w:t>
      </w:r>
      <w:r w:rsidR="005A3773">
        <w:rPr>
          <w:sz w:val="24"/>
          <w:szCs w:val="24"/>
        </w:rPr>
        <w:t xml:space="preserve"> sad</w:t>
      </w:r>
      <w:r w:rsidR="00B81C6E">
        <w:rPr>
          <w:sz w:val="24"/>
          <w:szCs w:val="24"/>
        </w:rPr>
        <w:t>ness</w:t>
      </w:r>
      <w:r w:rsidR="005A3773">
        <w:rPr>
          <w:sz w:val="24"/>
          <w:szCs w:val="24"/>
        </w:rPr>
        <w:t xml:space="preserve">, anger, heartbreak, fear, </w:t>
      </w:r>
      <w:r w:rsidR="00BA4A4C">
        <w:rPr>
          <w:sz w:val="24"/>
          <w:szCs w:val="24"/>
        </w:rPr>
        <w:t>guilt,</w:t>
      </w:r>
      <w:r w:rsidR="005A3773">
        <w:rPr>
          <w:sz w:val="24"/>
          <w:szCs w:val="24"/>
        </w:rPr>
        <w:t xml:space="preserve"> and depression</w:t>
      </w:r>
      <w:r w:rsidR="00AD6D9D">
        <w:rPr>
          <w:sz w:val="24"/>
          <w:szCs w:val="24"/>
        </w:rPr>
        <w:t xml:space="preserve"> become much stronger</w:t>
      </w:r>
      <w:r w:rsidR="00BA4A4C">
        <w:rPr>
          <w:sz w:val="24"/>
          <w:szCs w:val="24"/>
        </w:rPr>
        <w:t xml:space="preserve">. </w:t>
      </w:r>
      <w:r w:rsidR="00AD6D9D">
        <w:rPr>
          <w:sz w:val="24"/>
          <w:szCs w:val="24"/>
        </w:rPr>
        <w:t xml:space="preserve">Frequently these stronger </w:t>
      </w:r>
      <w:r w:rsidR="00D068E9">
        <w:rPr>
          <w:sz w:val="24"/>
          <w:szCs w:val="24"/>
        </w:rPr>
        <w:t>feelings</w:t>
      </w:r>
      <w:r w:rsidR="00AD6D9D">
        <w:rPr>
          <w:sz w:val="24"/>
          <w:szCs w:val="24"/>
        </w:rPr>
        <w:t xml:space="preserve"> are confusing since many times they are interpreted as doing worse and now not able to deal with the loss</w:t>
      </w:r>
      <w:r w:rsidR="00BA4A4C">
        <w:rPr>
          <w:sz w:val="24"/>
          <w:szCs w:val="24"/>
        </w:rPr>
        <w:t xml:space="preserve">. </w:t>
      </w:r>
      <w:r w:rsidR="005A3773">
        <w:rPr>
          <w:sz w:val="24"/>
          <w:szCs w:val="24"/>
        </w:rPr>
        <w:t xml:space="preserve">Somewhere in the second year you start to </w:t>
      </w:r>
      <w:r w:rsidR="00DA5E38">
        <w:rPr>
          <w:b/>
          <w:sz w:val="24"/>
          <w:szCs w:val="24"/>
        </w:rPr>
        <w:t xml:space="preserve">adapt and </w:t>
      </w:r>
      <w:r w:rsidR="005A3773" w:rsidRPr="00AD6D9D">
        <w:rPr>
          <w:b/>
          <w:sz w:val="24"/>
          <w:szCs w:val="24"/>
        </w:rPr>
        <w:t>accept</w:t>
      </w:r>
      <w:r w:rsidR="005A3773">
        <w:rPr>
          <w:sz w:val="24"/>
          <w:szCs w:val="24"/>
        </w:rPr>
        <w:t xml:space="preserve"> your loss and</w:t>
      </w:r>
      <w:r w:rsidR="00AD6D9D">
        <w:rPr>
          <w:sz w:val="24"/>
          <w:szCs w:val="24"/>
        </w:rPr>
        <w:t xml:space="preserve"> make</w:t>
      </w:r>
      <w:r w:rsidR="005A3773">
        <w:rPr>
          <w:sz w:val="24"/>
          <w:szCs w:val="24"/>
        </w:rPr>
        <w:t xml:space="preserve"> </w:t>
      </w:r>
      <w:r w:rsidR="00AD6D9D">
        <w:rPr>
          <w:sz w:val="24"/>
          <w:szCs w:val="24"/>
        </w:rPr>
        <w:t>some changes that acknowledge your life is different</w:t>
      </w:r>
      <w:r w:rsidR="00BA4A4C">
        <w:rPr>
          <w:sz w:val="24"/>
          <w:szCs w:val="24"/>
        </w:rPr>
        <w:t xml:space="preserve">. </w:t>
      </w:r>
      <w:r w:rsidR="00AD6D9D">
        <w:rPr>
          <w:sz w:val="24"/>
          <w:szCs w:val="24"/>
        </w:rPr>
        <w:t>Now your memories become less painful</w:t>
      </w:r>
      <w:r w:rsidR="00BA4A4C">
        <w:rPr>
          <w:sz w:val="24"/>
          <w:szCs w:val="24"/>
        </w:rPr>
        <w:t xml:space="preserve">. </w:t>
      </w:r>
      <w:r w:rsidR="005A3773">
        <w:rPr>
          <w:sz w:val="24"/>
          <w:szCs w:val="24"/>
        </w:rPr>
        <w:t xml:space="preserve">Your feelings begin to feel less </w:t>
      </w:r>
      <w:r w:rsidR="00D068E9">
        <w:rPr>
          <w:sz w:val="24"/>
          <w:szCs w:val="24"/>
        </w:rPr>
        <w:t>intense,</w:t>
      </w:r>
      <w:r w:rsidR="005A3773">
        <w:rPr>
          <w:sz w:val="24"/>
          <w:szCs w:val="24"/>
        </w:rPr>
        <w:t xml:space="preserve"> and you experience more moments of peace and happiness</w:t>
      </w:r>
      <w:r w:rsidR="00BA4A4C">
        <w:rPr>
          <w:sz w:val="24"/>
          <w:szCs w:val="24"/>
        </w:rPr>
        <w:t xml:space="preserve">. </w:t>
      </w:r>
    </w:p>
    <w:p w14:paraId="67330FA0" w14:textId="77777777" w:rsidR="00AE5811" w:rsidRPr="00D0225D" w:rsidRDefault="00AE5811">
      <w:pPr>
        <w:pStyle w:val="BodyTextIndent"/>
        <w:rPr>
          <w:sz w:val="18"/>
          <w:szCs w:val="18"/>
        </w:rPr>
      </w:pPr>
    </w:p>
    <w:p w14:paraId="2CEB4A30" w14:textId="18C4E3AF" w:rsidR="007A66BA" w:rsidRDefault="005A3773" w:rsidP="00E13AC3">
      <w:pPr>
        <w:pStyle w:val="BodyTextIndent"/>
        <w:ind w:firstLine="0"/>
        <w:rPr>
          <w:i/>
        </w:rPr>
      </w:pPr>
      <w:r>
        <w:t xml:space="preserve">As you feel and express your feelings during the different phases of your grief, </w:t>
      </w:r>
      <w:r w:rsidR="00D068E9">
        <w:t>remember it</w:t>
      </w:r>
      <w:r w:rsidR="007A66BA" w:rsidRPr="005A3773">
        <w:rPr>
          <w:b/>
        </w:rPr>
        <w:t xml:space="preserve"> is not that you are having a bad day, but a grieving day</w:t>
      </w:r>
      <w:r w:rsidR="00BA4A4C">
        <w:t xml:space="preserve">. </w:t>
      </w:r>
      <w:r>
        <w:rPr>
          <w:b/>
        </w:rPr>
        <w:t>Just as you cannot stop the waves in the ocean, you cannot stop the feelings of grief</w:t>
      </w:r>
      <w:r w:rsidR="00BA4A4C">
        <w:rPr>
          <w:b/>
        </w:rPr>
        <w:t xml:space="preserve">. </w:t>
      </w:r>
      <w:r>
        <w:rPr>
          <w:b/>
        </w:rPr>
        <w:t>You can only ride the wave of your grief and find a comfortable place to express it</w:t>
      </w:r>
      <w:r w:rsidR="00BA4A4C">
        <w:rPr>
          <w:b/>
        </w:rPr>
        <w:t xml:space="preserve">. </w:t>
      </w:r>
      <w:r w:rsidR="007A66BA">
        <w:rPr>
          <w:i/>
        </w:rPr>
        <w:t>Find time to be with your pain now</w:t>
      </w:r>
      <w:r w:rsidR="00E13AC3">
        <w:rPr>
          <w:i/>
        </w:rPr>
        <w:t>;</w:t>
      </w:r>
      <w:r w:rsidR="007A66BA">
        <w:rPr>
          <w:i/>
        </w:rPr>
        <w:t xml:space="preserve"> postponed grief returns later</w:t>
      </w:r>
      <w:r w:rsidR="00BA4A4C">
        <w:rPr>
          <w:i/>
        </w:rPr>
        <w:t xml:space="preserve">. </w:t>
      </w:r>
      <w:r w:rsidR="007A66BA">
        <w:rPr>
          <w:i/>
        </w:rPr>
        <w:t>Connect yourself with what you</w:t>
      </w:r>
      <w:r w:rsidR="00FA55BF">
        <w:rPr>
          <w:i/>
        </w:rPr>
        <w:t xml:space="preserve"> have</w:t>
      </w:r>
      <w:r w:rsidR="007A66BA">
        <w:rPr>
          <w:i/>
        </w:rPr>
        <w:t xml:space="preserve"> lost, your old sense of self or the person </w:t>
      </w:r>
      <w:r w:rsidR="00313B34">
        <w:rPr>
          <w:i/>
        </w:rPr>
        <w:t>you lost</w:t>
      </w:r>
      <w:r w:rsidR="00BA4A4C">
        <w:rPr>
          <w:i/>
        </w:rPr>
        <w:t xml:space="preserve">. </w:t>
      </w:r>
      <w:r w:rsidR="00D75AF6">
        <w:rPr>
          <w:i/>
        </w:rPr>
        <w:t>When you are ready, use memory</w:t>
      </w:r>
      <w:r w:rsidR="007A66BA">
        <w:rPr>
          <w:i/>
        </w:rPr>
        <w:t xml:space="preserve"> triggers, such </w:t>
      </w:r>
      <w:r w:rsidR="00D068E9">
        <w:rPr>
          <w:i/>
        </w:rPr>
        <w:t>as</w:t>
      </w:r>
      <w:r w:rsidR="007A66BA">
        <w:rPr>
          <w:i/>
        </w:rPr>
        <w:t xml:space="preserve"> photos, clothing</w:t>
      </w:r>
      <w:r w:rsidR="00D75AF6">
        <w:rPr>
          <w:i/>
        </w:rPr>
        <w:t>,</w:t>
      </w:r>
      <w:r w:rsidR="00FA55BF">
        <w:rPr>
          <w:i/>
        </w:rPr>
        <w:t xml:space="preserve"> or</w:t>
      </w:r>
      <w:r w:rsidR="00D75AF6">
        <w:rPr>
          <w:i/>
        </w:rPr>
        <w:t xml:space="preserve"> </w:t>
      </w:r>
      <w:r w:rsidR="00FA55BF">
        <w:rPr>
          <w:i/>
        </w:rPr>
        <w:t xml:space="preserve">a special </w:t>
      </w:r>
      <w:r w:rsidR="00D75AF6">
        <w:rPr>
          <w:i/>
        </w:rPr>
        <w:t>place in your home</w:t>
      </w:r>
      <w:r w:rsidR="00FA55BF">
        <w:rPr>
          <w:i/>
        </w:rPr>
        <w:t xml:space="preserve"> to be at peace and feel nurtured.</w:t>
      </w:r>
      <w:r w:rsidR="00D75AF6">
        <w:rPr>
          <w:i/>
        </w:rPr>
        <w:t xml:space="preserve"> </w:t>
      </w:r>
    </w:p>
    <w:p w14:paraId="5989DDD7" w14:textId="77777777" w:rsidR="007A66BA" w:rsidRPr="00D0225D" w:rsidRDefault="007A66BA">
      <w:pPr>
        <w:pStyle w:val="BodyTextIndent"/>
        <w:ind w:firstLine="0"/>
        <w:rPr>
          <w:sz w:val="18"/>
          <w:szCs w:val="18"/>
        </w:rPr>
      </w:pPr>
    </w:p>
    <w:p w14:paraId="4A45445C" w14:textId="77777777" w:rsidR="00ED2882" w:rsidRPr="00D0225D" w:rsidRDefault="00ED2882" w:rsidP="00ED2882">
      <w:pPr>
        <w:pStyle w:val="BodyTextIndent"/>
        <w:rPr>
          <w:sz w:val="20"/>
        </w:rPr>
      </w:pPr>
    </w:p>
    <w:p w14:paraId="5E5C6712" w14:textId="77777777" w:rsidR="008F7396" w:rsidRDefault="00796C8E" w:rsidP="00FB3350">
      <w:pPr>
        <w:pStyle w:val="Heading1"/>
      </w:pPr>
      <w:r w:rsidRPr="00796C8E">
        <w:t xml:space="preserve">Understanding the Phases </w:t>
      </w:r>
      <w:r>
        <w:t>o</w:t>
      </w:r>
      <w:r w:rsidRPr="00796C8E">
        <w:t>f Grief</w:t>
      </w:r>
    </w:p>
    <w:p w14:paraId="19EAFBBA" w14:textId="73327161" w:rsidR="007A66BA" w:rsidRDefault="008F7396" w:rsidP="00E13AC3">
      <w:pPr>
        <w:pStyle w:val="BodyTextIndent"/>
        <w:ind w:firstLine="0"/>
      </w:pPr>
      <w:r w:rsidRPr="002412B7">
        <w:rPr>
          <w:b/>
          <w:szCs w:val="24"/>
        </w:rPr>
        <w:t>Remember,</w:t>
      </w:r>
      <w:r>
        <w:rPr>
          <w:b/>
          <w:sz w:val="28"/>
        </w:rPr>
        <w:t xml:space="preserve"> </w:t>
      </w:r>
      <w:r w:rsidR="007A66BA">
        <w:rPr>
          <w:b/>
        </w:rPr>
        <w:t xml:space="preserve">everyone experiences the </w:t>
      </w:r>
      <w:r w:rsidR="00AE5811">
        <w:rPr>
          <w:b/>
        </w:rPr>
        <w:t>phases</w:t>
      </w:r>
      <w:r w:rsidR="007A66BA">
        <w:rPr>
          <w:b/>
        </w:rPr>
        <w:t xml:space="preserve"> of grief differently and there is no timetable</w:t>
      </w:r>
      <w:r w:rsidR="00BA4A4C">
        <w:rPr>
          <w:b/>
        </w:rPr>
        <w:t xml:space="preserve">. </w:t>
      </w:r>
      <w:r w:rsidR="007A66BA">
        <w:t>As people experience the process of grief, they will move in and out of each phase more than once</w:t>
      </w:r>
      <w:r w:rsidR="00BA4A4C">
        <w:t xml:space="preserve">. </w:t>
      </w:r>
    </w:p>
    <w:p w14:paraId="66C7CE68" w14:textId="77777777" w:rsidR="007A66BA" w:rsidRDefault="007A66BA">
      <w:pPr>
        <w:pStyle w:val="BodyTextIndent"/>
        <w:ind w:firstLine="0"/>
        <w:rPr>
          <w:b/>
        </w:rPr>
      </w:pPr>
    </w:p>
    <w:p w14:paraId="1A4662B2" w14:textId="77777777" w:rsidR="005A3773" w:rsidRPr="005A3773" w:rsidRDefault="005A3773">
      <w:pPr>
        <w:pStyle w:val="BodyTextIndent"/>
        <w:ind w:firstLine="0"/>
        <w:rPr>
          <w:b/>
        </w:rPr>
      </w:pPr>
      <w:r>
        <w:rPr>
          <w:b/>
        </w:rPr>
        <w:t>Avoid</w:t>
      </w:r>
      <w:r w:rsidR="00D0225D">
        <w:rPr>
          <w:b/>
        </w:rPr>
        <w:t>ing</w:t>
      </w:r>
    </w:p>
    <w:p w14:paraId="19450442" w14:textId="5552026A" w:rsidR="007A66BA" w:rsidRDefault="007A66BA">
      <w:pPr>
        <w:pStyle w:val="BodyTextIndent"/>
        <w:ind w:firstLine="0"/>
      </w:pPr>
      <w:r w:rsidRPr="00496512">
        <w:rPr>
          <w:b/>
          <w:bCs/>
        </w:rPr>
        <w:t>Shock, numbness, denial</w:t>
      </w:r>
      <w:r w:rsidR="000F4A34" w:rsidRPr="00496512">
        <w:rPr>
          <w:b/>
          <w:bCs/>
        </w:rPr>
        <w:t>, and disbelief</w:t>
      </w:r>
      <w:r>
        <w:t xml:space="preserve"> are the initial reactions to grief</w:t>
      </w:r>
      <w:r w:rsidR="00BA4A4C">
        <w:t xml:space="preserve">. </w:t>
      </w:r>
      <w:r w:rsidR="00897C4D">
        <w:t>We are overwhelmed with feeling</w:t>
      </w:r>
      <w:r w:rsidR="00B81C6E">
        <w:t>s</w:t>
      </w:r>
      <w:r w:rsidR="00897C4D">
        <w:t xml:space="preserve"> of unreality</w:t>
      </w:r>
      <w:r w:rsidR="00EA3E95">
        <w:t>,</w:t>
      </w:r>
      <w:r w:rsidR="00897C4D">
        <w:t xml:space="preserve"> and the life we are living in </w:t>
      </w:r>
      <w:r w:rsidR="00BF1CFF">
        <w:t>n</w:t>
      </w:r>
      <w:r w:rsidR="00897C4D">
        <w:t xml:space="preserve">ow </w:t>
      </w:r>
      <w:r w:rsidR="00B717C2">
        <w:t>feels</w:t>
      </w:r>
      <w:r w:rsidR="00897C4D">
        <w:t xml:space="preserve"> surreal</w:t>
      </w:r>
      <w:r w:rsidR="00BA4A4C">
        <w:t xml:space="preserve">. </w:t>
      </w:r>
      <w:r w:rsidR="00897C4D">
        <w:t>This is particularly true with an unexpected loss</w:t>
      </w:r>
      <w:r w:rsidR="0055793A">
        <w:t xml:space="preserve">. </w:t>
      </w:r>
      <w:r>
        <w:t xml:space="preserve">It takes time for the shock to wear off and </w:t>
      </w:r>
      <w:r w:rsidR="00BF1CFF">
        <w:t>denial</w:t>
      </w:r>
      <w:r>
        <w:t xml:space="preserve"> allows individuals to accept parts of the</w:t>
      </w:r>
      <w:r w:rsidR="00B717C2">
        <w:t>ir new</w:t>
      </w:r>
      <w:r>
        <w:t xml:space="preserve"> reality a little at a time</w:t>
      </w:r>
      <w:r w:rsidR="00BA4A4C">
        <w:t xml:space="preserve">. </w:t>
      </w:r>
    </w:p>
    <w:p w14:paraId="07C1174B" w14:textId="62A87BBD" w:rsidR="007A66BA" w:rsidRDefault="007A66BA">
      <w:pPr>
        <w:pStyle w:val="BodyTextIndent"/>
        <w:ind w:firstLine="0"/>
      </w:pPr>
      <w:r w:rsidRPr="00496512">
        <w:rPr>
          <w:b/>
          <w:bCs/>
        </w:rPr>
        <w:t xml:space="preserve">Protesting the loss and </w:t>
      </w:r>
      <w:r w:rsidR="00B77CEB" w:rsidRPr="00496512">
        <w:rPr>
          <w:b/>
          <w:bCs/>
        </w:rPr>
        <w:t xml:space="preserve">feeling </w:t>
      </w:r>
      <w:r w:rsidRPr="00496512">
        <w:rPr>
          <w:b/>
          <w:bCs/>
        </w:rPr>
        <w:t>angr</w:t>
      </w:r>
      <w:r w:rsidR="00B77CEB" w:rsidRPr="00496512">
        <w:rPr>
          <w:b/>
          <w:bCs/>
        </w:rPr>
        <w:t>y</w:t>
      </w:r>
      <w:r>
        <w:rPr>
          <w:i/>
        </w:rPr>
        <w:t xml:space="preserve"> </w:t>
      </w:r>
      <w:r w:rsidR="00B717C2">
        <w:t>happen when you</w:t>
      </w:r>
      <w:r>
        <w:t xml:space="preserve"> step out of </w:t>
      </w:r>
      <w:r w:rsidR="00B717C2">
        <w:t>your</w:t>
      </w:r>
      <w:r>
        <w:t xml:space="preserve"> shock and denial</w:t>
      </w:r>
      <w:r w:rsidR="00B717C2">
        <w:t xml:space="preserve"> and start to accept your new reality</w:t>
      </w:r>
      <w:r w:rsidR="00BA4A4C">
        <w:t xml:space="preserve">. </w:t>
      </w:r>
      <w:r>
        <w:t xml:space="preserve">The typical response is </w:t>
      </w:r>
      <w:r>
        <w:rPr>
          <w:i/>
        </w:rPr>
        <w:t xml:space="preserve">“Why me?” “It’s not fair.” </w:t>
      </w:r>
      <w:r>
        <w:t xml:space="preserve">Our need to have control prompts us to search out </w:t>
      </w:r>
      <w:r>
        <w:lastRenderedPageBreak/>
        <w:t xml:space="preserve">answers, such as, </w:t>
      </w:r>
      <w:r>
        <w:rPr>
          <w:i/>
        </w:rPr>
        <w:t>why it happened, how we could have stopped</w:t>
      </w:r>
      <w:r>
        <w:t xml:space="preserve"> </w:t>
      </w:r>
      <w:r w:rsidR="00BF1CFF">
        <w:rPr>
          <w:i/>
        </w:rPr>
        <w:t>it or prevented</w:t>
      </w:r>
      <w:r>
        <w:rPr>
          <w:i/>
        </w:rPr>
        <w:t xml:space="preserve"> it.</w:t>
      </w:r>
      <w:r>
        <w:t xml:space="preserve">  Unfortunately, there are </w:t>
      </w:r>
      <w:r w:rsidR="00E13AC3">
        <w:t>often</w:t>
      </w:r>
      <w:r>
        <w:t xml:space="preserve"> no answers</w:t>
      </w:r>
      <w:r w:rsidR="00E13AC3">
        <w:t>,</w:t>
      </w:r>
      <w:r>
        <w:t xml:space="preserve"> and of course it is not fair</w:t>
      </w:r>
      <w:r w:rsidR="00BA4A4C">
        <w:t xml:space="preserve">. </w:t>
      </w:r>
      <w:r>
        <w:t>After asking the same questions over and over and after expressing anger and frustration, many people begin to move into the next phase of intense sadness.</w:t>
      </w:r>
    </w:p>
    <w:p w14:paraId="15A75E62" w14:textId="77777777" w:rsidR="00B717C2" w:rsidRPr="00D0225D" w:rsidRDefault="00B717C2">
      <w:pPr>
        <w:pStyle w:val="BodyTextIndent"/>
        <w:ind w:firstLine="0"/>
        <w:rPr>
          <w:sz w:val="18"/>
          <w:szCs w:val="18"/>
        </w:rPr>
      </w:pPr>
    </w:p>
    <w:p w14:paraId="50DC89AD" w14:textId="5C9682AB" w:rsidR="00BF1CFF" w:rsidRDefault="007A66BA">
      <w:pPr>
        <w:pStyle w:val="BodyTextIndent"/>
        <w:ind w:firstLine="0"/>
      </w:pPr>
      <w:r>
        <w:t xml:space="preserve"> </w:t>
      </w:r>
      <w:r w:rsidRPr="00496512">
        <w:rPr>
          <w:b/>
          <w:bCs/>
        </w:rPr>
        <w:t>Yearning and searching</w:t>
      </w:r>
      <w:r>
        <w:rPr>
          <w:i/>
        </w:rPr>
        <w:t xml:space="preserve"> </w:t>
      </w:r>
      <w:r>
        <w:t xml:space="preserve">for </w:t>
      </w:r>
      <w:r w:rsidR="00F70A82">
        <w:t xml:space="preserve">what you lost </w:t>
      </w:r>
      <w:r>
        <w:t>is another way of protesting the loss</w:t>
      </w:r>
      <w:r w:rsidR="00F70A82">
        <w:t>. I</w:t>
      </w:r>
      <w:r>
        <w:t>t is typical during this time to review many of the “</w:t>
      </w:r>
      <w:r>
        <w:rPr>
          <w:i/>
        </w:rPr>
        <w:t>If only…”</w:t>
      </w:r>
      <w:r w:rsidR="00FA55BF">
        <w:rPr>
          <w:i/>
        </w:rPr>
        <w:t xml:space="preserve"> </w:t>
      </w:r>
      <w:r>
        <w:rPr>
          <w:i/>
        </w:rPr>
        <w:t xml:space="preserve"> </w:t>
      </w:r>
      <w:r>
        <w:t>thoughts</w:t>
      </w:r>
      <w:r w:rsidR="00BA4A4C">
        <w:rPr>
          <w:i/>
        </w:rPr>
        <w:t xml:space="preserve">. </w:t>
      </w:r>
      <w:r w:rsidR="00BA4A4C">
        <w:t>Again,</w:t>
      </w:r>
      <w:r>
        <w:t xml:space="preserve"> there are no answers to the</w:t>
      </w:r>
      <w:r w:rsidR="0055793A">
        <w:t xml:space="preserve">se </w:t>
      </w:r>
      <w:r>
        <w:t>thoughts.</w:t>
      </w:r>
      <w:r w:rsidR="00BF1CFF">
        <w:t xml:space="preserve"> </w:t>
      </w:r>
      <w:r w:rsidR="00BF1CFF" w:rsidRPr="00BF1CFF">
        <w:rPr>
          <w:i/>
        </w:rPr>
        <w:t>“</w:t>
      </w:r>
      <w:r w:rsidR="00BA4A4C" w:rsidRPr="00BF1CFF">
        <w:rPr>
          <w:i/>
        </w:rPr>
        <w:t>If only</w:t>
      </w:r>
      <w:r w:rsidR="00BF1CFF" w:rsidRPr="00BF1CFF">
        <w:rPr>
          <w:i/>
        </w:rPr>
        <w:t xml:space="preserve">…I should </w:t>
      </w:r>
      <w:r w:rsidR="008879AE">
        <w:rPr>
          <w:i/>
        </w:rPr>
        <w:t>have</w:t>
      </w:r>
      <w:r w:rsidR="00BF1CFF" w:rsidRPr="00BF1CFF">
        <w:rPr>
          <w:i/>
        </w:rPr>
        <w:t>…I could</w:t>
      </w:r>
      <w:r w:rsidR="008879AE">
        <w:rPr>
          <w:i/>
        </w:rPr>
        <w:t xml:space="preserve"> have</w:t>
      </w:r>
      <w:r w:rsidR="00BF1CFF">
        <w:rPr>
          <w:i/>
        </w:rPr>
        <w:t>…</w:t>
      </w:r>
      <w:r w:rsidR="00901E99">
        <w:rPr>
          <w:i/>
        </w:rPr>
        <w:t xml:space="preserve">” </w:t>
      </w:r>
      <w:r w:rsidR="00BF1CFF">
        <w:t>are phrases that reflect our intense desire to have control over what happened</w:t>
      </w:r>
      <w:r w:rsidR="00BA4A4C">
        <w:t xml:space="preserve">. </w:t>
      </w:r>
      <w:r w:rsidR="00BF1CFF">
        <w:t xml:space="preserve">When you hear yourself using these phrases, picture a barrier at the top of </w:t>
      </w:r>
      <w:r w:rsidR="008F7396">
        <w:t xml:space="preserve">a </w:t>
      </w:r>
      <w:r w:rsidR="00BF1CFF">
        <w:t>slope and stop yourself from finishing the thought</w:t>
      </w:r>
      <w:r w:rsidR="00BA4A4C">
        <w:t xml:space="preserve">. </w:t>
      </w:r>
      <w:r w:rsidR="00BF1CFF">
        <w:t>Remember</w:t>
      </w:r>
      <w:r w:rsidR="00B81C6E">
        <w:t xml:space="preserve">, </w:t>
      </w:r>
      <w:r w:rsidR="008F7396">
        <w:t xml:space="preserve">at </w:t>
      </w:r>
      <w:r w:rsidR="00B81C6E">
        <w:t xml:space="preserve">the </w:t>
      </w:r>
      <w:r w:rsidR="008F7396">
        <w:t>bottom</w:t>
      </w:r>
      <w:r w:rsidR="00B81C6E">
        <w:t xml:space="preserve"> of this slippery slope is</w:t>
      </w:r>
      <w:r w:rsidR="00BF1CFF">
        <w:t xml:space="preserve"> a dead end</w:t>
      </w:r>
      <w:r w:rsidR="00B81C6E">
        <w:t xml:space="preserve"> and </w:t>
      </w:r>
      <w:r w:rsidR="008F7396">
        <w:t>if you continue your “</w:t>
      </w:r>
      <w:r w:rsidR="008F7396">
        <w:rPr>
          <w:i/>
        </w:rPr>
        <w:t xml:space="preserve">if only” </w:t>
      </w:r>
      <w:r w:rsidR="0055793A">
        <w:rPr>
          <w:i/>
        </w:rPr>
        <w:t xml:space="preserve">and “should </w:t>
      </w:r>
      <w:r w:rsidR="00BA4A4C">
        <w:rPr>
          <w:i/>
        </w:rPr>
        <w:t>have” thoughts</w:t>
      </w:r>
      <w:r w:rsidR="008F7396">
        <w:t>, you will slide down the slope and then need to</w:t>
      </w:r>
      <w:r w:rsidR="00B81C6E">
        <w:t xml:space="preserve"> climb back up</w:t>
      </w:r>
      <w:r w:rsidR="00E13AC3">
        <w:t>.</w:t>
      </w:r>
    </w:p>
    <w:p w14:paraId="379A94E7" w14:textId="77777777" w:rsidR="00BF1CFF" w:rsidRPr="00D0225D" w:rsidRDefault="00BF1CFF">
      <w:pPr>
        <w:pStyle w:val="BodyTextIndent"/>
        <w:ind w:firstLine="0"/>
        <w:rPr>
          <w:sz w:val="18"/>
          <w:szCs w:val="18"/>
        </w:rPr>
      </w:pPr>
    </w:p>
    <w:p w14:paraId="404F40B4" w14:textId="3855A6F6" w:rsidR="007A66BA" w:rsidRDefault="00BF1CFF" w:rsidP="00E13AC3">
      <w:pPr>
        <w:pStyle w:val="BodyTextIndent"/>
        <w:ind w:firstLine="0"/>
      </w:pPr>
      <w:r>
        <w:t>During this phase there is</w:t>
      </w:r>
      <w:r w:rsidR="007A66BA">
        <w:rPr>
          <w:i/>
        </w:rPr>
        <w:t xml:space="preserve"> the sensation that it was a mistake</w:t>
      </w:r>
      <w:r w:rsidR="00F70A82">
        <w:rPr>
          <w:i/>
        </w:rPr>
        <w:t>; everything will go back to the way it was, my loved</w:t>
      </w:r>
      <w:r w:rsidR="007A66BA">
        <w:rPr>
          <w:i/>
        </w:rPr>
        <w:t xml:space="preserve"> one is going to </w:t>
      </w:r>
      <w:r>
        <w:rPr>
          <w:i/>
        </w:rPr>
        <w:t>wa</w:t>
      </w:r>
      <w:r w:rsidR="007A66BA">
        <w:rPr>
          <w:i/>
        </w:rPr>
        <w:t>lk through the door any minute</w:t>
      </w:r>
      <w:r w:rsidR="00B77CEB">
        <w:rPr>
          <w:i/>
        </w:rPr>
        <w:t xml:space="preserve"> or my health will return</w:t>
      </w:r>
      <w:r w:rsidR="00BA4A4C">
        <w:rPr>
          <w:i/>
        </w:rPr>
        <w:t xml:space="preserve">. </w:t>
      </w:r>
      <w:r w:rsidR="007A66BA">
        <w:t xml:space="preserve">This sensation is usually gone </w:t>
      </w:r>
      <w:r w:rsidR="00D0225D">
        <w:t>around the 9</w:t>
      </w:r>
      <w:r w:rsidR="00BA4A4C" w:rsidRPr="00D0225D">
        <w:rPr>
          <w:vertAlign w:val="superscript"/>
        </w:rPr>
        <w:t>th</w:t>
      </w:r>
      <w:r w:rsidR="00BA4A4C">
        <w:t xml:space="preserve"> month</w:t>
      </w:r>
      <w:r w:rsidR="007A66BA">
        <w:t xml:space="preserve"> and many people experience this as a particularly intense period of grieving</w:t>
      </w:r>
      <w:r w:rsidR="00BA4A4C">
        <w:t xml:space="preserve">. </w:t>
      </w:r>
      <w:r>
        <w:t xml:space="preserve">Somewhere around this time, you begin to move in and out of </w:t>
      </w:r>
      <w:r w:rsidRPr="004329E1">
        <w:rPr>
          <w:b/>
        </w:rPr>
        <w:t>avoid</w:t>
      </w:r>
      <w:r w:rsidR="00D0225D">
        <w:rPr>
          <w:b/>
        </w:rPr>
        <w:t xml:space="preserve">ing </w:t>
      </w:r>
      <w:r>
        <w:t>and in</w:t>
      </w:r>
      <w:r w:rsidR="00D0225D">
        <w:t xml:space="preserve"> and out </w:t>
      </w:r>
      <w:r>
        <w:t>o</w:t>
      </w:r>
      <w:r w:rsidR="00D0225D">
        <w:t>f</w:t>
      </w:r>
      <w:r w:rsidR="00B81C6E">
        <w:t xml:space="preserve"> </w:t>
      </w:r>
      <w:r w:rsidRPr="004329E1">
        <w:rPr>
          <w:b/>
        </w:rPr>
        <w:t>confront</w:t>
      </w:r>
      <w:r w:rsidR="00D0225D">
        <w:rPr>
          <w:b/>
        </w:rPr>
        <w:t>ing</w:t>
      </w:r>
      <w:r>
        <w:t xml:space="preserve"> </w:t>
      </w:r>
      <w:r w:rsidR="00D0225D">
        <w:t>the r</w:t>
      </w:r>
      <w:r>
        <w:t>eality that</w:t>
      </w:r>
      <w:r w:rsidR="00F70A82">
        <w:t xml:space="preserve"> </w:t>
      </w:r>
      <w:r w:rsidR="00D0225D">
        <w:t xml:space="preserve">your loved, health or what you lost </w:t>
      </w:r>
      <w:r w:rsidR="00F70A82">
        <w:t xml:space="preserve">will not </w:t>
      </w:r>
      <w:r w:rsidR="00D0225D">
        <w:t xml:space="preserve">return and your life will not return to </w:t>
      </w:r>
      <w:r w:rsidR="00BA4A4C">
        <w:t>normal.</w:t>
      </w:r>
      <w:r w:rsidR="00F70A82">
        <w:t xml:space="preserve"> </w:t>
      </w:r>
    </w:p>
    <w:p w14:paraId="3B720A9D" w14:textId="77777777" w:rsidR="007A66BA" w:rsidRPr="00D0225D" w:rsidRDefault="007A66BA">
      <w:pPr>
        <w:pStyle w:val="BodyTextIndent"/>
        <w:ind w:firstLine="0"/>
        <w:rPr>
          <w:sz w:val="18"/>
          <w:szCs w:val="18"/>
        </w:rPr>
      </w:pPr>
    </w:p>
    <w:p w14:paraId="210DFEFB" w14:textId="77777777" w:rsidR="00897C4D" w:rsidRPr="00897C4D" w:rsidRDefault="00897C4D">
      <w:pPr>
        <w:pStyle w:val="BodyTextIndent"/>
        <w:ind w:firstLine="0"/>
        <w:rPr>
          <w:b/>
        </w:rPr>
      </w:pPr>
      <w:r>
        <w:rPr>
          <w:b/>
        </w:rPr>
        <w:t>Confront</w:t>
      </w:r>
      <w:r w:rsidR="00D0225D">
        <w:rPr>
          <w:b/>
        </w:rPr>
        <w:t>ing</w:t>
      </w:r>
    </w:p>
    <w:p w14:paraId="30FBA3C6" w14:textId="7EFD7942" w:rsidR="000F4A34" w:rsidRDefault="006E0F4D">
      <w:pPr>
        <w:pStyle w:val="BodyTextIndent"/>
        <w:ind w:firstLine="0"/>
      </w:pPr>
      <w:r>
        <w:t>This phase starts with the recognition that your l</w:t>
      </w:r>
      <w:r w:rsidR="00F70A82">
        <w:t>ife will not return to the way it was</w:t>
      </w:r>
      <w:r w:rsidR="00BA4A4C">
        <w:t xml:space="preserve">. </w:t>
      </w:r>
      <w:r w:rsidR="00F70A82">
        <w:rPr>
          <w:i/>
        </w:rPr>
        <w:t xml:space="preserve">You have moved beyond feeling that your life is surreal and into recognizing that the way your life </w:t>
      </w:r>
      <w:r w:rsidR="00BA4A4C">
        <w:rPr>
          <w:i/>
        </w:rPr>
        <w:t>is now</w:t>
      </w:r>
      <w:r w:rsidR="00F70A82">
        <w:rPr>
          <w:i/>
        </w:rPr>
        <w:t xml:space="preserve"> your new normal</w:t>
      </w:r>
      <w:r w:rsidR="00BA4A4C">
        <w:rPr>
          <w:i/>
        </w:rPr>
        <w:t xml:space="preserve">. </w:t>
      </w:r>
      <w:r w:rsidR="00525A3E">
        <w:t>Y</w:t>
      </w:r>
      <w:r>
        <w:t xml:space="preserve">our grief </w:t>
      </w:r>
      <w:r w:rsidR="00F70A82">
        <w:t xml:space="preserve">during this time </w:t>
      </w:r>
      <w:r>
        <w:t>is very intense with your feeling</w:t>
      </w:r>
      <w:r w:rsidR="00B717C2">
        <w:t>s</w:t>
      </w:r>
      <w:r>
        <w:t xml:space="preserve"> being very acute and at times overwhelming</w:t>
      </w:r>
      <w:r w:rsidR="00005B62">
        <w:t>,</w:t>
      </w:r>
      <w:r>
        <w:t xml:space="preserve"> resulting in a state of disorganization</w:t>
      </w:r>
      <w:r w:rsidR="00BA4A4C">
        <w:t xml:space="preserve">. </w:t>
      </w:r>
    </w:p>
    <w:p w14:paraId="40C6AC6F" w14:textId="77777777" w:rsidR="006E0F4D" w:rsidRPr="00D0225D" w:rsidRDefault="006E0F4D" w:rsidP="000F4A34">
      <w:pPr>
        <w:pStyle w:val="BodyTextIndent"/>
        <w:rPr>
          <w:sz w:val="18"/>
          <w:szCs w:val="18"/>
        </w:rPr>
      </w:pPr>
    </w:p>
    <w:p w14:paraId="20D1FF6F" w14:textId="5CFC2B65" w:rsidR="00B81C6E" w:rsidRDefault="00BA4A4C" w:rsidP="00E13AC3">
      <w:pPr>
        <w:pStyle w:val="BodyTextIndent"/>
        <w:ind w:firstLine="0"/>
      </w:pPr>
      <w:r w:rsidRPr="005B0A02">
        <w:rPr>
          <w:b/>
          <w:bCs/>
        </w:rPr>
        <w:t>Anger</w:t>
      </w:r>
      <w:r w:rsidR="00005B62" w:rsidRPr="005B0A02">
        <w:rPr>
          <w:b/>
          <w:bCs/>
        </w:rPr>
        <w:t>-</w:t>
      </w:r>
      <w:r w:rsidR="00525A3E" w:rsidRPr="005B0A02">
        <w:rPr>
          <w:b/>
          <w:bCs/>
        </w:rPr>
        <w:t>sadness, d</w:t>
      </w:r>
      <w:r w:rsidR="007A66BA" w:rsidRPr="005B0A02">
        <w:rPr>
          <w:b/>
          <w:bCs/>
        </w:rPr>
        <w:t>epression</w:t>
      </w:r>
      <w:r w:rsidR="00005B62" w:rsidRPr="005B0A02">
        <w:rPr>
          <w:b/>
          <w:bCs/>
        </w:rPr>
        <w:t>-sadness</w:t>
      </w:r>
      <w:r w:rsidR="007A66BA" w:rsidRPr="005B0A02">
        <w:rPr>
          <w:b/>
          <w:bCs/>
        </w:rPr>
        <w:t>, despair, heartbreak, fear, guilt, and disorganization</w:t>
      </w:r>
      <w:r w:rsidR="007A66BA">
        <w:rPr>
          <w:i/>
        </w:rPr>
        <w:t xml:space="preserve"> </w:t>
      </w:r>
      <w:r w:rsidR="007A66BA">
        <w:t>are characteristic reactions once the grieving person has expressed their</w:t>
      </w:r>
      <w:r w:rsidR="00B81C6E">
        <w:t xml:space="preserve"> initial</w:t>
      </w:r>
      <w:r w:rsidR="007A66BA">
        <w:t xml:space="preserve"> anger and frustration at the loss</w:t>
      </w:r>
      <w:r>
        <w:t xml:space="preserve">. </w:t>
      </w:r>
      <w:r w:rsidR="007A66BA">
        <w:t>This is when mourning starts and embracing the pain is very important</w:t>
      </w:r>
      <w:r>
        <w:t xml:space="preserve">. </w:t>
      </w:r>
      <w:r w:rsidR="007A66BA">
        <w:t>At this time people feel very tired and very sad</w:t>
      </w:r>
      <w:r>
        <w:t xml:space="preserve">. </w:t>
      </w:r>
      <w:r w:rsidR="00B81C6E">
        <w:t>The extreme tiredness, difficulty concentrating, difficulty sleeping or sleeping too much, and the feelings of helplessness are all characteristics of both grief and depression</w:t>
      </w:r>
      <w:r>
        <w:t xml:space="preserve">. </w:t>
      </w:r>
      <w:r w:rsidR="00B81C6E">
        <w:t>It is easy to begin to describe yourself as depressed when you are feeling the intense feelings of sadness and grief</w:t>
      </w:r>
      <w:r>
        <w:t xml:space="preserve">. </w:t>
      </w:r>
      <w:r w:rsidR="00B81C6E">
        <w:t>It is more helpful to describe this non</w:t>
      </w:r>
      <w:r w:rsidR="004329E1">
        <w:t>-</w:t>
      </w:r>
      <w:r w:rsidR="00B81C6E">
        <w:t>productive, reflective time as sadness and grief</w:t>
      </w:r>
      <w:r>
        <w:t xml:space="preserve">. </w:t>
      </w:r>
      <w:r w:rsidR="00B81C6E">
        <w:t>Let a professional decide if your grief and sadness ha</w:t>
      </w:r>
      <w:r w:rsidR="00B77CEB">
        <w:t>ve</w:t>
      </w:r>
      <w:r w:rsidR="00B81C6E">
        <w:t xml:space="preserve"> </w:t>
      </w:r>
      <w:r w:rsidR="00B77CEB">
        <w:t xml:space="preserve">turned into </w:t>
      </w:r>
      <w:r w:rsidR="00B81C6E">
        <w:t>depression</w:t>
      </w:r>
      <w:r>
        <w:t xml:space="preserve">. </w:t>
      </w:r>
    </w:p>
    <w:p w14:paraId="33410863" w14:textId="77777777" w:rsidR="00B81C6E" w:rsidRPr="00D0225D" w:rsidRDefault="00B81C6E" w:rsidP="000F4A34">
      <w:pPr>
        <w:pStyle w:val="BodyTextIndent"/>
        <w:rPr>
          <w:sz w:val="18"/>
          <w:szCs w:val="18"/>
        </w:rPr>
      </w:pPr>
    </w:p>
    <w:p w14:paraId="60EB873E" w14:textId="77777777" w:rsidR="007A66BA" w:rsidRDefault="007A66BA" w:rsidP="00E13AC3">
      <w:pPr>
        <w:pStyle w:val="BodyTextIndent"/>
        <w:ind w:firstLine="0"/>
      </w:pPr>
      <w:r>
        <w:t xml:space="preserve">As individuals embrace their loss and intense sadness, Robert L. Veninga (1985) in </w:t>
      </w:r>
      <w:r>
        <w:rPr>
          <w:i/>
        </w:rPr>
        <w:t>A Gift of Hope</w:t>
      </w:r>
      <w:r>
        <w:t>, identifies four themes that emerge:</w:t>
      </w:r>
    </w:p>
    <w:p w14:paraId="46B04817" w14:textId="77777777" w:rsidR="007A66BA" w:rsidRPr="00D0225D" w:rsidRDefault="007A66BA">
      <w:pPr>
        <w:pStyle w:val="BodyTextIndent"/>
        <w:ind w:firstLine="0"/>
        <w:rPr>
          <w:sz w:val="18"/>
          <w:szCs w:val="18"/>
        </w:rPr>
      </w:pPr>
      <w:r>
        <w:tab/>
      </w:r>
      <w:r>
        <w:tab/>
      </w:r>
    </w:p>
    <w:p w14:paraId="73CA69C7" w14:textId="77777777" w:rsidR="007A66BA" w:rsidRDefault="007A66BA">
      <w:pPr>
        <w:pStyle w:val="BodyTextIndent"/>
        <w:ind w:left="720"/>
      </w:pPr>
      <w:r>
        <w:t>“My life will never be the same.”</w:t>
      </w:r>
    </w:p>
    <w:p w14:paraId="3748E5D0" w14:textId="77777777" w:rsidR="007A66BA" w:rsidRDefault="007A66BA">
      <w:pPr>
        <w:pStyle w:val="BodyTextIndent"/>
        <w:ind w:firstLine="0"/>
      </w:pPr>
      <w:r>
        <w:tab/>
      </w:r>
      <w:r>
        <w:tab/>
        <w:t>“I have let everybody down.”</w:t>
      </w:r>
    </w:p>
    <w:p w14:paraId="02A53369" w14:textId="77777777" w:rsidR="007A66BA" w:rsidRDefault="007A66BA">
      <w:pPr>
        <w:pStyle w:val="BodyTextIndent"/>
        <w:ind w:firstLine="0"/>
      </w:pPr>
      <w:r>
        <w:tab/>
      </w:r>
      <w:r>
        <w:tab/>
        <w:t>“I will never be happy again.”</w:t>
      </w:r>
    </w:p>
    <w:p w14:paraId="16B1E444" w14:textId="77777777" w:rsidR="007A66BA" w:rsidRDefault="007A66BA">
      <w:pPr>
        <w:pStyle w:val="BodyTextIndent"/>
        <w:ind w:firstLine="0"/>
      </w:pPr>
      <w:r>
        <w:tab/>
      </w:r>
      <w:r>
        <w:tab/>
        <w:t>“My spouse [loved one] does not understand me.”</w:t>
      </w:r>
    </w:p>
    <w:p w14:paraId="418EC31F" w14:textId="77777777" w:rsidR="007A66BA" w:rsidRPr="00D0225D" w:rsidRDefault="007A66BA">
      <w:pPr>
        <w:pStyle w:val="BodyTextIndent"/>
        <w:ind w:firstLine="0"/>
        <w:rPr>
          <w:sz w:val="18"/>
          <w:szCs w:val="18"/>
        </w:rPr>
      </w:pPr>
    </w:p>
    <w:p w14:paraId="1CE05282" w14:textId="76E3280A" w:rsidR="00B8329A" w:rsidRDefault="007A66BA" w:rsidP="00E13AC3">
      <w:pPr>
        <w:pStyle w:val="BodyTextIndent"/>
        <w:ind w:firstLine="0"/>
      </w:pPr>
      <w:r>
        <w:t>An aspect of each of these themes is a sense of hopelessness and the awareness that old beliefs have been shaken</w:t>
      </w:r>
      <w:r w:rsidR="00BA4A4C">
        <w:t xml:space="preserve">. </w:t>
      </w:r>
      <w:r>
        <w:t>There is hurt, despair, and an absolute quality to each theme</w:t>
      </w:r>
      <w:r w:rsidR="00BA4A4C">
        <w:t xml:space="preserve">. </w:t>
      </w:r>
      <w:r>
        <w:t>The grieving person’s sense of order and belief in how the world is</w:t>
      </w:r>
      <w:r w:rsidR="00B61105">
        <w:t>,</w:t>
      </w:r>
      <w:r>
        <w:t xml:space="preserve"> has been shaken</w:t>
      </w:r>
      <w:r w:rsidR="00B61105">
        <w:t>,</w:t>
      </w:r>
      <w:r>
        <w:t xml:space="preserve"> and in this sense</w:t>
      </w:r>
      <w:r w:rsidR="00B61105">
        <w:t>,</w:t>
      </w:r>
      <w:r>
        <w:t xml:space="preserve"> their </w:t>
      </w:r>
      <w:r w:rsidR="00B61105">
        <w:t>“</w:t>
      </w:r>
      <w:r>
        <w:t>life will never be the same.</w:t>
      </w:r>
      <w:r w:rsidR="00B61105">
        <w:t>”</w:t>
      </w:r>
      <w:r w:rsidR="00BE2214">
        <w:t xml:space="preserve">  You may become angry that your loved one</w:t>
      </w:r>
      <w:r w:rsidR="00F70A82">
        <w:t xml:space="preserve"> or health</w:t>
      </w:r>
      <w:r w:rsidR="00BE2214">
        <w:t xml:space="preserve"> has abandoned you and that your dreams for the future are gone</w:t>
      </w:r>
      <w:r w:rsidR="00BA4A4C">
        <w:t xml:space="preserve">. </w:t>
      </w:r>
      <w:r w:rsidR="00BE2214">
        <w:t>You may even feel that “part of you ha</w:t>
      </w:r>
      <w:r w:rsidR="00C56495">
        <w:t>s</w:t>
      </w:r>
      <w:r w:rsidR="00BE2214">
        <w:t xml:space="preserve"> died” as you have also lost a significant </w:t>
      </w:r>
      <w:r w:rsidR="000B1902">
        <w:t>person</w:t>
      </w:r>
      <w:r w:rsidR="00F70A82">
        <w:t xml:space="preserve"> or aspect of your life</w:t>
      </w:r>
      <w:r w:rsidR="00BA4A4C">
        <w:t xml:space="preserve">. </w:t>
      </w:r>
      <w:r w:rsidR="000B1902">
        <w:t>With th</w:t>
      </w:r>
      <w:r w:rsidR="00F70A82">
        <w:t>is</w:t>
      </w:r>
      <w:r w:rsidR="000B1902">
        <w:t xml:space="preserve"> los</w:t>
      </w:r>
      <w:r w:rsidR="00F70A82">
        <w:t xml:space="preserve">s, you may feel that “nothing means anything to you </w:t>
      </w:r>
      <w:r w:rsidR="00BA4A4C">
        <w:t xml:space="preserve">anymore. </w:t>
      </w:r>
      <w:r w:rsidR="000B1902">
        <w:t>Not life, not work, not God-</w:t>
      </w:r>
      <w:r w:rsidR="00F70A82">
        <w:t>-</w:t>
      </w:r>
      <w:r w:rsidR="000B1902">
        <w:t xml:space="preserve">nothing.” </w:t>
      </w:r>
      <w:r w:rsidR="00B8329A">
        <w:t xml:space="preserve">  This is a time of being confused about </w:t>
      </w:r>
      <w:r w:rsidR="00E13AC3">
        <w:t>y</w:t>
      </w:r>
      <w:r w:rsidR="00B8329A">
        <w:t>our identity</w:t>
      </w:r>
      <w:r w:rsidR="00B77CEB">
        <w:t>, role, and what is meaningful to you.</w:t>
      </w:r>
    </w:p>
    <w:p w14:paraId="64C9FB53" w14:textId="77777777" w:rsidR="00D0225D" w:rsidRDefault="00D0225D" w:rsidP="00E13AC3">
      <w:pPr>
        <w:pStyle w:val="BodyTextIndent"/>
        <w:ind w:firstLine="0"/>
        <w:rPr>
          <w:sz w:val="18"/>
          <w:szCs w:val="18"/>
        </w:rPr>
      </w:pPr>
    </w:p>
    <w:p w14:paraId="33BB7E8A" w14:textId="47D45677" w:rsidR="007A66BA" w:rsidRDefault="007A66BA" w:rsidP="00E13AC3">
      <w:pPr>
        <w:pStyle w:val="BodyTextIndent"/>
        <w:ind w:firstLine="0"/>
      </w:pPr>
      <w:r>
        <w:t>We all want to believe that we can control our lives</w:t>
      </w:r>
      <w:r w:rsidR="00B61105">
        <w:t>,</w:t>
      </w:r>
      <w:r>
        <w:t xml:space="preserve"> and if we do not, then we have the irrational belief that we betrayed the standards that we set for ourselves and </w:t>
      </w:r>
      <w:r w:rsidR="00B61105">
        <w:t>“</w:t>
      </w:r>
      <w:r>
        <w:t>let everybody down.</w:t>
      </w:r>
      <w:r w:rsidR="00B61105">
        <w:t>”</w:t>
      </w:r>
      <w:r>
        <w:t xml:space="preserve">  The </w:t>
      </w:r>
      <w:r w:rsidR="000B1902">
        <w:t xml:space="preserve">sadness </w:t>
      </w:r>
      <w:r w:rsidR="00B77CEB">
        <w:t>(</w:t>
      </w:r>
      <w:r>
        <w:t>depression</w:t>
      </w:r>
      <w:r w:rsidR="00B77CEB">
        <w:t>)</w:t>
      </w:r>
      <w:r>
        <w:t xml:space="preserve"> in this </w:t>
      </w:r>
      <w:r w:rsidR="000B1902">
        <w:t>phase</w:t>
      </w:r>
      <w:r>
        <w:t xml:space="preserve"> many times leaves the grieving person with the absolute thought that they </w:t>
      </w:r>
      <w:r w:rsidR="00B61105">
        <w:t>“</w:t>
      </w:r>
      <w:r>
        <w:t>will never be happy again</w:t>
      </w:r>
      <w:r w:rsidR="000B1902">
        <w:t>.</w:t>
      </w:r>
      <w:r w:rsidR="00B61105">
        <w:t>”</w:t>
      </w:r>
      <w:r>
        <w:t xml:space="preserve">  This is part of the intense feeling of being heartbroken</w:t>
      </w:r>
      <w:r w:rsidR="00BA4A4C">
        <w:t xml:space="preserve">. </w:t>
      </w:r>
    </w:p>
    <w:p w14:paraId="3AF23060" w14:textId="798384C1" w:rsidR="007A66BA" w:rsidRDefault="007A66BA" w:rsidP="00B97526">
      <w:pPr>
        <w:pStyle w:val="BodyTextIndent"/>
        <w:ind w:firstLine="0"/>
      </w:pPr>
      <w:r w:rsidRPr="005B0A02">
        <w:rPr>
          <w:b/>
          <w:bCs/>
        </w:rPr>
        <w:t xml:space="preserve">Fear, anger, guilt, and </w:t>
      </w:r>
      <w:r w:rsidR="00C56495" w:rsidRPr="005B0A02">
        <w:rPr>
          <w:b/>
          <w:bCs/>
          <w:i/>
        </w:rPr>
        <w:t>sadness</w:t>
      </w:r>
      <w:r w:rsidR="00C56495" w:rsidRPr="005B0A02">
        <w:rPr>
          <w:b/>
          <w:bCs/>
        </w:rPr>
        <w:t xml:space="preserve"> (</w:t>
      </w:r>
      <w:r w:rsidRPr="005B0A02">
        <w:rPr>
          <w:b/>
          <w:bCs/>
        </w:rPr>
        <w:t>depression</w:t>
      </w:r>
      <w:r w:rsidR="00C56495" w:rsidRPr="005B0A02">
        <w:rPr>
          <w:b/>
          <w:bCs/>
        </w:rPr>
        <w:t>)</w:t>
      </w:r>
      <w:r w:rsidRPr="005B0A02">
        <w:rPr>
          <w:b/>
          <w:bCs/>
        </w:rPr>
        <w:t xml:space="preserve"> are the </w:t>
      </w:r>
      <w:r w:rsidR="00B0299A" w:rsidRPr="005B0A02">
        <w:rPr>
          <w:b/>
          <w:bCs/>
        </w:rPr>
        <w:t xml:space="preserve">key </w:t>
      </w:r>
      <w:r w:rsidRPr="005B0A02">
        <w:rPr>
          <w:b/>
          <w:bCs/>
        </w:rPr>
        <w:t>emotions of grief</w:t>
      </w:r>
      <w:r w:rsidR="00BA4A4C" w:rsidRPr="005B0A02">
        <w:t>.</w:t>
      </w:r>
      <w:r w:rsidR="00BA4A4C">
        <w:t xml:space="preserve"> </w:t>
      </w:r>
      <w:r>
        <w:t>Experiencing each emotion is normal and a necessary, natural process</w:t>
      </w:r>
      <w:r w:rsidR="00BA4A4C">
        <w:t xml:space="preserve">. </w:t>
      </w:r>
      <w:r w:rsidR="00C56495">
        <w:rPr>
          <w:i/>
        </w:rPr>
        <w:t xml:space="preserve">Sadness </w:t>
      </w:r>
      <w:r w:rsidR="00C56495">
        <w:t>(d</w:t>
      </w:r>
      <w:r>
        <w:t>epression</w:t>
      </w:r>
      <w:r w:rsidR="00C56495">
        <w:t>)</w:t>
      </w:r>
      <w:r>
        <w:t xml:space="preserve"> is a time of slowing down and looking inward</w:t>
      </w:r>
      <w:r w:rsidR="00BA4A4C">
        <w:t xml:space="preserve">. </w:t>
      </w:r>
      <w:r>
        <w:t xml:space="preserve">It is through the experience of looking inward and re-evaluating one’s life that </w:t>
      </w:r>
      <w:r w:rsidR="00BA4A4C">
        <w:t>growth</w:t>
      </w:r>
      <w:r>
        <w:t xml:space="preserve"> and learning occur</w:t>
      </w:r>
      <w:r w:rsidR="00BA4A4C">
        <w:t xml:space="preserve">. </w:t>
      </w:r>
      <w:r>
        <w:t>As you deal with each emotion, a valuable learning comes from each emotional struggle:</w:t>
      </w:r>
    </w:p>
    <w:p w14:paraId="7836AE36" w14:textId="77777777" w:rsidR="007A66BA" w:rsidRPr="00D0225D" w:rsidRDefault="007A66BA">
      <w:pPr>
        <w:pStyle w:val="BodyTextIndent"/>
        <w:ind w:firstLine="0"/>
        <w:rPr>
          <w:sz w:val="18"/>
          <w:szCs w:val="18"/>
        </w:rPr>
      </w:pPr>
    </w:p>
    <w:p w14:paraId="64C63790" w14:textId="11CF8A7C" w:rsidR="007A66BA" w:rsidRDefault="007A66BA" w:rsidP="0097478D">
      <w:pPr>
        <w:pStyle w:val="BodyTextIndent"/>
        <w:ind w:left="720" w:firstLine="0"/>
        <w:rPr>
          <w:i/>
        </w:rPr>
      </w:pPr>
      <w:r>
        <w:t>Through fear one learns</w:t>
      </w:r>
      <w:r w:rsidR="00BA4A4C">
        <w:t>: “</w:t>
      </w:r>
      <w:r>
        <w:rPr>
          <w:i/>
        </w:rPr>
        <w:t xml:space="preserve">I can’t stay </w:t>
      </w:r>
      <w:r w:rsidR="00BA4A4C">
        <w:rPr>
          <w:i/>
        </w:rPr>
        <w:t>afraid;</w:t>
      </w:r>
      <w:r>
        <w:rPr>
          <w:i/>
        </w:rPr>
        <w:t xml:space="preserve"> I must live life and continue to love even though people die</w:t>
      </w:r>
      <w:r w:rsidR="00B0299A">
        <w:rPr>
          <w:i/>
        </w:rPr>
        <w:t xml:space="preserve"> or leave</w:t>
      </w:r>
      <w:r>
        <w:rPr>
          <w:i/>
        </w:rPr>
        <w:t>.”</w:t>
      </w:r>
    </w:p>
    <w:p w14:paraId="234E8986" w14:textId="77777777" w:rsidR="007A66BA" w:rsidRPr="00D0225D" w:rsidRDefault="007A66BA">
      <w:pPr>
        <w:pStyle w:val="BodyTextIndent"/>
        <w:ind w:left="1440" w:firstLine="0"/>
        <w:rPr>
          <w:i/>
          <w:sz w:val="18"/>
          <w:szCs w:val="18"/>
        </w:rPr>
      </w:pPr>
    </w:p>
    <w:p w14:paraId="16FE96F9" w14:textId="1709E47B" w:rsidR="007A66BA" w:rsidRDefault="007A66BA" w:rsidP="0097478D">
      <w:pPr>
        <w:pStyle w:val="BodyTextIndent"/>
        <w:ind w:left="720" w:firstLine="0"/>
        <w:rPr>
          <w:i/>
        </w:rPr>
      </w:pPr>
      <w:r>
        <w:t xml:space="preserve">Through expressing </w:t>
      </w:r>
      <w:r w:rsidR="00BA4A4C">
        <w:t>anger,</w:t>
      </w:r>
      <w:r>
        <w:t xml:space="preserve"> one learns: </w:t>
      </w:r>
      <w:r>
        <w:rPr>
          <w:i/>
        </w:rPr>
        <w:t xml:space="preserve">to forgive God, the universe, </w:t>
      </w:r>
      <w:r w:rsidR="00BA4A4C">
        <w:rPr>
          <w:i/>
        </w:rPr>
        <w:t>etc. For</w:t>
      </w:r>
      <w:r>
        <w:rPr>
          <w:i/>
        </w:rPr>
        <w:t xml:space="preserve"> not being perfect or fair</w:t>
      </w:r>
      <w:r w:rsidR="00BA4A4C">
        <w:rPr>
          <w:i/>
        </w:rPr>
        <w:t xml:space="preserve">. </w:t>
      </w:r>
    </w:p>
    <w:p w14:paraId="3FF29843" w14:textId="77777777" w:rsidR="007A66BA" w:rsidRPr="00D0225D" w:rsidRDefault="007A66BA">
      <w:pPr>
        <w:pStyle w:val="BodyTextIndent"/>
        <w:ind w:left="1440" w:firstLine="0"/>
        <w:rPr>
          <w:i/>
          <w:sz w:val="18"/>
          <w:szCs w:val="18"/>
        </w:rPr>
      </w:pPr>
    </w:p>
    <w:p w14:paraId="58C818F5" w14:textId="1B26A3EA" w:rsidR="00B97526" w:rsidRDefault="007A66BA" w:rsidP="0097478D">
      <w:pPr>
        <w:pStyle w:val="BodyTextIndent"/>
        <w:ind w:left="720" w:firstLine="0"/>
        <w:rPr>
          <w:i/>
        </w:rPr>
      </w:pPr>
      <w:r>
        <w:t xml:space="preserve">Through dealing with </w:t>
      </w:r>
      <w:r w:rsidR="00BA4A4C">
        <w:t>guilt,</w:t>
      </w:r>
      <w:r>
        <w:t xml:space="preserve"> one learns </w:t>
      </w:r>
      <w:r>
        <w:rPr>
          <w:i/>
        </w:rPr>
        <w:t>to forgive one’s self</w:t>
      </w:r>
      <w:r w:rsidR="00BA4A4C">
        <w:rPr>
          <w:i/>
        </w:rPr>
        <w:t>: “</w:t>
      </w:r>
      <w:r>
        <w:rPr>
          <w:i/>
        </w:rPr>
        <w:t>I guess I’m just human and I did the best I could.”</w:t>
      </w:r>
    </w:p>
    <w:p w14:paraId="0F7247F2" w14:textId="77777777" w:rsidR="007A66BA" w:rsidRDefault="007A66BA">
      <w:pPr>
        <w:pStyle w:val="BodyTextIndent"/>
        <w:ind w:left="1440" w:firstLine="0"/>
        <w:rPr>
          <w:i/>
        </w:rPr>
      </w:pPr>
      <w:r>
        <w:rPr>
          <w:i/>
        </w:rPr>
        <w:t xml:space="preserve"> </w:t>
      </w:r>
    </w:p>
    <w:p w14:paraId="2E3ED9B2" w14:textId="6CC17F0B" w:rsidR="00B97526" w:rsidRDefault="00B97526" w:rsidP="00E13AC3">
      <w:pPr>
        <w:pStyle w:val="BodyTextIndent"/>
        <w:ind w:firstLine="0"/>
      </w:pPr>
      <w:r>
        <w:t>Because of the intense pain and feelings of despair, we expect that others who are close to us can fix it, comfort us, and make it go away</w:t>
      </w:r>
      <w:r w:rsidR="00BA4A4C">
        <w:t xml:space="preserve">. </w:t>
      </w:r>
      <w:r>
        <w:rPr>
          <w:i/>
        </w:rPr>
        <w:t xml:space="preserve">Grief is an individual </w:t>
      </w:r>
      <w:r w:rsidR="00BA4A4C">
        <w:rPr>
          <w:i/>
        </w:rPr>
        <w:t>process,</w:t>
      </w:r>
      <w:r>
        <w:t xml:space="preserve"> and it is very difficult for </w:t>
      </w:r>
      <w:r w:rsidR="0055793A">
        <w:t>your loved ones who are also grieving and</w:t>
      </w:r>
      <w:r>
        <w:t xml:space="preserve"> in pain to reach out and comfort </w:t>
      </w:r>
      <w:r w:rsidR="0055793A">
        <w:t>you</w:t>
      </w:r>
      <w:r w:rsidR="00BA4A4C">
        <w:t xml:space="preserve">. </w:t>
      </w:r>
      <w:r>
        <w:t xml:space="preserve">It is important to remember that you cannot take any shortcuts as you deal with your grief and each person’s timetable is different. </w:t>
      </w:r>
    </w:p>
    <w:p w14:paraId="3C323FC8" w14:textId="77777777" w:rsidR="00A74CCE" w:rsidRPr="00D0225D" w:rsidRDefault="00A74CCE">
      <w:pPr>
        <w:pStyle w:val="BodyTextIndent"/>
        <w:ind w:firstLine="0"/>
        <w:rPr>
          <w:sz w:val="20"/>
        </w:rPr>
      </w:pPr>
    </w:p>
    <w:p w14:paraId="6EC5A562" w14:textId="77777777" w:rsidR="00DA5E38" w:rsidRPr="00DA5E38" w:rsidRDefault="00DA5E38">
      <w:pPr>
        <w:pStyle w:val="BodyTextIndent"/>
        <w:ind w:firstLine="0"/>
      </w:pPr>
      <w:r>
        <w:rPr>
          <w:b/>
        </w:rPr>
        <w:t>Adapting and Accepting</w:t>
      </w:r>
    </w:p>
    <w:p w14:paraId="2F66969D" w14:textId="40C79ADC" w:rsidR="00A74CCE" w:rsidRDefault="00A74CCE">
      <w:pPr>
        <w:pStyle w:val="BodyTextIndent"/>
        <w:ind w:firstLine="0"/>
      </w:pPr>
      <w:r>
        <w:t>Entry in this phase occurs gradually as there is a decline in the acute feeling</w:t>
      </w:r>
      <w:r w:rsidR="00B97526">
        <w:t>s</w:t>
      </w:r>
      <w:r>
        <w:t xml:space="preserve"> of grief and the </w:t>
      </w:r>
      <w:r w:rsidR="004329E1">
        <w:t xml:space="preserve">slow </w:t>
      </w:r>
      <w:r>
        <w:t xml:space="preserve">beginning of an emotional and social </w:t>
      </w:r>
      <w:r w:rsidR="00C56495">
        <w:t xml:space="preserve">re-entry </w:t>
      </w:r>
      <w:r w:rsidR="004329E1">
        <w:t>or slow</w:t>
      </w:r>
      <w:r w:rsidR="00C56495">
        <w:t xml:space="preserve"> </w:t>
      </w:r>
      <w:r>
        <w:t>re-</w:t>
      </w:r>
      <w:r w:rsidR="00C56495">
        <w:t>connection</w:t>
      </w:r>
      <w:r>
        <w:t xml:space="preserve"> to </w:t>
      </w:r>
      <w:r w:rsidR="00BA4A4C">
        <w:t>everyday</w:t>
      </w:r>
      <w:r>
        <w:t xml:space="preserve"> life</w:t>
      </w:r>
      <w:r w:rsidR="00C56495">
        <w:t>.</w:t>
      </w:r>
      <w:r>
        <w:t xml:space="preserve"> </w:t>
      </w:r>
      <w:r w:rsidR="00C56495">
        <w:t>Y</w:t>
      </w:r>
      <w:r>
        <w:t xml:space="preserve">ou begin to </w:t>
      </w:r>
      <w:r w:rsidRPr="005B0A02">
        <w:rPr>
          <w:b/>
          <w:bCs/>
        </w:rPr>
        <w:t>live your life with your loss</w:t>
      </w:r>
      <w:r w:rsidR="00BA4A4C">
        <w:t xml:space="preserve">. </w:t>
      </w:r>
      <w:r>
        <w:t xml:space="preserve">This does not mean that you have forgotten </w:t>
      </w:r>
      <w:r w:rsidR="00FA55BF">
        <w:t xml:space="preserve">or </w:t>
      </w:r>
      <w:r w:rsidR="00BA4A4C">
        <w:t>ignored</w:t>
      </w:r>
      <w:r w:rsidR="00FA55BF">
        <w:t xml:space="preserve"> your loss;</w:t>
      </w:r>
      <w:r>
        <w:t xml:space="preserve"> it means that you have accepted your loss and </w:t>
      </w:r>
      <w:r w:rsidR="00B77CEB">
        <w:t>can accept your life with the changes that the loss has brought</w:t>
      </w:r>
      <w:r w:rsidR="00BA4A4C">
        <w:t xml:space="preserve">. </w:t>
      </w:r>
      <w:r w:rsidR="00FA55BF">
        <w:t>If someone has died, it means that can now connect with them in a different way</w:t>
      </w:r>
      <w:r w:rsidR="00BA4A4C">
        <w:t xml:space="preserve">. </w:t>
      </w:r>
      <w:r w:rsidR="0055793A">
        <w:t xml:space="preserve">If you (or loved one) have lost your health, you connect with the new you and accept what you can do. </w:t>
      </w:r>
    </w:p>
    <w:p w14:paraId="0DACE22D" w14:textId="77777777" w:rsidR="007A66BA" w:rsidRPr="00D0225D" w:rsidRDefault="00B72F8D">
      <w:pPr>
        <w:pStyle w:val="BodyTextIndent"/>
        <w:ind w:firstLine="0"/>
        <w:rPr>
          <w:sz w:val="18"/>
          <w:szCs w:val="18"/>
        </w:rPr>
      </w:pPr>
      <w:r>
        <w:t xml:space="preserve"> </w:t>
      </w:r>
    </w:p>
    <w:p w14:paraId="3C6D835B" w14:textId="672DEA2D" w:rsidR="007A66BA" w:rsidRDefault="00CB7045">
      <w:pPr>
        <w:pStyle w:val="BodyTextIndent"/>
        <w:ind w:firstLine="0"/>
      </w:pPr>
      <w:r w:rsidRPr="005B0A02">
        <w:rPr>
          <w:b/>
          <w:bCs/>
        </w:rPr>
        <w:t>A renewed interest in your life and the new journey</w:t>
      </w:r>
      <w:r w:rsidR="007A66BA">
        <w:rPr>
          <w:i/>
        </w:rPr>
        <w:t xml:space="preserve"> </w:t>
      </w:r>
      <w:r w:rsidR="00BA4A4C">
        <w:t>occurs</w:t>
      </w:r>
      <w:r w:rsidR="007A66BA">
        <w:t xml:space="preserve"> only after </w:t>
      </w:r>
      <w:r w:rsidR="00BA4A4C">
        <w:t>anger</w:t>
      </w:r>
      <w:r w:rsidR="007A66BA">
        <w:t xml:space="preserve">, depression, and sadness have been expressed and </w:t>
      </w:r>
      <w:r w:rsidR="007A66BA" w:rsidRPr="005B0A02">
        <w:rPr>
          <w:b/>
          <w:bCs/>
        </w:rPr>
        <w:t xml:space="preserve">you have let go of the anger and </w:t>
      </w:r>
      <w:r w:rsidR="00C56495" w:rsidRPr="005B0A02">
        <w:rPr>
          <w:b/>
          <w:bCs/>
        </w:rPr>
        <w:t>sadness (depression)</w:t>
      </w:r>
      <w:r w:rsidR="00BA4A4C">
        <w:t xml:space="preserve">. </w:t>
      </w:r>
      <w:r w:rsidR="007A66BA">
        <w:t>Letting go of the anger</w:t>
      </w:r>
      <w:r>
        <w:t xml:space="preserve"> and</w:t>
      </w:r>
      <w:r w:rsidR="007A66BA">
        <w:t xml:space="preserve"> </w:t>
      </w:r>
      <w:r w:rsidR="00641138">
        <w:t>sadness (</w:t>
      </w:r>
      <w:r w:rsidR="007A66BA">
        <w:t>depression</w:t>
      </w:r>
      <w:r w:rsidR="00641138">
        <w:t>)</w:t>
      </w:r>
      <w:r w:rsidR="007A66BA">
        <w:t xml:space="preserve"> does not mean that you let go of your relationship with </w:t>
      </w:r>
      <w:r w:rsidR="00C56495">
        <w:t>this special person</w:t>
      </w:r>
      <w:r w:rsidR="00BA4A4C">
        <w:t xml:space="preserve">. </w:t>
      </w:r>
      <w:r w:rsidR="007A66BA">
        <w:t xml:space="preserve">You will always have a relationship with </w:t>
      </w:r>
      <w:r w:rsidR="00FA55BF">
        <w:t xml:space="preserve">what you have lost; </w:t>
      </w:r>
      <w:r w:rsidR="0055793A">
        <w:t xml:space="preserve">you may feel sad but </w:t>
      </w:r>
      <w:r w:rsidR="004A3F96">
        <w:t xml:space="preserve">not the </w:t>
      </w:r>
      <w:r w:rsidR="0055793A">
        <w:t xml:space="preserve">intense </w:t>
      </w:r>
      <w:r w:rsidR="00FA55BF">
        <w:t>pain</w:t>
      </w:r>
      <w:r w:rsidR="00BA4A4C">
        <w:t xml:space="preserve">. </w:t>
      </w:r>
      <w:r w:rsidR="007A66BA">
        <w:t>This phase does not happen suddenly, but gradually</w:t>
      </w:r>
      <w:r w:rsidR="00BA4A4C">
        <w:t xml:space="preserve">. </w:t>
      </w:r>
      <w:r w:rsidR="007A66BA">
        <w:t xml:space="preserve">One day you realize that you did not think about your </w:t>
      </w:r>
      <w:r w:rsidR="00C56495">
        <w:t>loss</w:t>
      </w:r>
      <w:r w:rsidR="007A66BA">
        <w:t xml:space="preserve"> for 15 minutes</w:t>
      </w:r>
      <w:r w:rsidR="00B61105">
        <w:t>,</w:t>
      </w:r>
      <w:r w:rsidR="007A66BA">
        <w:t xml:space="preserve"> and these moments without </w:t>
      </w:r>
      <w:r w:rsidR="00C56495">
        <w:t>sadness</w:t>
      </w:r>
      <w:r w:rsidR="007A66BA">
        <w:t xml:space="preserve"> and despair begin to increase</w:t>
      </w:r>
      <w:r w:rsidR="00BA4A4C">
        <w:t xml:space="preserve">. </w:t>
      </w:r>
      <w:r w:rsidR="00FC200F">
        <w:t>A</w:t>
      </w:r>
      <w:r w:rsidR="007A66BA">
        <w:t xml:space="preserve"> search for meaning in one’s life begins</w:t>
      </w:r>
      <w:r w:rsidR="00B61105">
        <w:t>,</w:t>
      </w:r>
      <w:r w:rsidR="007A66BA">
        <w:t xml:space="preserve"> and this is a strong signal that healing is beginning. </w:t>
      </w:r>
    </w:p>
    <w:p w14:paraId="50551DF0" w14:textId="77777777" w:rsidR="007A66BA" w:rsidRPr="00D0225D" w:rsidRDefault="007A66BA">
      <w:pPr>
        <w:pStyle w:val="BodyTextIndent"/>
        <w:ind w:firstLine="0"/>
        <w:rPr>
          <w:sz w:val="18"/>
          <w:szCs w:val="18"/>
          <w:u w:val="single"/>
        </w:rPr>
      </w:pPr>
    </w:p>
    <w:p w14:paraId="6C6A5EE5" w14:textId="1B58BFAC" w:rsidR="007A66BA" w:rsidRDefault="00B97526">
      <w:pPr>
        <w:pStyle w:val="BodyTextIndent"/>
        <w:ind w:firstLine="0"/>
      </w:pPr>
      <w:r w:rsidRPr="005B0A02">
        <w:rPr>
          <w:b/>
          <w:bCs/>
        </w:rPr>
        <w:t xml:space="preserve">Acknowledgement, </w:t>
      </w:r>
      <w:r w:rsidR="00BA4A4C" w:rsidRPr="005B0A02">
        <w:rPr>
          <w:b/>
          <w:bCs/>
        </w:rPr>
        <w:t>acceptance,</w:t>
      </w:r>
      <w:r w:rsidR="007A66BA" w:rsidRPr="005B0A02">
        <w:rPr>
          <w:b/>
          <w:bCs/>
        </w:rPr>
        <w:t xml:space="preserve"> and </w:t>
      </w:r>
      <w:r w:rsidR="00CB7045" w:rsidRPr="005B0A02">
        <w:rPr>
          <w:b/>
          <w:bCs/>
        </w:rPr>
        <w:t>renewed interest in your life</w:t>
      </w:r>
      <w:r w:rsidR="007A66BA">
        <w:rPr>
          <w:i/>
        </w:rPr>
        <w:t xml:space="preserve"> </w:t>
      </w:r>
      <w:r w:rsidR="007A66BA">
        <w:t xml:space="preserve">mean that you recognize that there is no other </w:t>
      </w:r>
      <w:r w:rsidR="00BA4A4C">
        <w:t>option,</w:t>
      </w:r>
      <w:r w:rsidR="007A66BA">
        <w:t xml:space="preserve"> and you are ready to build a different kind of relationship with </w:t>
      </w:r>
      <w:r w:rsidR="00FC200F">
        <w:t>what</w:t>
      </w:r>
      <w:r w:rsidR="007A66BA">
        <w:t xml:space="preserve"> you lost</w:t>
      </w:r>
      <w:r w:rsidR="00BA4A4C">
        <w:t xml:space="preserve">. </w:t>
      </w:r>
      <w:r w:rsidR="00C56495">
        <w:t>Your</w:t>
      </w:r>
      <w:r w:rsidR="007A66BA">
        <w:t xml:space="preserve"> search for meaning and the restructuring of your life becomes very significant in this stage</w:t>
      </w:r>
      <w:r w:rsidR="00BA4A4C">
        <w:t xml:space="preserve">. </w:t>
      </w:r>
    </w:p>
    <w:p w14:paraId="47C767CF" w14:textId="77777777" w:rsidR="007A66BA" w:rsidRPr="00D0225D" w:rsidRDefault="007A66BA">
      <w:pPr>
        <w:pStyle w:val="BodyTextIndent"/>
        <w:ind w:firstLine="0"/>
        <w:rPr>
          <w:b/>
          <w:sz w:val="20"/>
        </w:rPr>
      </w:pPr>
    </w:p>
    <w:p w14:paraId="47E64A56" w14:textId="77777777" w:rsidR="007A66BA" w:rsidRPr="00177365" w:rsidRDefault="007A66BA" w:rsidP="00FB3350">
      <w:pPr>
        <w:pStyle w:val="Heading1"/>
      </w:pPr>
      <w:r w:rsidRPr="00177365">
        <w:t>SEARCHING FOR MEANING</w:t>
      </w:r>
    </w:p>
    <w:p w14:paraId="68BEB2C9" w14:textId="4CA633FE" w:rsidR="007A66BA" w:rsidRDefault="007A66BA">
      <w:pPr>
        <w:pStyle w:val="BodyTextIndent"/>
        <w:ind w:firstLine="0"/>
      </w:pPr>
      <w:r>
        <w:t>It is through the struggle of dealing with the pain that learning and growth occurs. An aspect of dealing with the pain is dealing with the many “if only” thoughts</w:t>
      </w:r>
      <w:r w:rsidR="00BA4A4C">
        <w:t xml:space="preserve">. </w:t>
      </w:r>
      <w:r>
        <w:t xml:space="preserve">It is </w:t>
      </w:r>
      <w:r w:rsidR="00B61105">
        <w:t xml:space="preserve">in </w:t>
      </w:r>
      <w:r>
        <w:t>dealing with these thoughts that you find a way of forgiving yourself and find what is meaningful</w:t>
      </w:r>
      <w:r w:rsidR="00B61105">
        <w:t xml:space="preserve"> to you</w:t>
      </w:r>
      <w:r w:rsidR="00BA4A4C">
        <w:t xml:space="preserve">. </w:t>
      </w:r>
      <w:r>
        <w:t xml:space="preserve">As the meaning in your life changes, you question all of your previous beliefs including spiritual </w:t>
      </w:r>
      <w:r w:rsidR="00E13AC3">
        <w:t xml:space="preserve">ones </w:t>
      </w:r>
      <w:r>
        <w:t xml:space="preserve">and begin to make major life changes such as how you spend </w:t>
      </w:r>
      <w:r w:rsidR="00B61105">
        <w:t>your</w:t>
      </w:r>
      <w:r>
        <w:t xml:space="preserve"> time, and what you do</w:t>
      </w:r>
      <w:r w:rsidR="00BA4A4C">
        <w:t xml:space="preserve">. </w:t>
      </w:r>
      <w:r>
        <w:t xml:space="preserve">What was once important </w:t>
      </w:r>
      <w:r w:rsidR="00FC200F">
        <w:t>may</w:t>
      </w:r>
      <w:r>
        <w:t xml:space="preserve"> no longer</w:t>
      </w:r>
      <w:r w:rsidR="00FC200F">
        <w:t xml:space="preserve"> be</w:t>
      </w:r>
      <w:r>
        <w:t xml:space="preserve"> important and this can confuse people</w:t>
      </w:r>
      <w:r w:rsidR="00B61105">
        <w:t xml:space="preserve"> close to you</w:t>
      </w:r>
      <w:r>
        <w:t>. As you experience these changes, it is important to talk about how these changes are affecting you.</w:t>
      </w:r>
    </w:p>
    <w:p w14:paraId="76DDB849" w14:textId="77777777" w:rsidR="007A66BA" w:rsidRDefault="007A66BA">
      <w:pPr>
        <w:pStyle w:val="BodyTextIndent"/>
        <w:rPr>
          <w:i/>
        </w:rPr>
      </w:pPr>
    </w:p>
    <w:p w14:paraId="32F3BE9C" w14:textId="318CC498" w:rsidR="0055793A" w:rsidRDefault="007A66BA" w:rsidP="00B97526">
      <w:pPr>
        <w:pStyle w:val="BodyTextIndent"/>
        <w:ind w:firstLine="0"/>
        <w:rPr>
          <w:sz w:val="18"/>
          <w:szCs w:val="18"/>
        </w:rPr>
      </w:pPr>
      <w:r w:rsidRPr="005B0A02">
        <w:rPr>
          <w:b/>
          <w:bCs/>
        </w:rPr>
        <w:t>Create ceremonies and new traditions or rituals</w:t>
      </w:r>
      <w:r w:rsidR="00BA4A4C">
        <w:t xml:space="preserve">. </w:t>
      </w:r>
      <w:r>
        <w:t>A symbolic activity can be very helpful and speak to you in a place where words cannot</w:t>
      </w:r>
      <w:r w:rsidR="00BA4A4C">
        <w:t xml:space="preserve">. </w:t>
      </w:r>
      <w:r>
        <w:t xml:space="preserve">Many people light a candle, release balloons, make a scrapbook, </w:t>
      </w:r>
      <w:r w:rsidR="002822AA">
        <w:t xml:space="preserve">journal, write a letter and mail it or burn it, and/or </w:t>
      </w:r>
      <w:r>
        <w:t xml:space="preserve">make a place in their home to honor </w:t>
      </w:r>
      <w:r w:rsidR="00C56495">
        <w:t xml:space="preserve">or let go of </w:t>
      </w:r>
      <w:r w:rsidR="00FC200F">
        <w:t>what you</w:t>
      </w:r>
      <w:r>
        <w:t xml:space="preserve"> lost</w:t>
      </w:r>
      <w:r w:rsidR="00BA4A4C">
        <w:t xml:space="preserve">. </w:t>
      </w:r>
      <w:r>
        <w:t>A wom</w:t>
      </w:r>
      <w:r w:rsidR="00CE61A4">
        <w:t>a</w:t>
      </w:r>
      <w:r>
        <w:t>n</w:t>
      </w:r>
      <w:r w:rsidR="00CE61A4">
        <w:t>,</w:t>
      </w:r>
      <w:r>
        <w:t xml:space="preserve"> who lost her son cut up his jeans and shirts and made them into a patchwork quilted jacket</w:t>
      </w:r>
      <w:r w:rsidR="00BA4A4C">
        <w:t xml:space="preserve">. </w:t>
      </w:r>
      <w:r>
        <w:t>Another</w:t>
      </w:r>
      <w:r w:rsidR="00C56495">
        <w:t xml:space="preserve"> </w:t>
      </w:r>
      <w:r w:rsidR="00CE61A4">
        <w:t>woman</w:t>
      </w:r>
      <w:r w:rsidR="00B61105">
        <w:t xml:space="preserve"> </w:t>
      </w:r>
      <w:r>
        <w:t>sewed her mother’s jewelry on a pretty tapestry vest. Find what works for you.</w:t>
      </w:r>
    </w:p>
    <w:p w14:paraId="4BE42456" w14:textId="77777777" w:rsidR="00D0225D" w:rsidRDefault="00D0225D" w:rsidP="00B97526">
      <w:pPr>
        <w:pStyle w:val="BodyTextIndent"/>
        <w:ind w:firstLine="0"/>
        <w:rPr>
          <w:sz w:val="18"/>
          <w:szCs w:val="18"/>
        </w:rPr>
      </w:pPr>
    </w:p>
    <w:p w14:paraId="0A52E3E4" w14:textId="3C44CCDC" w:rsidR="00B97526" w:rsidRPr="0055793A" w:rsidRDefault="00B97526" w:rsidP="00B97526">
      <w:pPr>
        <w:pStyle w:val="BodyTextIndent"/>
        <w:ind w:firstLine="0"/>
      </w:pPr>
      <w:r w:rsidRPr="00177365">
        <w:rPr>
          <w:b/>
          <w:sz w:val="28"/>
          <w:szCs w:val="28"/>
        </w:rPr>
        <w:t>TO TALK WITH SOMEONE</w:t>
      </w:r>
      <w:r w:rsidR="0055793A">
        <w:rPr>
          <w:b/>
          <w:sz w:val="28"/>
          <w:szCs w:val="28"/>
        </w:rPr>
        <w:t>…</w:t>
      </w:r>
      <w:r>
        <w:t xml:space="preserve">Contact the </w:t>
      </w:r>
      <w:r w:rsidRPr="00B97526">
        <w:rPr>
          <w:b/>
        </w:rPr>
        <w:t>Employee Assistance Pr</w:t>
      </w:r>
      <w:r w:rsidR="00B717C2">
        <w:rPr>
          <w:b/>
        </w:rPr>
        <w:t>o</w:t>
      </w:r>
      <w:r w:rsidRPr="00B97526">
        <w:rPr>
          <w:b/>
        </w:rPr>
        <w:t>gram at 815-753-9191</w:t>
      </w:r>
      <w:r w:rsidR="00BA4A4C">
        <w:t xml:space="preserve">. </w:t>
      </w:r>
      <w:r>
        <w:t>We will talk with you, your group, or department about coping with grief</w:t>
      </w:r>
      <w:r w:rsidR="00BA4A4C">
        <w:t xml:space="preserve">. </w:t>
      </w:r>
      <w:r>
        <w:t>You may also call DeKalb County Hospice at 815-756-3000 for further assistance in dealing with grief.</w:t>
      </w:r>
    </w:p>
    <w:p w14:paraId="28FD63D7" w14:textId="77777777" w:rsidR="00796C8E" w:rsidRPr="00D0225D" w:rsidRDefault="00796C8E">
      <w:pPr>
        <w:pStyle w:val="BodyTextIndent"/>
        <w:ind w:firstLine="0"/>
        <w:rPr>
          <w:b/>
          <w:sz w:val="20"/>
        </w:rPr>
      </w:pPr>
    </w:p>
    <w:p w14:paraId="1BEC09EC" w14:textId="77777777" w:rsidR="007A66BA" w:rsidRDefault="007A66BA" w:rsidP="00FB3350">
      <w:pPr>
        <w:pStyle w:val="Heading1"/>
      </w:pPr>
      <w:smartTag w:uri="urn:schemas-microsoft-com:office:smarttags" w:element="City">
        <w:smartTag w:uri="urn:schemas-microsoft-com:office:smarttags" w:element="place">
          <w:r>
            <w:lastRenderedPageBreak/>
            <w:t>READINGS</w:t>
          </w:r>
        </w:smartTag>
      </w:smartTag>
    </w:p>
    <w:p w14:paraId="49455BE8" w14:textId="490B5DBC" w:rsidR="007A66BA" w:rsidRDefault="007A66BA" w:rsidP="00D068E9">
      <w:pPr>
        <w:pStyle w:val="BodyTextIndent"/>
      </w:pPr>
      <w:r>
        <w:t>Many people find it affirming to read what others say about what they are experiencing</w:t>
      </w:r>
      <w:r w:rsidR="00BA4A4C">
        <w:t xml:space="preserve">. </w:t>
      </w:r>
      <w:r>
        <w:t xml:space="preserve">Below is </w:t>
      </w:r>
      <w:r w:rsidR="00BA4A4C">
        <w:t>a short</w:t>
      </w:r>
      <w:r>
        <w:t xml:space="preserve"> list of books </w:t>
      </w:r>
      <w:r w:rsidR="00B97526">
        <w:t>related to different types of grief and loss.</w:t>
      </w:r>
      <w:r>
        <w:t xml:space="preserve">  For a more extensive listing and description of books on grief, go to </w:t>
      </w:r>
      <w:hyperlink r:id="rId5" w:history="1">
        <w:r>
          <w:rPr>
            <w:rStyle w:val="Hyperlink"/>
          </w:rPr>
          <w:t>www.compassionbooks.com</w:t>
        </w:r>
      </w:hyperlink>
      <w:r>
        <w:t>.</w:t>
      </w:r>
    </w:p>
    <w:p w14:paraId="04E39D77" w14:textId="77777777" w:rsidR="007A66BA" w:rsidRDefault="007A66BA">
      <w:pPr>
        <w:pStyle w:val="BodyTextIndent"/>
      </w:pPr>
      <w:r>
        <w:tab/>
      </w:r>
    </w:p>
    <w:p w14:paraId="2B1C8AF7" w14:textId="77777777" w:rsidR="00A63D6B" w:rsidRPr="009B773E" w:rsidRDefault="00A63D6B" w:rsidP="009B773E">
      <w:pPr>
        <w:pStyle w:val="BodyTextIndent"/>
        <w:ind w:firstLine="0"/>
        <w:rPr>
          <w:b/>
        </w:rPr>
      </w:pPr>
      <w:r w:rsidRPr="009B773E">
        <w:rPr>
          <w:b/>
        </w:rPr>
        <w:t>Grieving a Loss</w:t>
      </w:r>
    </w:p>
    <w:p w14:paraId="010BEA12" w14:textId="4D3BFBAC" w:rsidR="00A12225" w:rsidRDefault="00A12225" w:rsidP="009565DA">
      <w:pPr>
        <w:pStyle w:val="BodyTextIndent"/>
        <w:numPr>
          <w:ilvl w:val="0"/>
          <w:numId w:val="1"/>
        </w:numPr>
      </w:pPr>
      <w:r w:rsidRPr="009565DA">
        <w:rPr>
          <w:i/>
          <w:u w:val="single"/>
        </w:rPr>
        <w:t>A Time T</w:t>
      </w:r>
      <w:r w:rsidR="00803F17" w:rsidRPr="009565DA">
        <w:rPr>
          <w:i/>
          <w:u w:val="single"/>
        </w:rPr>
        <w:t>o</w:t>
      </w:r>
      <w:r w:rsidRPr="009565DA">
        <w:rPr>
          <w:i/>
          <w:u w:val="single"/>
        </w:rPr>
        <w:t xml:space="preserve"> Grieve:  Meditations</w:t>
      </w:r>
      <w:r w:rsidR="00803F17" w:rsidRPr="009565DA">
        <w:rPr>
          <w:i/>
          <w:u w:val="single"/>
        </w:rPr>
        <w:t xml:space="preserve"> for Healing After the Death of a Loved One</w:t>
      </w:r>
      <w:r w:rsidR="00803F17">
        <w:rPr>
          <w:i/>
        </w:rPr>
        <w:t xml:space="preserve"> </w:t>
      </w:r>
      <w:r w:rsidR="00803F17">
        <w:t>by Carol Staudacher</w:t>
      </w:r>
      <w:r w:rsidR="0019520E">
        <w:t xml:space="preserve">, printed by Harper </w:t>
      </w:r>
      <w:r w:rsidR="00CF49C5">
        <w:t>C</w:t>
      </w:r>
      <w:r w:rsidR="0019520E">
        <w:t xml:space="preserve">ollins </w:t>
      </w:r>
      <w:r w:rsidR="00D068E9">
        <w:t>Publisher</w:t>
      </w:r>
      <w:r w:rsidR="0019520E">
        <w:t>, NY</w:t>
      </w:r>
      <w:r w:rsidR="00762FFA">
        <w:t>,</w:t>
      </w:r>
      <w:r w:rsidR="0019520E">
        <w:t xml:space="preserve"> </w:t>
      </w:r>
      <w:r w:rsidR="00762FFA">
        <w:t>1994</w:t>
      </w:r>
      <w:r w:rsidR="00BA4A4C">
        <w:t xml:space="preserve">. </w:t>
      </w:r>
      <w:r w:rsidR="0019520E">
        <w:t xml:space="preserve"> </w:t>
      </w:r>
      <w:r w:rsidR="0019520E">
        <w:rPr>
          <w:i/>
        </w:rPr>
        <w:t xml:space="preserve"> </w:t>
      </w:r>
      <w:r w:rsidR="0019520E">
        <w:t xml:space="preserve">ISBN: 0-06-250845-8 </w:t>
      </w:r>
    </w:p>
    <w:p w14:paraId="411F5AD4" w14:textId="77777777" w:rsidR="00FC200F" w:rsidRDefault="00FC200F" w:rsidP="009565DA">
      <w:pPr>
        <w:pStyle w:val="BodyTextIndent"/>
        <w:numPr>
          <w:ilvl w:val="0"/>
          <w:numId w:val="1"/>
        </w:numPr>
      </w:pPr>
      <w:r>
        <w:rPr>
          <w:i/>
          <w:u w:val="single"/>
        </w:rPr>
        <w:t>Grieving Forward:  Embracing Life Beyond Loss</w:t>
      </w:r>
      <w:r>
        <w:t xml:space="preserve"> by Susan Duke, printed by Warner Faith, </w:t>
      </w:r>
      <w:smartTag w:uri="urn:schemas-microsoft-com:office:smarttags" w:element="State">
        <w:smartTag w:uri="urn:schemas-microsoft-com:office:smarttags" w:element="place">
          <w:r>
            <w:t>New York</w:t>
          </w:r>
        </w:smartTag>
      </w:smartTag>
      <w:r>
        <w:t xml:space="preserve">. </w:t>
      </w:r>
    </w:p>
    <w:p w14:paraId="6AEC49E3" w14:textId="64C71AA4" w:rsidR="009B773E" w:rsidRDefault="009B773E" w:rsidP="009565DA">
      <w:pPr>
        <w:pStyle w:val="BodyTextIndent"/>
        <w:numPr>
          <w:ilvl w:val="0"/>
          <w:numId w:val="1"/>
        </w:numPr>
      </w:pPr>
      <w:r w:rsidRPr="009565DA">
        <w:rPr>
          <w:i/>
          <w:u w:val="single"/>
        </w:rPr>
        <w:t>How To Go On Living When Someone You Love Dies</w:t>
      </w:r>
      <w:r>
        <w:rPr>
          <w:i/>
        </w:rPr>
        <w:t xml:space="preserve"> </w:t>
      </w:r>
      <w:r>
        <w:t xml:space="preserve">by Terese A. Rando, </w:t>
      </w:r>
      <w:r w:rsidR="00D068E9">
        <w:t>Ph.D.</w:t>
      </w:r>
      <w:r>
        <w:t>, printed by Banta</w:t>
      </w:r>
      <w:r w:rsidR="00EA3E95">
        <w:t>m</w:t>
      </w:r>
      <w:r>
        <w:t xml:space="preserve"> Books, NY, 1988</w:t>
      </w:r>
      <w:r w:rsidR="00BA4A4C">
        <w:t xml:space="preserve">. </w:t>
      </w:r>
      <w:r>
        <w:t>ISBN 0-553-35269-5</w:t>
      </w:r>
    </w:p>
    <w:p w14:paraId="05DB6ABA" w14:textId="0F23071A" w:rsidR="00FC200F" w:rsidRDefault="00FC200F" w:rsidP="009565DA">
      <w:pPr>
        <w:pStyle w:val="BodyTextIndent"/>
        <w:numPr>
          <w:ilvl w:val="0"/>
          <w:numId w:val="1"/>
        </w:numPr>
      </w:pPr>
      <w:r>
        <w:rPr>
          <w:i/>
          <w:u w:val="single"/>
        </w:rPr>
        <w:t>Healing Grief At Work:  100 Practical ideas After Your Workplace Is Touched by Loss</w:t>
      </w:r>
      <w:r>
        <w:t xml:space="preserve"> by </w:t>
      </w:r>
      <w:r w:rsidR="0055793A">
        <w:t>A</w:t>
      </w:r>
      <w:r>
        <w:t xml:space="preserve">lan </w:t>
      </w:r>
      <w:r w:rsidR="00D068E9">
        <w:t>D</w:t>
      </w:r>
      <w:r>
        <w:t xml:space="preserve">. Wolfelt, </w:t>
      </w:r>
      <w:r w:rsidR="00D068E9">
        <w:t>Ph.D.</w:t>
      </w:r>
      <w:r>
        <w:t xml:space="preserve">, printed by </w:t>
      </w:r>
      <w:r w:rsidR="00D068E9">
        <w:t>Companion</w:t>
      </w:r>
      <w:r>
        <w:t xml:space="preserve">, </w:t>
      </w:r>
      <w:smartTag w:uri="urn:schemas-microsoft-com:office:smarttags" w:element="City">
        <w:r>
          <w:t>Fort Collins</w:t>
        </w:r>
      </w:smartTag>
      <w:r>
        <w:t>, Colorado</w:t>
      </w:r>
      <w:r w:rsidR="00BA4A4C">
        <w:t xml:space="preserve">. </w:t>
      </w:r>
      <w:r>
        <w:t>ISBN 1879-651-45-9</w:t>
      </w:r>
      <w:r>
        <w:rPr>
          <w:i/>
          <w:u w:val="single"/>
        </w:rPr>
        <w:t xml:space="preserve"> </w:t>
      </w:r>
    </w:p>
    <w:p w14:paraId="4D9A0C5B" w14:textId="77777777" w:rsidR="0019520E" w:rsidRPr="0019520E" w:rsidRDefault="00762FFA" w:rsidP="009565DA">
      <w:pPr>
        <w:pStyle w:val="BodyTextIndent"/>
        <w:numPr>
          <w:ilvl w:val="0"/>
          <w:numId w:val="1"/>
        </w:numPr>
      </w:pPr>
      <w:r w:rsidRPr="009565DA">
        <w:rPr>
          <w:i/>
          <w:u w:val="single"/>
        </w:rPr>
        <w:t>I Wasn’t Ready to Say Goodby</w:t>
      </w:r>
      <w:r w:rsidR="00CF49C5">
        <w:rPr>
          <w:i/>
          <w:u w:val="single"/>
        </w:rPr>
        <w:t>e</w:t>
      </w:r>
      <w:r w:rsidRPr="009565DA">
        <w:rPr>
          <w:i/>
          <w:u w:val="single"/>
        </w:rPr>
        <w:t xml:space="preserve">: </w:t>
      </w:r>
      <w:r w:rsidR="00E27B63" w:rsidRPr="009565DA">
        <w:rPr>
          <w:i/>
          <w:u w:val="single"/>
        </w:rPr>
        <w:t xml:space="preserve"> S</w:t>
      </w:r>
      <w:r w:rsidRPr="009565DA">
        <w:rPr>
          <w:i/>
          <w:u w:val="single"/>
        </w:rPr>
        <w:t xml:space="preserve">urviving, </w:t>
      </w:r>
      <w:r w:rsidR="00E27B63" w:rsidRPr="009565DA">
        <w:rPr>
          <w:i/>
          <w:u w:val="single"/>
        </w:rPr>
        <w:t>C</w:t>
      </w:r>
      <w:r w:rsidRPr="009565DA">
        <w:rPr>
          <w:i/>
          <w:u w:val="single"/>
        </w:rPr>
        <w:t xml:space="preserve">oping and </w:t>
      </w:r>
      <w:r w:rsidR="00E27B63" w:rsidRPr="009565DA">
        <w:rPr>
          <w:i/>
          <w:u w:val="single"/>
        </w:rPr>
        <w:t>H</w:t>
      </w:r>
      <w:r w:rsidRPr="009565DA">
        <w:rPr>
          <w:i/>
          <w:u w:val="single"/>
        </w:rPr>
        <w:t>ealing after the</w:t>
      </w:r>
      <w:r w:rsidR="00E27B63" w:rsidRPr="009565DA">
        <w:rPr>
          <w:i/>
          <w:u w:val="single"/>
        </w:rPr>
        <w:t xml:space="preserve"> S</w:t>
      </w:r>
      <w:r w:rsidRPr="009565DA">
        <w:rPr>
          <w:i/>
          <w:u w:val="single"/>
        </w:rPr>
        <w:t>udden</w:t>
      </w:r>
      <w:r w:rsidR="00E27B63" w:rsidRPr="009565DA">
        <w:rPr>
          <w:i/>
          <w:u w:val="single"/>
        </w:rPr>
        <w:t xml:space="preserve"> D</w:t>
      </w:r>
      <w:r w:rsidRPr="009565DA">
        <w:rPr>
          <w:i/>
          <w:u w:val="single"/>
        </w:rPr>
        <w:t xml:space="preserve">eath of a </w:t>
      </w:r>
      <w:r w:rsidR="00E27B63" w:rsidRPr="009565DA">
        <w:rPr>
          <w:i/>
          <w:u w:val="single"/>
        </w:rPr>
        <w:t>L</w:t>
      </w:r>
      <w:r w:rsidRPr="009565DA">
        <w:rPr>
          <w:i/>
          <w:u w:val="single"/>
        </w:rPr>
        <w:t xml:space="preserve">oved </w:t>
      </w:r>
      <w:r w:rsidR="00E27B63" w:rsidRPr="009565DA">
        <w:rPr>
          <w:i/>
          <w:u w:val="single"/>
        </w:rPr>
        <w:t>O</w:t>
      </w:r>
      <w:r w:rsidRPr="009565DA">
        <w:rPr>
          <w:i/>
          <w:u w:val="single"/>
        </w:rPr>
        <w:t>ne</w:t>
      </w:r>
      <w:r w:rsidRPr="00762FFA">
        <w:rPr>
          <w:i/>
        </w:rPr>
        <w:t xml:space="preserve"> </w:t>
      </w:r>
      <w:r>
        <w:t>by Brook Noel and Pamela Blair, printed by SourceBook, Inc. in Naperville, IL (</w:t>
      </w:r>
      <w:hyperlink r:id="rId6" w:history="1">
        <w:r w:rsidRPr="00BC5820">
          <w:rPr>
            <w:rStyle w:val="Hyperlink"/>
          </w:rPr>
          <w:t>www.sourcebooks.com</w:t>
        </w:r>
      </w:hyperlink>
      <w:r>
        <w:t>) 2007.  BG 10 9 8 7 6 5 4 3 2 1</w:t>
      </w:r>
    </w:p>
    <w:p w14:paraId="29D8CE09" w14:textId="5D17160E" w:rsidR="00B61105" w:rsidRDefault="00B61105" w:rsidP="009565DA">
      <w:pPr>
        <w:pStyle w:val="BodyTextIndent"/>
        <w:numPr>
          <w:ilvl w:val="0"/>
          <w:numId w:val="1"/>
        </w:numPr>
        <w:rPr>
          <w:i/>
        </w:rPr>
      </w:pPr>
      <w:r w:rsidRPr="009565DA">
        <w:rPr>
          <w:i/>
          <w:u w:val="single"/>
        </w:rPr>
        <w:t xml:space="preserve">Life After Loss:  </w:t>
      </w:r>
      <w:r w:rsidR="00E27B63" w:rsidRPr="009565DA">
        <w:rPr>
          <w:i/>
          <w:u w:val="single"/>
        </w:rPr>
        <w:t>C</w:t>
      </w:r>
      <w:r w:rsidRPr="009565DA">
        <w:rPr>
          <w:i/>
          <w:u w:val="single"/>
        </w:rPr>
        <w:t>onquering Grief and Finding Hope</w:t>
      </w:r>
      <w:r>
        <w:rPr>
          <w:i/>
        </w:rPr>
        <w:t xml:space="preserve"> by Raymon</w:t>
      </w:r>
      <w:r w:rsidR="0018274F">
        <w:rPr>
          <w:i/>
        </w:rPr>
        <w:t>d</w:t>
      </w:r>
      <w:r>
        <w:rPr>
          <w:i/>
        </w:rPr>
        <w:t xml:space="preserve"> A Moody, Jr., M.D., Ph.D. and Dianne </w:t>
      </w:r>
      <w:r w:rsidR="00D068E9">
        <w:rPr>
          <w:i/>
        </w:rPr>
        <w:t>Arcangel</w:t>
      </w:r>
      <w:r>
        <w:rPr>
          <w:i/>
        </w:rPr>
        <w:t>, M.S. printed by Harper</w:t>
      </w:r>
      <w:r w:rsidR="003B26BD">
        <w:rPr>
          <w:i/>
        </w:rPr>
        <w:t xml:space="preserve">One </w:t>
      </w:r>
      <w:r>
        <w:rPr>
          <w:i/>
        </w:rPr>
        <w:t>San</w:t>
      </w:r>
      <w:r w:rsidR="003B26BD">
        <w:rPr>
          <w:i/>
        </w:rPr>
        <w:t xml:space="preserve"> </w:t>
      </w:r>
      <w:r>
        <w:rPr>
          <w:i/>
        </w:rPr>
        <w:t>Francisco</w:t>
      </w:r>
      <w:r w:rsidR="007F2C98">
        <w:rPr>
          <w:i/>
        </w:rPr>
        <w:t>, 2001</w:t>
      </w:r>
      <w:r w:rsidR="00BA4A4C">
        <w:rPr>
          <w:i/>
        </w:rPr>
        <w:t xml:space="preserve">. </w:t>
      </w:r>
      <w:r w:rsidR="007F2C98">
        <w:rPr>
          <w:i/>
        </w:rPr>
        <w:t>ISBN:0-06-251730-9 (also author of Life after Life.</w:t>
      </w:r>
    </w:p>
    <w:p w14:paraId="7D64F3FA" w14:textId="33D466AD" w:rsidR="009B773E" w:rsidRDefault="009B773E" w:rsidP="009565DA">
      <w:pPr>
        <w:pStyle w:val="BodyTextIndent"/>
        <w:numPr>
          <w:ilvl w:val="0"/>
          <w:numId w:val="1"/>
        </w:numPr>
      </w:pPr>
      <w:r w:rsidRPr="009565DA">
        <w:rPr>
          <w:i/>
          <w:u w:val="single"/>
        </w:rPr>
        <w:t>Life Lessons</w:t>
      </w:r>
      <w:r>
        <w:rPr>
          <w:i/>
        </w:rPr>
        <w:t xml:space="preserve"> </w:t>
      </w:r>
      <w:r>
        <w:t>by Elizabeth Kubler-Ross and David Kessler, printed by Scriber, NY, 2000</w:t>
      </w:r>
      <w:r w:rsidR="00BA4A4C">
        <w:t xml:space="preserve">. </w:t>
      </w:r>
      <w:r>
        <w:t>IBSN -13:  978-0-684-87075-5</w:t>
      </w:r>
    </w:p>
    <w:p w14:paraId="24F0AD51" w14:textId="2F8777AE" w:rsidR="00762FFA" w:rsidRPr="009B773E" w:rsidRDefault="00762FFA" w:rsidP="009565DA">
      <w:pPr>
        <w:pStyle w:val="BodyTextIndent"/>
        <w:numPr>
          <w:ilvl w:val="0"/>
          <w:numId w:val="1"/>
        </w:numPr>
      </w:pPr>
      <w:r w:rsidRPr="009565DA">
        <w:rPr>
          <w:i/>
          <w:u w:val="single"/>
        </w:rPr>
        <w:t xml:space="preserve">The Grief Recovery Handbook:  </w:t>
      </w:r>
      <w:r w:rsidR="00E27B63" w:rsidRPr="009565DA">
        <w:rPr>
          <w:i/>
          <w:u w:val="single"/>
        </w:rPr>
        <w:t>T</w:t>
      </w:r>
      <w:r w:rsidRPr="009565DA">
        <w:rPr>
          <w:i/>
          <w:u w:val="single"/>
        </w:rPr>
        <w:t xml:space="preserve">he </w:t>
      </w:r>
      <w:r w:rsidR="00E27B63" w:rsidRPr="009565DA">
        <w:rPr>
          <w:i/>
          <w:u w:val="single"/>
        </w:rPr>
        <w:t>A</w:t>
      </w:r>
      <w:r w:rsidRPr="009565DA">
        <w:rPr>
          <w:i/>
          <w:u w:val="single"/>
        </w:rPr>
        <w:t xml:space="preserve">ction </w:t>
      </w:r>
      <w:r w:rsidR="00E27B63" w:rsidRPr="009565DA">
        <w:rPr>
          <w:i/>
          <w:u w:val="single"/>
        </w:rPr>
        <w:t>P</w:t>
      </w:r>
      <w:r w:rsidRPr="009565DA">
        <w:rPr>
          <w:i/>
          <w:u w:val="single"/>
        </w:rPr>
        <w:t xml:space="preserve">rogram for </w:t>
      </w:r>
      <w:r w:rsidR="00E27B63" w:rsidRPr="009565DA">
        <w:rPr>
          <w:i/>
          <w:u w:val="single"/>
        </w:rPr>
        <w:t>M</w:t>
      </w:r>
      <w:r w:rsidRPr="009565DA">
        <w:rPr>
          <w:i/>
          <w:u w:val="single"/>
        </w:rPr>
        <w:t xml:space="preserve">oving </w:t>
      </w:r>
      <w:r w:rsidR="00E27B63" w:rsidRPr="009565DA">
        <w:rPr>
          <w:i/>
          <w:u w:val="single"/>
        </w:rPr>
        <w:t>B</w:t>
      </w:r>
      <w:r w:rsidRPr="009565DA">
        <w:rPr>
          <w:i/>
          <w:u w:val="single"/>
        </w:rPr>
        <w:t xml:space="preserve">eyond </w:t>
      </w:r>
      <w:r w:rsidR="00E27B63" w:rsidRPr="009565DA">
        <w:rPr>
          <w:i/>
          <w:u w:val="single"/>
        </w:rPr>
        <w:t>D</w:t>
      </w:r>
      <w:r w:rsidRPr="009565DA">
        <w:rPr>
          <w:i/>
          <w:u w:val="single"/>
        </w:rPr>
        <w:t>eath,</w:t>
      </w:r>
      <w:r w:rsidR="00E27B63" w:rsidRPr="009565DA">
        <w:rPr>
          <w:i/>
          <w:u w:val="single"/>
        </w:rPr>
        <w:t xml:space="preserve"> D</w:t>
      </w:r>
      <w:r w:rsidRPr="009565DA">
        <w:rPr>
          <w:i/>
          <w:u w:val="single"/>
        </w:rPr>
        <w:t xml:space="preserve">ivorce, and other </w:t>
      </w:r>
      <w:r w:rsidR="00E27B63" w:rsidRPr="009565DA">
        <w:rPr>
          <w:i/>
          <w:u w:val="single"/>
        </w:rPr>
        <w:t>L</w:t>
      </w:r>
      <w:r w:rsidRPr="009565DA">
        <w:rPr>
          <w:i/>
          <w:u w:val="single"/>
        </w:rPr>
        <w:t>osses</w:t>
      </w:r>
      <w:r>
        <w:t xml:space="preserve"> by John W. James and Russell Friedman printed by Harper</w:t>
      </w:r>
      <w:r w:rsidR="003B26BD">
        <w:t xml:space="preserve"> </w:t>
      </w:r>
      <w:r>
        <w:t>Perennial, NY</w:t>
      </w:r>
      <w:r w:rsidR="009B773E">
        <w:t>, 1998</w:t>
      </w:r>
      <w:r w:rsidR="00BA4A4C">
        <w:t xml:space="preserve">. </w:t>
      </w:r>
      <w:r w:rsidR="009B773E">
        <w:t>ISBN: 0-06-</w:t>
      </w:r>
      <w:r w:rsidR="00BA4A4C">
        <w:t>095273 (</w:t>
      </w:r>
      <w:r w:rsidR="009B773E">
        <w:t xml:space="preserve">also wrote </w:t>
      </w:r>
      <w:r w:rsidR="009B773E">
        <w:rPr>
          <w:i/>
        </w:rPr>
        <w:t>When Children Grieve</w:t>
      </w:r>
      <w:r w:rsidR="009B773E">
        <w:t>)</w:t>
      </w:r>
    </w:p>
    <w:p w14:paraId="4035BAB1" w14:textId="5A2E4833" w:rsidR="00762FFA" w:rsidRPr="00762FFA" w:rsidRDefault="00762FFA" w:rsidP="009565DA">
      <w:pPr>
        <w:pStyle w:val="BodyTextIndent"/>
        <w:numPr>
          <w:ilvl w:val="0"/>
          <w:numId w:val="1"/>
        </w:numPr>
      </w:pPr>
      <w:r w:rsidRPr="009565DA">
        <w:rPr>
          <w:i/>
          <w:u w:val="single"/>
        </w:rPr>
        <w:t xml:space="preserve">The Courage to Grieve:  </w:t>
      </w:r>
      <w:r w:rsidR="00E27B63" w:rsidRPr="009565DA">
        <w:rPr>
          <w:i/>
          <w:u w:val="single"/>
        </w:rPr>
        <w:t>C</w:t>
      </w:r>
      <w:r w:rsidRPr="009565DA">
        <w:rPr>
          <w:i/>
          <w:u w:val="single"/>
        </w:rPr>
        <w:t xml:space="preserve">reative </w:t>
      </w:r>
      <w:r w:rsidR="00E27B63" w:rsidRPr="009565DA">
        <w:rPr>
          <w:i/>
          <w:u w:val="single"/>
        </w:rPr>
        <w:t>L</w:t>
      </w:r>
      <w:r w:rsidRPr="009565DA">
        <w:rPr>
          <w:i/>
          <w:u w:val="single"/>
        </w:rPr>
        <w:t>iving,</w:t>
      </w:r>
      <w:r w:rsidR="00E27B63" w:rsidRPr="009565DA">
        <w:rPr>
          <w:i/>
          <w:u w:val="single"/>
        </w:rPr>
        <w:t xml:space="preserve"> R</w:t>
      </w:r>
      <w:r w:rsidRPr="009565DA">
        <w:rPr>
          <w:i/>
          <w:u w:val="single"/>
        </w:rPr>
        <w:t xml:space="preserve">ecovery &amp; </w:t>
      </w:r>
      <w:r w:rsidR="00E27B63" w:rsidRPr="009565DA">
        <w:rPr>
          <w:i/>
          <w:u w:val="single"/>
        </w:rPr>
        <w:t>G</w:t>
      </w:r>
      <w:r w:rsidRPr="009565DA">
        <w:rPr>
          <w:i/>
          <w:u w:val="single"/>
        </w:rPr>
        <w:t>rowth through</w:t>
      </w:r>
      <w:r w:rsidRPr="009565DA">
        <w:rPr>
          <w:i/>
        </w:rPr>
        <w:t xml:space="preserve"> </w:t>
      </w:r>
      <w:r w:rsidR="00E27B63" w:rsidRPr="009565DA">
        <w:rPr>
          <w:i/>
        </w:rPr>
        <w:t>G</w:t>
      </w:r>
      <w:r w:rsidRPr="009565DA">
        <w:rPr>
          <w:i/>
        </w:rPr>
        <w:t xml:space="preserve">rief </w:t>
      </w:r>
      <w:r>
        <w:t>by Judy Tatelbaum, printed by Harper &amp; Row Publishers, NY, 1980</w:t>
      </w:r>
      <w:r w:rsidR="00BA4A4C">
        <w:t xml:space="preserve">. </w:t>
      </w:r>
      <w:r>
        <w:t>ISBN 0-06-091185-9</w:t>
      </w:r>
    </w:p>
    <w:p w14:paraId="6847EFF7" w14:textId="1CED4BB1" w:rsidR="00A63D6B" w:rsidRDefault="00A63D6B" w:rsidP="009565DA">
      <w:pPr>
        <w:pStyle w:val="BodyTextIndent"/>
        <w:numPr>
          <w:ilvl w:val="0"/>
          <w:numId w:val="1"/>
        </w:numPr>
      </w:pPr>
      <w:r w:rsidRPr="00B0299A">
        <w:rPr>
          <w:i/>
          <w:u w:val="single"/>
        </w:rPr>
        <w:t>The Journey Through Grief – Reflections on Healing</w:t>
      </w:r>
      <w:r>
        <w:t xml:space="preserve"> by Alan Wolfelt, printed by Companion Press in </w:t>
      </w:r>
      <w:smartTag w:uri="urn:schemas-microsoft-com:office:smarttags" w:element="place">
        <w:smartTag w:uri="urn:schemas-microsoft-com:office:smarttags" w:element="City">
          <w:r>
            <w:t>Fort Collins</w:t>
          </w:r>
        </w:smartTag>
        <w:r>
          <w:t xml:space="preserve">, </w:t>
        </w:r>
        <w:smartTag w:uri="urn:schemas-microsoft-com:office:smarttags" w:element="State">
          <w:r>
            <w:t>Colorado</w:t>
          </w:r>
        </w:smartTag>
      </w:smartTag>
      <w:r>
        <w:t>, 1997.</w:t>
      </w:r>
      <w:r w:rsidR="00762FFA">
        <w:t xml:space="preserve"> (a </w:t>
      </w:r>
      <w:r w:rsidR="00BA4A4C">
        <w:t>journal) ISBN</w:t>
      </w:r>
      <w:r w:rsidR="00762FFA">
        <w:t>: 1-879651-34-3</w:t>
      </w:r>
    </w:p>
    <w:p w14:paraId="2ACDC481" w14:textId="77777777" w:rsidR="009B773E" w:rsidRDefault="007A66BA" w:rsidP="009B773E">
      <w:pPr>
        <w:pStyle w:val="BodyTextIndent"/>
        <w:ind w:firstLine="0"/>
      </w:pPr>
      <w:r w:rsidRPr="009B773E">
        <w:rPr>
          <w:b/>
        </w:rPr>
        <w:t>Dealing with the Loss of a Spouse</w:t>
      </w:r>
    </w:p>
    <w:p w14:paraId="32F84050" w14:textId="77777777" w:rsidR="0097478D" w:rsidRDefault="007A66BA" w:rsidP="009565DA">
      <w:pPr>
        <w:pStyle w:val="BodyTextIndent"/>
        <w:numPr>
          <w:ilvl w:val="0"/>
          <w:numId w:val="2"/>
        </w:numPr>
      </w:pPr>
      <w:r w:rsidRPr="00B0299A">
        <w:rPr>
          <w:i/>
          <w:u w:val="single"/>
        </w:rPr>
        <w:t>Healing Your Grieving Heart:  100 Practical Ideas</w:t>
      </w:r>
      <w:r w:rsidRPr="00B0299A">
        <w:rPr>
          <w:u w:val="single"/>
        </w:rPr>
        <w:t xml:space="preserve"> </w:t>
      </w:r>
      <w:r>
        <w:t>by Allan Wolfelt, printed by Companion</w:t>
      </w:r>
      <w:r w:rsidR="00CE3EEF">
        <w:t xml:space="preserve"> </w:t>
      </w:r>
      <w:r>
        <w:t xml:space="preserve">Press in </w:t>
      </w:r>
      <w:smartTag w:uri="urn:schemas-microsoft-com:office:smarttags" w:element="place">
        <w:smartTag w:uri="urn:schemas-microsoft-com:office:smarttags" w:element="City">
          <w:r>
            <w:t>Fort Collins</w:t>
          </w:r>
        </w:smartTag>
        <w:r>
          <w:t xml:space="preserve"> </w:t>
        </w:r>
        <w:smartTag w:uri="urn:schemas-microsoft-com:office:smarttags" w:element="State">
          <w:r>
            <w:t>Colorado</w:t>
          </w:r>
        </w:smartTag>
      </w:smartTag>
      <w:r>
        <w:t>, 1988.</w:t>
      </w:r>
    </w:p>
    <w:p w14:paraId="78C8006B" w14:textId="77777777" w:rsidR="007A66BA" w:rsidRDefault="009B773E" w:rsidP="009B773E">
      <w:pPr>
        <w:pStyle w:val="BodyTextIndent"/>
        <w:ind w:firstLine="0"/>
        <w:rPr>
          <w:b/>
        </w:rPr>
      </w:pPr>
      <w:r w:rsidRPr="009B773E">
        <w:rPr>
          <w:b/>
        </w:rPr>
        <w:t>Coping with the Loss of a Child</w:t>
      </w:r>
    </w:p>
    <w:p w14:paraId="2BC51464" w14:textId="77777777" w:rsidR="007A66BA" w:rsidRDefault="007A66BA" w:rsidP="009565DA">
      <w:pPr>
        <w:pStyle w:val="BodyTextIndent"/>
        <w:numPr>
          <w:ilvl w:val="0"/>
          <w:numId w:val="2"/>
        </w:numPr>
      </w:pPr>
      <w:r w:rsidRPr="00B0299A">
        <w:rPr>
          <w:i/>
          <w:u w:val="single"/>
        </w:rPr>
        <w:t>When the Bough Breaks</w:t>
      </w:r>
      <w:r>
        <w:rPr>
          <w:i/>
        </w:rPr>
        <w:t xml:space="preserve"> </w:t>
      </w:r>
      <w:r>
        <w:t xml:space="preserve">by Judith Bernstein, printed by Andrews Mc Meel Publishing in </w:t>
      </w:r>
      <w:smartTag w:uri="urn:schemas-microsoft-com:office:smarttags" w:element="City">
        <w:smartTag w:uri="urn:schemas-microsoft-com:office:smarttags" w:element="place">
          <w:r>
            <w:t>Kansas City</w:t>
          </w:r>
        </w:smartTag>
      </w:smartTag>
      <w:r>
        <w:t>, 1998.</w:t>
      </w:r>
    </w:p>
    <w:p w14:paraId="42ABFC32" w14:textId="77777777" w:rsidR="009B773E" w:rsidRDefault="00A63D6B" w:rsidP="009B773E">
      <w:pPr>
        <w:pStyle w:val="BodyTextIndent"/>
        <w:ind w:firstLine="0"/>
        <w:rPr>
          <w:b/>
        </w:rPr>
      </w:pPr>
      <w:r w:rsidRPr="009B773E">
        <w:rPr>
          <w:b/>
        </w:rPr>
        <w:t>Coping with the Loss of Your Parent</w:t>
      </w:r>
    </w:p>
    <w:p w14:paraId="5AF6E906" w14:textId="6BCA243E" w:rsidR="00A63D6B" w:rsidRPr="0097478D" w:rsidRDefault="00A63D6B" w:rsidP="009565DA">
      <w:pPr>
        <w:pStyle w:val="BodyTextIndent"/>
        <w:numPr>
          <w:ilvl w:val="0"/>
          <w:numId w:val="2"/>
        </w:numPr>
        <w:rPr>
          <w:b/>
        </w:rPr>
      </w:pPr>
      <w:r w:rsidRPr="009565DA">
        <w:rPr>
          <w:i/>
          <w:szCs w:val="24"/>
          <w:u w:val="single"/>
        </w:rPr>
        <w:t xml:space="preserve">The Orphaned Adult:  Understanding and Coping with Grief </w:t>
      </w:r>
      <w:r w:rsidR="009B773E" w:rsidRPr="009565DA">
        <w:rPr>
          <w:i/>
          <w:szCs w:val="24"/>
          <w:u w:val="single"/>
        </w:rPr>
        <w:t xml:space="preserve">and </w:t>
      </w:r>
      <w:r w:rsidR="00E27B63" w:rsidRPr="009565DA">
        <w:rPr>
          <w:i/>
          <w:szCs w:val="24"/>
          <w:u w:val="single"/>
        </w:rPr>
        <w:t>C</w:t>
      </w:r>
      <w:r w:rsidR="009B773E" w:rsidRPr="009565DA">
        <w:rPr>
          <w:i/>
          <w:szCs w:val="24"/>
          <w:u w:val="single"/>
        </w:rPr>
        <w:t>hange after Death of our P</w:t>
      </w:r>
      <w:r w:rsidRPr="009565DA">
        <w:rPr>
          <w:i/>
          <w:szCs w:val="24"/>
          <w:u w:val="single"/>
        </w:rPr>
        <w:t>arents</w:t>
      </w:r>
      <w:r>
        <w:rPr>
          <w:i/>
          <w:szCs w:val="24"/>
        </w:rPr>
        <w:t xml:space="preserve"> </w:t>
      </w:r>
      <w:r w:rsidRPr="00A63D6B">
        <w:rPr>
          <w:szCs w:val="24"/>
        </w:rPr>
        <w:t>by Alexander Levy printed by Perseus Publishing</w:t>
      </w:r>
      <w:r w:rsidR="00BA4A4C" w:rsidRPr="00A63D6B">
        <w:rPr>
          <w:szCs w:val="24"/>
        </w:rPr>
        <w:t>.</w:t>
      </w:r>
      <w:r w:rsidR="00BA4A4C">
        <w:rPr>
          <w:i/>
          <w:szCs w:val="24"/>
        </w:rPr>
        <w:t xml:space="preserve"> </w:t>
      </w:r>
      <w:r>
        <w:rPr>
          <w:szCs w:val="24"/>
        </w:rPr>
        <w:t>ISBN 0-7362-0361-0</w:t>
      </w:r>
    </w:p>
    <w:p w14:paraId="4D56635F" w14:textId="77777777" w:rsidR="007A66BA" w:rsidRPr="009B773E" w:rsidRDefault="00A63D6B" w:rsidP="009B773E">
      <w:pPr>
        <w:pStyle w:val="BodyTextIndent"/>
        <w:ind w:firstLine="0"/>
        <w:rPr>
          <w:b/>
        </w:rPr>
      </w:pPr>
      <w:r w:rsidRPr="009B773E">
        <w:rPr>
          <w:b/>
        </w:rPr>
        <w:t>C</w:t>
      </w:r>
      <w:r w:rsidR="007A66BA" w:rsidRPr="009B773E">
        <w:rPr>
          <w:b/>
        </w:rPr>
        <w:t>hildren’s Books</w:t>
      </w:r>
    </w:p>
    <w:p w14:paraId="062F0556" w14:textId="77777777" w:rsidR="007A66BA" w:rsidRDefault="007A66BA" w:rsidP="009565DA">
      <w:pPr>
        <w:pStyle w:val="BodyTextIndent"/>
        <w:numPr>
          <w:ilvl w:val="0"/>
          <w:numId w:val="2"/>
        </w:numPr>
        <w:rPr>
          <w:i/>
        </w:rPr>
      </w:pPr>
      <w:r w:rsidRPr="009565DA">
        <w:rPr>
          <w:i/>
          <w:u w:val="single"/>
        </w:rPr>
        <w:t>When Dinosaurs Die</w:t>
      </w:r>
      <w:r>
        <w:rPr>
          <w:i/>
        </w:rPr>
        <w:t xml:space="preserve"> </w:t>
      </w:r>
      <w:r>
        <w:t xml:space="preserve">by Laurie &amp; Mark Brown printed by Little Brown &amp; Co. in </w:t>
      </w:r>
      <w:smartTag w:uri="urn:schemas-microsoft-com:office:smarttags" w:element="place">
        <w:smartTag w:uri="urn:schemas-microsoft-com:office:smarttags" w:element="City">
          <w:r>
            <w:t>Boston</w:t>
          </w:r>
        </w:smartTag>
      </w:smartTag>
      <w:r>
        <w:t>, 1996</w:t>
      </w:r>
      <w:r>
        <w:rPr>
          <w:i/>
        </w:rPr>
        <w:t>.</w:t>
      </w:r>
    </w:p>
    <w:p w14:paraId="54EC7534" w14:textId="77777777" w:rsidR="007A66BA" w:rsidRDefault="007A66BA" w:rsidP="009565DA">
      <w:pPr>
        <w:pStyle w:val="BodyTextIndent"/>
        <w:numPr>
          <w:ilvl w:val="0"/>
          <w:numId w:val="2"/>
        </w:numPr>
      </w:pPr>
      <w:r w:rsidRPr="009565DA">
        <w:rPr>
          <w:i/>
          <w:u w:val="single"/>
        </w:rPr>
        <w:t>Why Do People Die</w:t>
      </w:r>
      <w:r>
        <w:rPr>
          <w:i/>
        </w:rPr>
        <w:t xml:space="preserve"> </w:t>
      </w:r>
      <w:r>
        <w:t xml:space="preserve">by Cynthia McGregor, printed by Carol Publishing in </w:t>
      </w:r>
      <w:smartTag w:uri="urn:schemas-microsoft-com:office:smarttags" w:element="place">
        <w:smartTag w:uri="urn:schemas-microsoft-com:office:smarttags" w:element="City">
          <w:r>
            <w:t>Secaucus</w:t>
          </w:r>
        </w:smartTag>
        <w:r>
          <w:t xml:space="preserve">, </w:t>
        </w:r>
        <w:smartTag w:uri="urn:schemas-microsoft-com:office:smarttags" w:element="State">
          <w:r>
            <w:t>N.J.</w:t>
          </w:r>
        </w:smartTag>
      </w:smartTag>
      <w:r>
        <w:t>, 1999.</w:t>
      </w:r>
    </w:p>
    <w:p w14:paraId="0E59383E" w14:textId="77777777" w:rsidR="00A63D6B" w:rsidRPr="009B773E" w:rsidRDefault="00A63D6B" w:rsidP="00A63D6B">
      <w:pPr>
        <w:pStyle w:val="BodyTextIndent"/>
        <w:ind w:firstLine="0"/>
        <w:rPr>
          <w:b/>
        </w:rPr>
      </w:pPr>
      <w:r w:rsidRPr="009B773E">
        <w:rPr>
          <w:b/>
        </w:rPr>
        <w:t>Hel</w:t>
      </w:r>
      <w:r w:rsidR="009B773E" w:rsidRPr="009B773E">
        <w:rPr>
          <w:b/>
        </w:rPr>
        <w:t>ping Others</w:t>
      </w:r>
      <w:r w:rsidRPr="009B773E">
        <w:rPr>
          <w:b/>
        </w:rPr>
        <w:t xml:space="preserve">  </w:t>
      </w:r>
    </w:p>
    <w:p w14:paraId="0FCF48AA" w14:textId="77777777" w:rsidR="00A63D6B" w:rsidRDefault="00A63D6B" w:rsidP="009565DA">
      <w:pPr>
        <w:pStyle w:val="BodyTextIndent"/>
        <w:numPr>
          <w:ilvl w:val="0"/>
          <w:numId w:val="3"/>
        </w:numPr>
      </w:pPr>
      <w:r w:rsidRPr="009565DA">
        <w:rPr>
          <w:i/>
          <w:u w:val="single"/>
        </w:rPr>
        <w:t>I Don’t Know How To Help Them</w:t>
      </w:r>
      <w:r>
        <w:t xml:space="preserve"> by Linda Maurer, printed by L. Maurer in </w:t>
      </w:r>
      <w:smartTag w:uri="urn:schemas-microsoft-com:office:smarttags" w:element="place">
        <w:smartTag w:uri="urn:schemas-microsoft-com:office:smarttags" w:element="City">
          <w:r>
            <w:t>Boulder</w:t>
          </w:r>
        </w:smartTag>
        <w:r>
          <w:t xml:space="preserve">, </w:t>
        </w:r>
        <w:smartTag w:uri="urn:schemas-microsoft-com:office:smarttags" w:element="State">
          <w:r>
            <w:t>Colorado</w:t>
          </w:r>
        </w:smartTag>
      </w:smartTag>
      <w:r>
        <w:t>, 1996.</w:t>
      </w:r>
    </w:p>
    <w:p w14:paraId="1E2366B2" w14:textId="5BEAAE38" w:rsidR="00A63D6B" w:rsidRDefault="00A63D6B" w:rsidP="009565DA">
      <w:pPr>
        <w:pStyle w:val="BodyTextIndent"/>
        <w:numPr>
          <w:ilvl w:val="0"/>
          <w:numId w:val="3"/>
        </w:numPr>
      </w:pPr>
      <w:r w:rsidRPr="009565DA">
        <w:rPr>
          <w:i/>
          <w:u w:val="single"/>
        </w:rPr>
        <w:t>What Can I Say</w:t>
      </w:r>
      <w:r w:rsidR="00BA4A4C" w:rsidRPr="009565DA">
        <w:rPr>
          <w:i/>
          <w:u w:val="single"/>
        </w:rPr>
        <w:t xml:space="preserve">? </w:t>
      </w:r>
      <w:r w:rsidRPr="009565DA">
        <w:rPr>
          <w:i/>
          <w:u w:val="single"/>
        </w:rPr>
        <w:t>How to Help Someone Who Is Grieving: A Guide</w:t>
      </w:r>
      <w:r>
        <w:t xml:space="preserve"> by Kelly Osmont, printed by Nobility Press in </w:t>
      </w:r>
      <w:smartTag w:uri="urn:schemas-microsoft-com:office:smarttags" w:element="place">
        <w:smartTag w:uri="urn:schemas-microsoft-com:office:smarttags" w:element="City">
          <w:r>
            <w:t>Portland</w:t>
          </w:r>
        </w:smartTag>
        <w:r>
          <w:t xml:space="preserve">, </w:t>
        </w:r>
        <w:smartTag w:uri="urn:schemas-microsoft-com:office:smarttags" w:element="State">
          <w:r>
            <w:t>Oregon</w:t>
          </w:r>
        </w:smartTag>
      </w:smartTag>
      <w:r>
        <w:t>, 1988</w:t>
      </w:r>
      <w:r w:rsidR="00BA4A4C">
        <w:t xml:space="preserve">. </w:t>
      </w:r>
    </w:p>
    <w:p w14:paraId="4F277256" w14:textId="77777777" w:rsidR="007A66BA" w:rsidRPr="009565DA" w:rsidRDefault="00B45E5A">
      <w:pPr>
        <w:pStyle w:val="BodyTextIndent"/>
        <w:ind w:firstLine="0"/>
        <w:rPr>
          <w:b/>
          <w:szCs w:val="24"/>
          <w:u w:val="single"/>
        </w:rPr>
      </w:pPr>
      <w:r>
        <w:rPr>
          <w:b/>
          <w:szCs w:val="24"/>
        </w:rPr>
        <w:t>Trauma</w:t>
      </w:r>
    </w:p>
    <w:p w14:paraId="375A2582" w14:textId="5C8C401C" w:rsidR="00B45E5A" w:rsidRPr="0044722B" w:rsidRDefault="00B45E5A">
      <w:pPr>
        <w:pStyle w:val="BodyTextIndent"/>
        <w:numPr>
          <w:ilvl w:val="0"/>
          <w:numId w:val="4"/>
        </w:numPr>
        <w:rPr>
          <w:szCs w:val="24"/>
        </w:rPr>
      </w:pPr>
      <w:r w:rsidRPr="009565DA">
        <w:rPr>
          <w:i/>
          <w:szCs w:val="24"/>
          <w:u w:val="single"/>
        </w:rPr>
        <w:t xml:space="preserve">Trauma and Recovery:  </w:t>
      </w:r>
      <w:r w:rsidR="00E27B63" w:rsidRPr="009565DA">
        <w:rPr>
          <w:i/>
          <w:szCs w:val="24"/>
          <w:u w:val="single"/>
        </w:rPr>
        <w:t>The A</w:t>
      </w:r>
      <w:r w:rsidRPr="009565DA">
        <w:rPr>
          <w:i/>
          <w:szCs w:val="24"/>
          <w:u w:val="single"/>
        </w:rPr>
        <w:t>ftermath of</w:t>
      </w:r>
      <w:r w:rsidR="00E27B63" w:rsidRPr="009565DA">
        <w:rPr>
          <w:i/>
          <w:szCs w:val="24"/>
          <w:u w:val="single"/>
        </w:rPr>
        <w:t xml:space="preserve"> Violence from D</w:t>
      </w:r>
      <w:r w:rsidRPr="009565DA">
        <w:rPr>
          <w:i/>
          <w:szCs w:val="24"/>
          <w:u w:val="single"/>
        </w:rPr>
        <w:t xml:space="preserve">omestic </w:t>
      </w:r>
      <w:r w:rsidR="00E27B63" w:rsidRPr="009565DA">
        <w:rPr>
          <w:i/>
          <w:szCs w:val="24"/>
          <w:u w:val="single"/>
        </w:rPr>
        <w:t>A</w:t>
      </w:r>
      <w:r w:rsidRPr="009565DA">
        <w:rPr>
          <w:i/>
          <w:szCs w:val="24"/>
          <w:u w:val="single"/>
        </w:rPr>
        <w:t xml:space="preserve">buse to </w:t>
      </w:r>
      <w:r w:rsidR="00E27B63" w:rsidRPr="009565DA">
        <w:rPr>
          <w:i/>
          <w:szCs w:val="24"/>
          <w:u w:val="single"/>
        </w:rPr>
        <w:t>P</w:t>
      </w:r>
      <w:r w:rsidRPr="009565DA">
        <w:rPr>
          <w:i/>
          <w:szCs w:val="24"/>
          <w:u w:val="single"/>
        </w:rPr>
        <w:t xml:space="preserve">olitical </w:t>
      </w:r>
      <w:r w:rsidR="00E27B63" w:rsidRPr="009565DA">
        <w:rPr>
          <w:i/>
          <w:szCs w:val="24"/>
          <w:u w:val="single"/>
        </w:rPr>
        <w:t>T</w:t>
      </w:r>
      <w:r w:rsidRPr="009565DA">
        <w:rPr>
          <w:i/>
          <w:szCs w:val="24"/>
          <w:u w:val="single"/>
        </w:rPr>
        <w:t>erro</w:t>
      </w:r>
      <w:r w:rsidR="009565DA">
        <w:rPr>
          <w:i/>
          <w:szCs w:val="24"/>
        </w:rPr>
        <w:t xml:space="preserve">r </w:t>
      </w:r>
      <w:r w:rsidRPr="009565DA">
        <w:rPr>
          <w:szCs w:val="24"/>
        </w:rPr>
        <w:t>by</w:t>
      </w:r>
      <w:r>
        <w:rPr>
          <w:szCs w:val="24"/>
        </w:rPr>
        <w:t xml:space="preserve"> Judith Herman, M.D., printed by Basic Books, NY, 1997</w:t>
      </w:r>
      <w:r w:rsidR="00BA4A4C">
        <w:rPr>
          <w:szCs w:val="24"/>
        </w:rPr>
        <w:t xml:space="preserve">. </w:t>
      </w:r>
      <w:r>
        <w:rPr>
          <w:szCs w:val="24"/>
        </w:rPr>
        <w:t>ISBN 04-465-08730-2</w:t>
      </w:r>
    </w:p>
    <w:p w14:paraId="185DC505" w14:textId="77777777" w:rsidR="0044722B" w:rsidRDefault="0044722B" w:rsidP="0044722B">
      <w:pPr>
        <w:pStyle w:val="BodyTextIndent"/>
        <w:ind w:firstLine="0"/>
        <w:rPr>
          <w:sz w:val="20"/>
        </w:rPr>
      </w:pPr>
    </w:p>
    <w:p w14:paraId="5539FBAB" w14:textId="77777777" w:rsidR="00733CC8" w:rsidRDefault="003B26BD" w:rsidP="0044722B">
      <w:pPr>
        <w:pStyle w:val="BodyTextIndent"/>
        <w:ind w:firstLine="0"/>
        <w:rPr>
          <w:sz w:val="20"/>
        </w:rPr>
      </w:pPr>
      <w:r>
        <w:rPr>
          <w:sz w:val="20"/>
        </w:rPr>
        <w:t>Written by Nancy Apperson,</w:t>
      </w:r>
      <w:r w:rsidR="00733CC8">
        <w:rPr>
          <w:sz w:val="20"/>
        </w:rPr>
        <w:t xml:space="preserve"> LCSW</w:t>
      </w:r>
    </w:p>
    <w:p w14:paraId="605C0DA8" w14:textId="1E8A549B" w:rsidR="00D068E9" w:rsidRPr="0044722B" w:rsidRDefault="003B26BD" w:rsidP="0044722B">
      <w:pPr>
        <w:pStyle w:val="BodyTextIndent"/>
        <w:ind w:firstLine="0"/>
        <w:rPr>
          <w:sz w:val="20"/>
        </w:rPr>
      </w:pPr>
      <w:r>
        <w:rPr>
          <w:sz w:val="20"/>
        </w:rPr>
        <w:t xml:space="preserve"> NIU Employee Well-being</w:t>
      </w:r>
      <w:r w:rsidR="00596D02">
        <w:rPr>
          <w:sz w:val="20"/>
        </w:rPr>
        <w:t xml:space="preserve"> (formally EAP)</w:t>
      </w:r>
    </w:p>
    <w:sectPr w:rsidR="00D068E9" w:rsidRPr="0044722B" w:rsidSect="00B717C2">
      <w:pgSz w:w="12240" w:h="15840"/>
      <w:pgMar w:top="576" w:right="576" w:bottom="576" w:left="43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986562"/>
    <w:multiLevelType w:val="hybridMultilevel"/>
    <w:tmpl w:val="E3F6FC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F94373"/>
    <w:multiLevelType w:val="hybridMultilevel"/>
    <w:tmpl w:val="D1C624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F82942"/>
    <w:multiLevelType w:val="hybridMultilevel"/>
    <w:tmpl w:val="087833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A5505E"/>
    <w:multiLevelType w:val="hybridMultilevel"/>
    <w:tmpl w:val="AA04E1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91212274">
    <w:abstractNumId w:val="0"/>
  </w:num>
  <w:num w:numId="2" w16cid:durableId="1378701324">
    <w:abstractNumId w:val="1"/>
  </w:num>
  <w:num w:numId="3" w16cid:durableId="505904977">
    <w:abstractNumId w:val="3"/>
  </w:num>
  <w:num w:numId="4" w16cid:durableId="3580899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F8D"/>
    <w:rsid w:val="00005B62"/>
    <w:rsid w:val="00016ED4"/>
    <w:rsid w:val="000B1902"/>
    <w:rsid w:val="000F4A34"/>
    <w:rsid w:val="00136E2A"/>
    <w:rsid w:val="00177365"/>
    <w:rsid w:val="0018274F"/>
    <w:rsid w:val="0019520E"/>
    <w:rsid w:val="002412B7"/>
    <w:rsid w:val="00271400"/>
    <w:rsid w:val="002822AA"/>
    <w:rsid w:val="00313B34"/>
    <w:rsid w:val="003A18C3"/>
    <w:rsid w:val="003B26BD"/>
    <w:rsid w:val="004329E1"/>
    <w:rsid w:val="0044722B"/>
    <w:rsid w:val="00496512"/>
    <w:rsid w:val="004A3F96"/>
    <w:rsid w:val="004E16AD"/>
    <w:rsid w:val="00515FCD"/>
    <w:rsid w:val="00525A3E"/>
    <w:rsid w:val="00556555"/>
    <w:rsid w:val="0055793A"/>
    <w:rsid w:val="00596D02"/>
    <w:rsid w:val="005A3773"/>
    <w:rsid w:val="005B0A02"/>
    <w:rsid w:val="005B618B"/>
    <w:rsid w:val="006128D4"/>
    <w:rsid w:val="00641138"/>
    <w:rsid w:val="00660647"/>
    <w:rsid w:val="006E0F4D"/>
    <w:rsid w:val="00733A1A"/>
    <w:rsid w:val="00733CC8"/>
    <w:rsid w:val="00762FFA"/>
    <w:rsid w:val="00791CCA"/>
    <w:rsid w:val="00796C8E"/>
    <w:rsid w:val="007A66BA"/>
    <w:rsid w:val="007F1308"/>
    <w:rsid w:val="007F2C98"/>
    <w:rsid w:val="00803F17"/>
    <w:rsid w:val="0088267A"/>
    <w:rsid w:val="008879AE"/>
    <w:rsid w:val="00897C4D"/>
    <w:rsid w:val="008D1FFF"/>
    <w:rsid w:val="008F7396"/>
    <w:rsid w:val="00901E99"/>
    <w:rsid w:val="0090575D"/>
    <w:rsid w:val="009319C4"/>
    <w:rsid w:val="00941B81"/>
    <w:rsid w:val="009565DA"/>
    <w:rsid w:val="0097478D"/>
    <w:rsid w:val="009B773E"/>
    <w:rsid w:val="009E073E"/>
    <w:rsid w:val="009F42D8"/>
    <w:rsid w:val="00A10B50"/>
    <w:rsid w:val="00A12225"/>
    <w:rsid w:val="00A63D6B"/>
    <w:rsid w:val="00A74CCE"/>
    <w:rsid w:val="00AD6D9D"/>
    <w:rsid w:val="00AE5811"/>
    <w:rsid w:val="00B0299A"/>
    <w:rsid w:val="00B11D95"/>
    <w:rsid w:val="00B34E53"/>
    <w:rsid w:val="00B45E5A"/>
    <w:rsid w:val="00B61105"/>
    <w:rsid w:val="00B717C2"/>
    <w:rsid w:val="00B72F8D"/>
    <w:rsid w:val="00B77CEB"/>
    <w:rsid w:val="00B81C6E"/>
    <w:rsid w:val="00B8329A"/>
    <w:rsid w:val="00B97526"/>
    <w:rsid w:val="00BA4A4C"/>
    <w:rsid w:val="00BE2214"/>
    <w:rsid w:val="00BF1CFF"/>
    <w:rsid w:val="00C00276"/>
    <w:rsid w:val="00C36E22"/>
    <w:rsid w:val="00C56495"/>
    <w:rsid w:val="00C6692E"/>
    <w:rsid w:val="00CB7045"/>
    <w:rsid w:val="00CE3EEF"/>
    <w:rsid w:val="00CE61A4"/>
    <w:rsid w:val="00CF49C5"/>
    <w:rsid w:val="00D0225D"/>
    <w:rsid w:val="00D068E9"/>
    <w:rsid w:val="00D12DB1"/>
    <w:rsid w:val="00D25969"/>
    <w:rsid w:val="00D47D3A"/>
    <w:rsid w:val="00D75AF6"/>
    <w:rsid w:val="00DA480D"/>
    <w:rsid w:val="00DA5E38"/>
    <w:rsid w:val="00E13AC3"/>
    <w:rsid w:val="00E27B63"/>
    <w:rsid w:val="00E71535"/>
    <w:rsid w:val="00EA3E95"/>
    <w:rsid w:val="00ED2882"/>
    <w:rsid w:val="00F70A82"/>
    <w:rsid w:val="00FA55BF"/>
    <w:rsid w:val="00FB3350"/>
    <w:rsid w:val="00FC200F"/>
    <w:rsid w:val="00FE475C"/>
    <w:rsid w:val="00FF1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45681269"/>
  <w15:chartTrackingRefBased/>
  <w15:docId w15:val="{7DB69EEA-AC0B-4B04-8E05-C994E44B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32"/>
    </w:rPr>
  </w:style>
  <w:style w:type="paragraph" w:styleId="BodyTextIndent">
    <w:name w:val="Body Text Indent"/>
    <w:basedOn w:val="Normal"/>
    <w:pPr>
      <w:ind w:firstLine="720"/>
    </w:pPr>
    <w:rPr>
      <w:sz w:val="24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B72F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urcebooks.com" TargetMode="External"/><Relationship Id="rId5" Type="http://schemas.openxmlformats.org/officeDocument/2006/relationships/hyperlink" Target="http://www.compassionbook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2289</Words>
  <Characters>13052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NORTHERN ILLINOIS UNIVERSITY</vt:lpstr>
    </vt:vector>
  </TitlesOfParts>
  <Company>Northern Illinois University</Company>
  <LinksUpToDate>false</LinksUpToDate>
  <CharactersWithSpaces>15311</CharactersWithSpaces>
  <SharedDoc>false</SharedDoc>
  <HLinks>
    <vt:vector size="12" baseType="variant">
      <vt:variant>
        <vt:i4>4063341</vt:i4>
      </vt:variant>
      <vt:variant>
        <vt:i4>3</vt:i4>
      </vt:variant>
      <vt:variant>
        <vt:i4>0</vt:i4>
      </vt:variant>
      <vt:variant>
        <vt:i4>5</vt:i4>
      </vt:variant>
      <vt:variant>
        <vt:lpwstr>http://www.sourcebooks.com/</vt:lpwstr>
      </vt:variant>
      <vt:variant>
        <vt:lpwstr/>
      </vt:variant>
      <vt:variant>
        <vt:i4>2621566</vt:i4>
      </vt:variant>
      <vt:variant>
        <vt:i4>0</vt:i4>
      </vt:variant>
      <vt:variant>
        <vt:i4>0</vt:i4>
      </vt:variant>
      <vt:variant>
        <vt:i4>5</vt:i4>
      </vt:variant>
      <vt:variant>
        <vt:lpwstr>http://www.compassionbooks.com/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NORTHERN ILLINOIS UNIVERSITY</dc:title>
  <dc:subject/>
  <dc:creator>Nancy Apperson</dc:creator>
  <cp:keywords/>
  <cp:lastModifiedBy>Brandon Dai</cp:lastModifiedBy>
  <cp:revision>6</cp:revision>
  <cp:lastPrinted>2010-11-22T20:31:00Z</cp:lastPrinted>
  <dcterms:created xsi:type="dcterms:W3CDTF">2024-06-26T14:37:00Z</dcterms:created>
  <dcterms:modified xsi:type="dcterms:W3CDTF">2024-07-03T15:44:00Z</dcterms:modified>
</cp:coreProperties>
</file>