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7EBE" w14:textId="0A2E0771" w:rsidR="00040C18" w:rsidRPr="002724C3" w:rsidRDefault="00040C18" w:rsidP="003E661C">
      <w:pPr>
        <w:pStyle w:val="Title"/>
        <w:jc w:val="center"/>
        <w:rPr>
          <w:sz w:val="48"/>
          <w:szCs w:val="48"/>
        </w:rPr>
      </w:pPr>
      <w:r w:rsidRPr="002724C3">
        <w:rPr>
          <w:sz w:val="48"/>
          <w:szCs w:val="48"/>
        </w:rPr>
        <w:t xml:space="preserve">Jeffrey L. Kidder </w:t>
      </w:r>
      <w:r w:rsidR="003E661C" w:rsidRPr="002724C3">
        <w:rPr>
          <w:rFonts w:cs="Calibri"/>
          <w:spacing w:val="-2"/>
          <w:sz w:val="48"/>
          <w:szCs w:val="48"/>
        </w:rPr>
        <w:t xml:space="preserve">| </w:t>
      </w:r>
      <w:r w:rsidRPr="002724C3">
        <w:rPr>
          <w:sz w:val="48"/>
          <w:szCs w:val="48"/>
        </w:rPr>
        <w:t>Curriculum Vitae</w:t>
      </w:r>
      <w:r w:rsidRPr="002724C3">
        <w:rPr>
          <w:sz w:val="48"/>
          <w:szCs w:val="48"/>
        </w:rPr>
        <w:fldChar w:fldCharType="begin"/>
      </w:r>
      <w:r w:rsidRPr="002724C3">
        <w:rPr>
          <w:sz w:val="48"/>
          <w:szCs w:val="48"/>
        </w:rPr>
        <w:instrText xml:space="preserve"> SEQ CHAPTER \h \r 1</w:instrText>
      </w:r>
      <w:r w:rsidRPr="002724C3">
        <w:rPr>
          <w:sz w:val="48"/>
          <w:szCs w:val="48"/>
        </w:rPr>
        <w:fldChar w:fldCharType="end"/>
      </w:r>
    </w:p>
    <w:p w14:paraId="5D4A0E5F" w14:textId="77777777" w:rsidR="00040C18" w:rsidRPr="002724C3" w:rsidRDefault="00040C18" w:rsidP="003E661C">
      <w:pPr>
        <w:pStyle w:val="Subtitle"/>
        <w:jc w:val="center"/>
        <w:rPr>
          <w:sz w:val="26"/>
          <w:szCs w:val="26"/>
        </w:rPr>
      </w:pPr>
      <w:r w:rsidRPr="002724C3">
        <w:rPr>
          <w:sz w:val="26"/>
          <w:szCs w:val="26"/>
        </w:rPr>
        <w:t>August 2025</w:t>
      </w:r>
    </w:p>
    <w:p w14:paraId="4969A575" w14:textId="77777777" w:rsidR="00040C18" w:rsidRDefault="00040C18" w:rsidP="003E661C">
      <w:pPr>
        <w:pStyle w:val="NoSpacing"/>
        <w:jc w:val="center"/>
        <w:rPr>
          <w:rFonts w:cs="Calibri"/>
          <w:spacing w:val="-2"/>
          <w:szCs w:val="22"/>
        </w:rPr>
      </w:pPr>
    </w:p>
    <w:p w14:paraId="58BE52B3" w14:textId="71DD1488" w:rsidR="00040C18" w:rsidRPr="002A7C4B" w:rsidRDefault="00040C18" w:rsidP="003E661C">
      <w:pPr>
        <w:pStyle w:val="NoSpacing"/>
        <w:jc w:val="center"/>
        <w:rPr>
          <w:rFonts w:cs="Calibri"/>
          <w:spacing w:val="-2"/>
          <w:szCs w:val="22"/>
        </w:rPr>
      </w:pPr>
      <w:r w:rsidRPr="002A7C4B">
        <w:rPr>
          <w:rFonts w:cs="Calibri"/>
          <w:spacing w:val="-2"/>
          <w:szCs w:val="22"/>
        </w:rPr>
        <w:t>Northern Illinois University, Department of Sociology, Zulauf Hall 816, DeKalb, IL 60115</w:t>
      </w:r>
    </w:p>
    <w:p w14:paraId="37E5CC73" w14:textId="2433C37E" w:rsidR="00040C18" w:rsidRPr="003E661C" w:rsidRDefault="00040C18" w:rsidP="003E661C">
      <w:pPr>
        <w:pStyle w:val="NoSpacing"/>
        <w:jc w:val="center"/>
        <w:rPr>
          <w:rFonts w:cs="Calibri"/>
          <w:caps/>
          <w:szCs w:val="22"/>
        </w:rPr>
      </w:pPr>
      <w:hyperlink r:id="rId8" w:history="1">
        <w:r w:rsidRPr="002A7C4B">
          <w:rPr>
            <w:rStyle w:val="Hyperlink"/>
            <w:rFonts w:cs="Calibri"/>
            <w:szCs w:val="22"/>
          </w:rPr>
          <w:t>jkidder@niu.edu</w:t>
        </w:r>
      </w:hyperlink>
      <w:r w:rsidRPr="002A7C4B">
        <w:rPr>
          <w:rFonts w:cs="Calibri"/>
          <w:spacing w:val="-2"/>
          <w:szCs w:val="22"/>
        </w:rPr>
        <w:t xml:space="preserve"> </w:t>
      </w:r>
      <w:r w:rsidRPr="00040C18">
        <w:rPr>
          <w:rFonts w:cs="Calibri"/>
          <w:spacing w:val="-2"/>
          <w:szCs w:val="22"/>
        </w:rPr>
        <w:t>|</w:t>
      </w:r>
      <w:r w:rsidRPr="002A7C4B">
        <w:rPr>
          <w:rFonts w:cs="Calibri"/>
          <w:spacing w:val="-2"/>
          <w:szCs w:val="22"/>
        </w:rPr>
        <w:t xml:space="preserve"> </w:t>
      </w:r>
      <w:hyperlink r:id="rId9" w:history="1">
        <w:r w:rsidRPr="00DA51DE">
          <w:rPr>
            <w:rStyle w:val="Hyperlink"/>
            <w:rFonts w:cs="Calibri"/>
            <w:spacing w:val="-2"/>
            <w:szCs w:val="22"/>
          </w:rPr>
          <w:t>www.niu.edu/jkidder</w:t>
        </w:r>
      </w:hyperlink>
    </w:p>
    <w:p w14:paraId="3C009E56" w14:textId="74FD63AD" w:rsidR="00040C18" w:rsidRPr="002A7C4B" w:rsidRDefault="00040C18" w:rsidP="00040C18">
      <w:pPr>
        <w:pStyle w:val="Heading1"/>
      </w:pPr>
      <w:r w:rsidRPr="002A7C4B">
        <w:t>Academic Appointments</w:t>
      </w:r>
    </w:p>
    <w:p w14:paraId="7EC71896" w14:textId="77777777" w:rsidR="00040C18" w:rsidRPr="002A7C4B" w:rsidRDefault="00040C18" w:rsidP="00040C18">
      <w:pPr>
        <w:pStyle w:val="Heading2"/>
      </w:pPr>
      <w:r w:rsidRPr="002A7C4B">
        <w:t>Northern Illinois University</w:t>
      </w:r>
    </w:p>
    <w:p w14:paraId="37074068" w14:textId="77777777" w:rsidR="00040C18" w:rsidRPr="002A7C4B" w:rsidRDefault="00040C18" w:rsidP="00040C18">
      <w:pPr>
        <w:pStyle w:val="NoSpacing"/>
        <w:numPr>
          <w:ilvl w:val="0"/>
          <w:numId w:val="3"/>
        </w:numPr>
      </w:pPr>
      <w:r w:rsidRPr="002A7C4B">
        <w:t xml:space="preserve">Professor, </w:t>
      </w:r>
      <w:r w:rsidRPr="009D0AA8">
        <w:t>Department</w:t>
      </w:r>
      <w:r w:rsidRPr="002A7C4B">
        <w:t xml:space="preserve"> of Sociology, 2021 – present</w:t>
      </w:r>
    </w:p>
    <w:p w14:paraId="2C3EB0D2" w14:textId="77777777" w:rsidR="00040C18" w:rsidRPr="009D0AA8" w:rsidRDefault="00040C18" w:rsidP="00040C18">
      <w:pPr>
        <w:pStyle w:val="NoSpacing"/>
        <w:numPr>
          <w:ilvl w:val="0"/>
          <w:numId w:val="3"/>
        </w:numPr>
      </w:pPr>
      <w:r w:rsidRPr="009D0AA8">
        <w:t>Associate Professor, Department of Sociology, 2014 – 2021</w:t>
      </w:r>
    </w:p>
    <w:p w14:paraId="4BCFB539" w14:textId="2305092B" w:rsidR="00040C18" w:rsidRPr="00040C18" w:rsidRDefault="00040C18" w:rsidP="00040C18">
      <w:pPr>
        <w:pStyle w:val="NoSpacing"/>
        <w:numPr>
          <w:ilvl w:val="0"/>
          <w:numId w:val="3"/>
        </w:numPr>
      </w:pPr>
      <w:r w:rsidRPr="009D0AA8">
        <w:t>Assistant Professor, Department</w:t>
      </w:r>
      <w:r w:rsidRPr="002A7C4B">
        <w:t xml:space="preserve"> of Sociology, 2009 – 2014</w:t>
      </w:r>
    </w:p>
    <w:p w14:paraId="61BC71F6" w14:textId="70997FFB" w:rsidR="00040C18" w:rsidRPr="002A7C4B" w:rsidRDefault="00040C18" w:rsidP="00040C18">
      <w:pPr>
        <w:pStyle w:val="Heading2"/>
      </w:pPr>
      <w:r w:rsidRPr="002A7C4B">
        <w:t>University of California, San Diego</w:t>
      </w:r>
    </w:p>
    <w:p w14:paraId="057587D2" w14:textId="5CC58049" w:rsidR="00040C18" w:rsidRDefault="00040C18" w:rsidP="00040C18">
      <w:pPr>
        <w:pStyle w:val="NoSpacing"/>
        <w:numPr>
          <w:ilvl w:val="0"/>
          <w:numId w:val="4"/>
        </w:numPr>
      </w:pPr>
      <w:r w:rsidRPr="002A7C4B">
        <w:t>Lecturer, Department of Sociology, 2009</w:t>
      </w:r>
    </w:p>
    <w:p w14:paraId="0D9AFE49" w14:textId="79EC9DFA" w:rsidR="00040C18" w:rsidRPr="002A7C4B" w:rsidRDefault="00040C18" w:rsidP="00040C18">
      <w:pPr>
        <w:pStyle w:val="Heading1"/>
      </w:pPr>
      <w:r w:rsidRPr="002A7C4B">
        <w:t>Education</w:t>
      </w:r>
    </w:p>
    <w:p w14:paraId="0E19E79A" w14:textId="2621FFD8" w:rsidR="00040C18" w:rsidRPr="002A7C4B" w:rsidRDefault="00040C18" w:rsidP="00040C18">
      <w:pPr>
        <w:pStyle w:val="NoSpacing"/>
        <w:numPr>
          <w:ilvl w:val="0"/>
          <w:numId w:val="4"/>
        </w:numPr>
        <w:rPr>
          <w:rFonts w:cs="Calibri"/>
          <w:i/>
          <w:iCs/>
          <w:szCs w:val="22"/>
        </w:rPr>
      </w:pPr>
      <w:r w:rsidRPr="002A7C4B">
        <w:t xml:space="preserve">Ph.D., Sociology, </w:t>
      </w:r>
      <w:r w:rsidRPr="002A7C4B">
        <w:rPr>
          <w:rFonts w:cs="Calibri"/>
          <w:i/>
          <w:iCs/>
          <w:szCs w:val="22"/>
        </w:rPr>
        <w:t>University of California, San Diego</w:t>
      </w:r>
      <w:r>
        <w:rPr>
          <w:rFonts w:cs="Calibri"/>
          <w:i/>
          <w:iCs/>
          <w:szCs w:val="22"/>
        </w:rPr>
        <w:t>, 2009</w:t>
      </w:r>
    </w:p>
    <w:p w14:paraId="73D8B33E" w14:textId="3E52AC49" w:rsidR="00040C18" w:rsidRPr="002A7C4B" w:rsidRDefault="00040C18" w:rsidP="00040C18">
      <w:pPr>
        <w:pStyle w:val="NoSpacing"/>
        <w:numPr>
          <w:ilvl w:val="0"/>
          <w:numId w:val="4"/>
        </w:numPr>
      </w:pPr>
      <w:r w:rsidRPr="002A7C4B">
        <w:t>M.A., Sociology</w:t>
      </w:r>
      <w:r w:rsidRPr="002A7C4B">
        <w:rPr>
          <w:rFonts w:cs="Calibri"/>
          <w:i/>
          <w:iCs/>
          <w:szCs w:val="22"/>
        </w:rPr>
        <w:t xml:space="preserve"> University of Georgia</w:t>
      </w:r>
      <w:r w:rsidRPr="002A7C4B">
        <w:t>, 2004</w:t>
      </w:r>
    </w:p>
    <w:p w14:paraId="3AC4FD16" w14:textId="61665C77" w:rsidR="00040C18" w:rsidRDefault="00040C18" w:rsidP="00040C18">
      <w:pPr>
        <w:pStyle w:val="NoSpacing"/>
        <w:numPr>
          <w:ilvl w:val="0"/>
          <w:numId w:val="4"/>
        </w:numPr>
      </w:pPr>
      <w:r w:rsidRPr="002A7C4B">
        <w:t>B.A., Sociology</w:t>
      </w:r>
      <w:r w:rsidRPr="002A7C4B">
        <w:rPr>
          <w:rFonts w:cs="Calibri"/>
          <w:i/>
          <w:iCs/>
          <w:szCs w:val="22"/>
        </w:rPr>
        <w:t xml:space="preserve"> University of North Carolina at Greensboro</w:t>
      </w:r>
      <w:r w:rsidRPr="002A7C4B">
        <w:t>, 1999</w:t>
      </w:r>
    </w:p>
    <w:p w14:paraId="7D5D0D34" w14:textId="133D8932" w:rsidR="00040C18" w:rsidRDefault="00040C18" w:rsidP="00040C18">
      <w:pPr>
        <w:pStyle w:val="Heading1"/>
      </w:pPr>
      <w:r w:rsidRPr="002A7C4B">
        <w:t>Areas</w:t>
      </w:r>
      <w:r>
        <w:t xml:space="preserve"> of </w:t>
      </w:r>
      <w:r w:rsidRPr="002A7C4B">
        <w:t>Specialization</w:t>
      </w:r>
    </w:p>
    <w:p w14:paraId="75D072C8" w14:textId="77777777" w:rsidR="00040C18" w:rsidRDefault="00040C18" w:rsidP="00040C18">
      <w:pPr>
        <w:pStyle w:val="NoSpacing"/>
        <w:numPr>
          <w:ilvl w:val="0"/>
          <w:numId w:val="5"/>
        </w:numPr>
      </w:pPr>
      <w:r w:rsidRPr="002A7C4B">
        <w:t xml:space="preserve">Culture </w:t>
      </w:r>
    </w:p>
    <w:p w14:paraId="0FEF3BA7" w14:textId="7D19C5EA" w:rsidR="00040C18" w:rsidRDefault="00040C18" w:rsidP="00040C18">
      <w:pPr>
        <w:pStyle w:val="NoSpacing"/>
        <w:numPr>
          <w:ilvl w:val="0"/>
          <w:numId w:val="5"/>
        </w:numPr>
      </w:pPr>
      <w:r w:rsidRPr="002A7C4B">
        <w:t xml:space="preserve">Qualitative </w:t>
      </w:r>
      <w:r>
        <w:t>m</w:t>
      </w:r>
      <w:r w:rsidRPr="002A7C4B">
        <w:t>ethods</w:t>
      </w:r>
    </w:p>
    <w:p w14:paraId="4C706F0D" w14:textId="72BB2109" w:rsidR="00040C18" w:rsidRPr="002A7C4B" w:rsidRDefault="00040C18" w:rsidP="00040C18">
      <w:pPr>
        <w:pStyle w:val="Heading1"/>
      </w:pPr>
      <w:r w:rsidRPr="002A7C4B">
        <w:t>Publications</w:t>
      </w:r>
    </w:p>
    <w:p w14:paraId="1061111B" w14:textId="77777777" w:rsidR="00040C18" w:rsidRPr="002A7C4B" w:rsidRDefault="00040C18" w:rsidP="00040C18">
      <w:pPr>
        <w:pStyle w:val="Heading2"/>
      </w:pPr>
      <w:r w:rsidRPr="002A7C4B">
        <w:t>Books</w:t>
      </w:r>
    </w:p>
    <w:p w14:paraId="76D9E1F1" w14:textId="77777777" w:rsidR="00040C18" w:rsidRPr="00040C18" w:rsidRDefault="00040C18" w:rsidP="00040C18">
      <w:pPr>
        <w:pStyle w:val="NoSpacing"/>
        <w:numPr>
          <w:ilvl w:val="0"/>
          <w:numId w:val="7"/>
        </w:numPr>
      </w:pPr>
      <w:r w:rsidRPr="002A7C4B">
        <w:t xml:space="preserve">Binder, Amy J. and Jeffrey L. Kidder. 2022. </w:t>
      </w:r>
      <w:r w:rsidRPr="002A7C4B">
        <w:rPr>
          <w:i/>
          <w:iCs/>
        </w:rPr>
        <w:t>The Channels of Student Activism: How the Left and Right are Winning (and Losing) in Campus Politics Today</w:t>
      </w:r>
      <w:r w:rsidRPr="002A7C4B">
        <w:t xml:space="preserve">. Chicago: </w:t>
      </w:r>
      <w:hyperlink r:id="rId10" w:history="1">
        <w:r w:rsidRPr="00DA51DE">
          <w:rPr>
            <w:rStyle w:val="Hyperlink"/>
            <w:rFonts w:cs="Calibri"/>
            <w:szCs w:val="22"/>
          </w:rPr>
          <w:t>University of Chicago Press</w:t>
        </w:r>
      </w:hyperlink>
      <w:r w:rsidRPr="00DA51DE">
        <w:rPr>
          <w:u w:val="single"/>
        </w:rPr>
        <w:t>.</w:t>
      </w:r>
    </w:p>
    <w:p w14:paraId="1FBDD00A" w14:textId="77777777" w:rsidR="00040C18" w:rsidRPr="002A7C4B" w:rsidRDefault="00040C18" w:rsidP="00040C18">
      <w:pPr>
        <w:pStyle w:val="NoSpacing"/>
        <w:numPr>
          <w:ilvl w:val="1"/>
          <w:numId w:val="7"/>
        </w:numPr>
        <w:rPr>
          <w:szCs w:val="18"/>
        </w:rPr>
      </w:pPr>
      <w:hyperlink r:id="rId11" w:history="1">
        <w:r w:rsidRPr="00DA51DE">
          <w:rPr>
            <w:rStyle w:val="Hyperlink"/>
            <w:rFonts w:cs="Calibri"/>
            <w:i/>
            <w:iCs/>
            <w:szCs w:val="18"/>
          </w:rPr>
          <w:t>The New Republic</w:t>
        </w:r>
      </w:hyperlink>
      <w:r w:rsidRPr="002A7C4B">
        <w:rPr>
          <w:szCs w:val="18"/>
        </w:rPr>
        <w:t xml:space="preserve">, “The Right’s Campus Culture War Machine” (June 28, 2023); </w:t>
      </w:r>
      <w:hyperlink r:id="rId12" w:history="1">
        <w:r w:rsidRPr="00DA51DE">
          <w:rPr>
            <w:rStyle w:val="Hyperlink"/>
            <w:rFonts w:cs="Calibri"/>
            <w:i/>
            <w:iCs/>
            <w:szCs w:val="18"/>
          </w:rPr>
          <w:t>The Chronicle of Higher Education</w:t>
        </w:r>
      </w:hyperlink>
      <w:r w:rsidRPr="002A7C4B">
        <w:rPr>
          <w:szCs w:val="18"/>
        </w:rPr>
        <w:t>, “Red Scare” (September 28, 2022)</w:t>
      </w:r>
    </w:p>
    <w:p w14:paraId="4FE2E247" w14:textId="77777777" w:rsidR="00040C18" w:rsidRPr="002A7C4B" w:rsidRDefault="00040C18" w:rsidP="00040C18">
      <w:pPr>
        <w:pStyle w:val="NoSpacing"/>
        <w:numPr>
          <w:ilvl w:val="0"/>
          <w:numId w:val="7"/>
        </w:numPr>
      </w:pPr>
      <w:r w:rsidRPr="002A7C4B">
        <w:t xml:space="preserve">Kidder, Jeffrey L. 2017. </w:t>
      </w:r>
      <w:r w:rsidRPr="002A7C4B">
        <w:rPr>
          <w:i/>
          <w:iCs/>
        </w:rPr>
        <w:t>Parkour and the City: Risk, Masculinity, and Meaning in a Postmodern Sport</w:t>
      </w:r>
      <w:r w:rsidRPr="002A7C4B">
        <w:t xml:space="preserve">. New Brunswick, NJ: </w:t>
      </w:r>
      <w:hyperlink r:id="rId13" w:history="1">
        <w:r w:rsidRPr="00DA51DE">
          <w:rPr>
            <w:rStyle w:val="Hyperlink"/>
            <w:rFonts w:cs="Calibri"/>
            <w:szCs w:val="22"/>
          </w:rPr>
          <w:t>Rutgers University Press</w:t>
        </w:r>
      </w:hyperlink>
      <w:r w:rsidRPr="002A7C4B">
        <w:t>.</w:t>
      </w:r>
    </w:p>
    <w:p w14:paraId="4E0FA50B" w14:textId="77777777" w:rsidR="00040C18" w:rsidRPr="002A7C4B" w:rsidRDefault="00040C18" w:rsidP="00040C18">
      <w:pPr>
        <w:pStyle w:val="NoSpacing"/>
        <w:numPr>
          <w:ilvl w:val="1"/>
          <w:numId w:val="7"/>
        </w:numPr>
        <w:rPr>
          <w:szCs w:val="18"/>
        </w:rPr>
      </w:pPr>
      <w:r w:rsidRPr="002A7C4B">
        <w:rPr>
          <w:szCs w:val="18"/>
        </w:rPr>
        <w:t xml:space="preserve">Japanese translation published </w:t>
      </w:r>
      <w:r w:rsidRPr="00DA51DE">
        <w:rPr>
          <w:szCs w:val="18"/>
          <w:u w:val="single"/>
        </w:rPr>
        <w:t xml:space="preserve">by </w:t>
      </w:r>
      <w:hyperlink r:id="rId14" w:history="1">
        <w:r w:rsidRPr="00DA51DE">
          <w:rPr>
            <w:rStyle w:val="Hyperlink"/>
            <w:rFonts w:cs="Calibri"/>
            <w:szCs w:val="18"/>
          </w:rPr>
          <w:t xml:space="preserve">Minerva </w:t>
        </w:r>
        <w:proofErr w:type="spellStart"/>
        <w:r w:rsidRPr="00DA51DE">
          <w:rPr>
            <w:rStyle w:val="Hyperlink"/>
            <w:rFonts w:cs="Calibri"/>
            <w:szCs w:val="18"/>
          </w:rPr>
          <w:t>Shobo</w:t>
        </w:r>
        <w:proofErr w:type="spellEnd"/>
      </w:hyperlink>
      <w:r w:rsidRPr="002A7C4B">
        <w:rPr>
          <w:szCs w:val="18"/>
        </w:rPr>
        <w:t xml:space="preserve"> (2022)</w:t>
      </w:r>
    </w:p>
    <w:p w14:paraId="493B7C60" w14:textId="77777777" w:rsidR="00040C18" w:rsidRPr="002A7C4B" w:rsidRDefault="00040C18" w:rsidP="00040C18">
      <w:pPr>
        <w:pStyle w:val="NoSpacing"/>
        <w:numPr>
          <w:ilvl w:val="0"/>
          <w:numId w:val="7"/>
        </w:numPr>
      </w:pPr>
      <w:r w:rsidRPr="002A7C4B">
        <w:t xml:space="preserve">Kidder, Jeffrey L. 2011. </w:t>
      </w:r>
      <w:r w:rsidRPr="002A7C4B">
        <w:rPr>
          <w:i/>
          <w:iCs/>
        </w:rPr>
        <w:t>Urban Flow: Bike Messengers and the City</w:t>
      </w:r>
      <w:r w:rsidRPr="002A7C4B">
        <w:t xml:space="preserve">. Ithaca, NY: </w:t>
      </w:r>
      <w:hyperlink r:id="rId15" w:anchor="bookTabs=1" w:history="1">
        <w:r w:rsidRPr="00DA51DE">
          <w:rPr>
            <w:rStyle w:val="Hyperlink"/>
            <w:rFonts w:cs="Calibri"/>
            <w:szCs w:val="22"/>
          </w:rPr>
          <w:t>Cornell University Press</w:t>
        </w:r>
      </w:hyperlink>
      <w:r w:rsidRPr="002A7C4B">
        <w:t>.</w:t>
      </w:r>
    </w:p>
    <w:p w14:paraId="149F0129" w14:textId="4622FC6C" w:rsidR="00040C18" w:rsidRPr="00040C18" w:rsidRDefault="00040C18" w:rsidP="00040C18">
      <w:pPr>
        <w:pStyle w:val="NoSpacing"/>
        <w:numPr>
          <w:ilvl w:val="1"/>
          <w:numId w:val="7"/>
        </w:numPr>
        <w:rPr>
          <w:szCs w:val="18"/>
        </w:rPr>
      </w:pPr>
      <w:hyperlink r:id="rId16" w:history="1">
        <w:r w:rsidRPr="00DA51DE">
          <w:rPr>
            <w:rStyle w:val="Hyperlink"/>
            <w:rFonts w:cs="Calibri"/>
            <w:i/>
            <w:iCs/>
            <w:szCs w:val="18"/>
          </w:rPr>
          <w:t>The Chronicle of Higher Education</w:t>
        </w:r>
      </w:hyperlink>
      <w:r w:rsidRPr="002A7C4B">
        <w:rPr>
          <w:szCs w:val="18"/>
        </w:rPr>
        <w:t xml:space="preserve">, “Nota Bene: Insider Views of the Metropolis” (September 4, 2011); </w:t>
      </w:r>
      <w:hyperlink r:id="rId17" w:history="1">
        <w:r w:rsidRPr="00DA51DE">
          <w:rPr>
            <w:rStyle w:val="Hyperlink"/>
            <w:rFonts w:cs="Calibri"/>
            <w:i/>
            <w:iCs/>
            <w:szCs w:val="18"/>
          </w:rPr>
          <w:t>The New York Times</w:t>
        </w:r>
      </w:hyperlink>
      <w:r w:rsidRPr="002A7C4B">
        <w:rPr>
          <w:szCs w:val="18"/>
        </w:rPr>
        <w:t xml:space="preserve">, “Brief Encounters, Messengers, and Guides” (October 7, 2011)  </w:t>
      </w:r>
    </w:p>
    <w:p w14:paraId="6BD3D60F" w14:textId="017C3236" w:rsidR="00040C18" w:rsidRPr="002A7C4B" w:rsidRDefault="00040C18" w:rsidP="00040C18">
      <w:pPr>
        <w:pStyle w:val="Heading2"/>
      </w:pPr>
      <w:r w:rsidRPr="002A7C4B">
        <w:t>Peer-Reviewed Articles</w:t>
      </w:r>
    </w:p>
    <w:p w14:paraId="38C7DF02" w14:textId="77777777" w:rsidR="00040C18" w:rsidRPr="002A7C4B" w:rsidRDefault="00040C18" w:rsidP="00040C18">
      <w:pPr>
        <w:pStyle w:val="NoSpacing"/>
        <w:numPr>
          <w:ilvl w:val="0"/>
          <w:numId w:val="8"/>
        </w:numPr>
      </w:pPr>
      <w:r w:rsidRPr="002A7C4B">
        <w:t xml:space="preserve">Kidder, Jeffrey L., Amy J. Binder, and Zosia Cooper. 2025. “Normalizing Disreputable Exchanges in the Academy: Libertarian Scholars and the Stigma of Ideologically-Based Funding.” </w:t>
      </w:r>
      <w:hyperlink r:id="rId18" w:history="1">
        <w:r w:rsidRPr="002A7C4B">
          <w:rPr>
            <w:rStyle w:val="Hyperlink"/>
            <w:rFonts w:cs="Calibri"/>
            <w:i/>
            <w:iCs/>
            <w:szCs w:val="22"/>
          </w:rPr>
          <w:t>Qualitative Sociology</w:t>
        </w:r>
      </w:hyperlink>
      <w:r w:rsidRPr="002A7C4B">
        <w:t xml:space="preserve"> 48 (1): 51-72.</w:t>
      </w:r>
    </w:p>
    <w:p w14:paraId="66C31662" w14:textId="77777777" w:rsidR="00040C18" w:rsidRPr="002A7C4B" w:rsidRDefault="00040C18" w:rsidP="00040C18">
      <w:pPr>
        <w:pStyle w:val="NoSpacing"/>
        <w:numPr>
          <w:ilvl w:val="0"/>
          <w:numId w:val="8"/>
        </w:numPr>
      </w:pPr>
      <w:r w:rsidRPr="002A7C4B">
        <w:t>Cooper, Zosia, Amy J. Binder, and Jeffrey L. Kidder. 2024. “Keeping Libertarianism Alive in the Academy: Organizations, Scholars, and the Idea Pipeline</w:t>
      </w:r>
      <w:r w:rsidRPr="002A7C4B">
        <w:rPr>
          <w:i/>
          <w:iCs/>
        </w:rPr>
        <w:t xml:space="preserve">.” </w:t>
      </w:r>
      <w:hyperlink r:id="rId19" w:history="1">
        <w:r w:rsidRPr="00DA51DE">
          <w:rPr>
            <w:rStyle w:val="Hyperlink"/>
            <w:rFonts w:cs="Calibri"/>
            <w:i/>
            <w:iCs/>
            <w:szCs w:val="22"/>
          </w:rPr>
          <w:t>Socius: Sociological Research for a Dynamic World</w:t>
        </w:r>
      </w:hyperlink>
      <w:r w:rsidRPr="002A7C4B">
        <w:t xml:space="preserve"> 10 (1): 1-16.</w:t>
      </w:r>
    </w:p>
    <w:p w14:paraId="653E9274" w14:textId="77777777" w:rsidR="00040C18" w:rsidRPr="002A7C4B" w:rsidRDefault="00040C18" w:rsidP="00040C18">
      <w:pPr>
        <w:pStyle w:val="NoSpacing"/>
        <w:numPr>
          <w:ilvl w:val="0"/>
          <w:numId w:val="8"/>
        </w:numPr>
      </w:pPr>
      <w:r w:rsidRPr="002A7C4B">
        <w:lastRenderedPageBreak/>
        <w:t xml:space="preserve">Kidder, Jeffrey L. 2022. “Reconsidering Edgework Theory: Practices, Experiences, and Structures.” </w:t>
      </w:r>
      <w:hyperlink r:id="rId20" w:history="1">
        <w:r w:rsidRPr="00DA51DE">
          <w:rPr>
            <w:rStyle w:val="Hyperlink"/>
            <w:rFonts w:cs="Calibri"/>
            <w:i/>
            <w:iCs/>
            <w:szCs w:val="22"/>
          </w:rPr>
          <w:t>International Review for the Sociology of Sport</w:t>
        </w:r>
      </w:hyperlink>
      <w:r w:rsidRPr="00DA51DE">
        <w:rPr>
          <w:rStyle w:val="Hyperlink"/>
          <w:rFonts w:cs="Calibri"/>
          <w:szCs w:val="22"/>
        </w:rPr>
        <w:t xml:space="preserve"> </w:t>
      </w:r>
      <w:r w:rsidRPr="002A7C4B">
        <w:rPr>
          <w:rStyle w:val="Hyperlink"/>
          <w:rFonts w:cs="Calibri"/>
          <w:color w:val="000000" w:themeColor="text1"/>
          <w:szCs w:val="22"/>
        </w:rPr>
        <w:t>57 (2): 183-200.</w:t>
      </w:r>
    </w:p>
    <w:p w14:paraId="2C8558B7" w14:textId="77777777" w:rsidR="00040C18" w:rsidRPr="002A7C4B" w:rsidRDefault="00040C18" w:rsidP="00040C18">
      <w:pPr>
        <w:pStyle w:val="NoSpacing"/>
        <w:numPr>
          <w:ilvl w:val="0"/>
          <w:numId w:val="8"/>
        </w:numPr>
      </w:pPr>
      <w:r w:rsidRPr="002A7C4B">
        <w:t xml:space="preserve">Kidder, Jeffrey L. and Amy J. Binder. 2021. “The Politics of Speech on Campus.” </w:t>
      </w:r>
      <w:hyperlink r:id="rId21" w:history="1">
        <w:r w:rsidRPr="00DA51DE">
          <w:rPr>
            <w:rStyle w:val="Hyperlink"/>
            <w:rFonts w:cs="Calibri"/>
            <w:i/>
            <w:iCs/>
            <w:szCs w:val="22"/>
          </w:rPr>
          <w:t>Sociological Forum</w:t>
        </w:r>
      </w:hyperlink>
      <w:r w:rsidRPr="002A7C4B">
        <w:t xml:space="preserve"> 36 (2): 338-358. </w:t>
      </w:r>
    </w:p>
    <w:p w14:paraId="12A91F87" w14:textId="77777777" w:rsidR="00040C18" w:rsidRPr="002A7C4B" w:rsidRDefault="00040C18" w:rsidP="00040C18">
      <w:pPr>
        <w:pStyle w:val="NoSpacing"/>
        <w:numPr>
          <w:ilvl w:val="0"/>
          <w:numId w:val="8"/>
        </w:numPr>
      </w:pPr>
      <w:r w:rsidRPr="002A7C4B">
        <w:t xml:space="preserve">Kidder, Jeffrey L. and Amy J. Binder. 2020. “Trumpism on College Campuses.” </w:t>
      </w:r>
      <w:hyperlink r:id="rId22" w:history="1">
        <w:r w:rsidRPr="00DA51DE">
          <w:rPr>
            <w:rStyle w:val="Hyperlink"/>
            <w:rFonts w:cs="Calibri"/>
            <w:i/>
            <w:iCs/>
            <w:szCs w:val="22"/>
          </w:rPr>
          <w:t>Qualitative Sociology</w:t>
        </w:r>
      </w:hyperlink>
      <w:r w:rsidRPr="00DA51DE">
        <w:rPr>
          <w:u w:val="single"/>
        </w:rPr>
        <w:t xml:space="preserve"> </w:t>
      </w:r>
      <w:r w:rsidRPr="002A7C4B">
        <w:t>43 (2): 145-163.</w:t>
      </w:r>
    </w:p>
    <w:p w14:paraId="7D2B369C" w14:textId="77777777" w:rsidR="00040C18" w:rsidRPr="002A7C4B" w:rsidRDefault="00040C18" w:rsidP="00040C18">
      <w:pPr>
        <w:pStyle w:val="NoSpacing"/>
        <w:numPr>
          <w:ilvl w:val="0"/>
          <w:numId w:val="8"/>
        </w:numPr>
      </w:pPr>
      <w:r w:rsidRPr="002A7C4B">
        <w:t xml:space="preserve">Kidder, Jeffrey L. 2018. “Civil and Uncivil Places: The Moral Geography of College Republicans.” </w:t>
      </w:r>
      <w:hyperlink r:id="rId23" w:history="1">
        <w:r w:rsidRPr="00DA51DE">
          <w:rPr>
            <w:rStyle w:val="Hyperlink"/>
            <w:rFonts w:cs="Calibri"/>
            <w:i/>
            <w:iCs/>
            <w:szCs w:val="22"/>
          </w:rPr>
          <w:t>American Journal of Cultural Sociology</w:t>
        </w:r>
      </w:hyperlink>
      <w:r w:rsidRPr="002A7C4B">
        <w:t xml:space="preserve"> 6 (1): 161-188.</w:t>
      </w:r>
    </w:p>
    <w:p w14:paraId="7DDB0431" w14:textId="77777777" w:rsidR="00040C18" w:rsidRPr="002A7C4B" w:rsidRDefault="00040C18" w:rsidP="00040C18">
      <w:pPr>
        <w:pStyle w:val="NoSpacing"/>
        <w:numPr>
          <w:ilvl w:val="0"/>
          <w:numId w:val="8"/>
        </w:numPr>
      </w:pPr>
      <w:r w:rsidRPr="002A7C4B">
        <w:t xml:space="preserve">Kidder, Jeffrey L. 2016. “Hollywood, Bike Messengers, and the New Economy.” </w:t>
      </w:r>
      <w:hyperlink r:id="rId24" w:history="1">
        <w:r w:rsidRPr="00DA51DE">
          <w:rPr>
            <w:rStyle w:val="Hyperlink"/>
            <w:rFonts w:cs="Calibri"/>
            <w:i/>
            <w:iCs/>
            <w:szCs w:val="22"/>
          </w:rPr>
          <w:t>Critical Sociology</w:t>
        </w:r>
      </w:hyperlink>
      <w:r w:rsidRPr="002A7C4B">
        <w:t xml:space="preserve"> 42 (2): 307-322.</w:t>
      </w:r>
    </w:p>
    <w:p w14:paraId="563CC003" w14:textId="77777777" w:rsidR="00040C18" w:rsidRPr="002A7C4B" w:rsidRDefault="00040C18" w:rsidP="00040C18">
      <w:pPr>
        <w:pStyle w:val="NoSpacing"/>
        <w:numPr>
          <w:ilvl w:val="0"/>
          <w:numId w:val="8"/>
        </w:numPr>
      </w:pPr>
      <w:r w:rsidRPr="002A7C4B">
        <w:t xml:space="preserve">Kidder, Jeffrey L. 2016. “College Republicans and Conservative Social Identity.” </w:t>
      </w:r>
      <w:hyperlink r:id="rId25" w:history="1">
        <w:r w:rsidRPr="00DA51DE">
          <w:rPr>
            <w:rStyle w:val="Hyperlink"/>
            <w:rFonts w:cs="Calibri"/>
            <w:i/>
            <w:iCs/>
            <w:szCs w:val="22"/>
          </w:rPr>
          <w:t>Sociological Perspectives</w:t>
        </w:r>
      </w:hyperlink>
      <w:r w:rsidRPr="00DA51DE">
        <w:rPr>
          <w:u w:val="single"/>
        </w:rPr>
        <w:t xml:space="preserve"> </w:t>
      </w:r>
      <w:r w:rsidRPr="002A7C4B">
        <w:t>59 (1): 177-200.</w:t>
      </w:r>
    </w:p>
    <w:p w14:paraId="739F28CD" w14:textId="77777777" w:rsidR="00040C18" w:rsidRPr="002A7C4B" w:rsidRDefault="00040C18" w:rsidP="00040C18">
      <w:pPr>
        <w:pStyle w:val="NoSpacing"/>
        <w:numPr>
          <w:ilvl w:val="0"/>
          <w:numId w:val="8"/>
        </w:numPr>
      </w:pPr>
      <w:r w:rsidRPr="002A7C4B">
        <w:t xml:space="preserve">Kidder, Jeffrey L. 2013. “Parkour: Adventure, Risk, and Safety in the Urban Environment.” </w:t>
      </w:r>
      <w:hyperlink r:id="rId26" w:history="1">
        <w:r w:rsidRPr="00DA51DE">
          <w:rPr>
            <w:rStyle w:val="Hyperlink"/>
            <w:rFonts w:cs="Calibri"/>
            <w:i/>
            <w:iCs/>
            <w:szCs w:val="22"/>
          </w:rPr>
          <w:t>Qualitative Sociology</w:t>
        </w:r>
      </w:hyperlink>
      <w:r w:rsidRPr="002A7C4B">
        <w:t xml:space="preserve"> 36 (3): 231-251. </w:t>
      </w:r>
    </w:p>
    <w:p w14:paraId="3BED2806" w14:textId="77777777" w:rsidR="00040C18" w:rsidRPr="002A7C4B" w:rsidRDefault="00040C18" w:rsidP="00040C18">
      <w:pPr>
        <w:pStyle w:val="NoSpacing"/>
        <w:numPr>
          <w:ilvl w:val="0"/>
          <w:numId w:val="8"/>
        </w:numPr>
      </w:pPr>
      <w:r w:rsidRPr="002A7C4B">
        <w:t xml:space="preserve">Kidder, Jeffrey L. 2013. “Parkour, Masculinity, and the City.” </w:t>
      </w:r>
      <w:hyperlink r:id="rId27" w:history="1">
        <w:r w:rsidRPr="00DA51DE">
          <w:rPr>
            <w:rStyle w:val="Hyperlink"/>
            <w:rFonts w:cs="Calibri"/>
            <w:i/>
            <w:iCs/>
            <w:szCs w:val="22"/>
          </w:rPr>
          <w:t>Sociology of Sport Journal</w:t>
        </w:r>
      </w:hyperlink>
      <w:r w:rsidRPr="00DA51DE">
        <w:rPr>
          <w:u w:val="single"/>
        </w:rPr>
        <w:t xml:space="preserve"> </w:t>
      </w:r>
      <w:r w:rsidRPr="002A7C4B">
        <w:t>30 (1): 1-23.</w:t>
      </w:r>
    </w:p>
    <w:p w14:paraId="14254938" w14:textId="77777777" w:rsidR="00040C18" w:rsidRPr="002A7C4B" w:rsidRDefault="00040C18" w:rsidP="00040C18">
      <w:pPr>
        <w:pStyle w:val="NoSpacing"/>
        <w:numPr>
          <w:ilvl w:val="0"/>
          <w:numId w:val="8"/>
        </w:numPr>
      </w:pPr>
      <w:r w:rsidRPr="002A7C4B">
        <w:t xml:space="preserve">Kidder, Jeffrey L. 2012. “Parkour, the Affective Appropriation of Urban Space, and the Real/Virtual Dialectic.” </w:t>
      </w:r>
      <w:hyperlink r:id="rId28" w:history="1">
        <w:r w:rsidRPr="00DA51DE">
          <w:rPr>
            <w:rStyle w:val="Hyperlink"/>
            <w:rFonts w:cs="Calibri"/>
            <w:i/>
            <w:iCs/>
            <w:szCs w:val="22"/>
          </w:rPr>
          <w:t>City &amp; Community</w:t>
        </w:r>
      </w:hyperlink>
      <w:r w:rsidRPr="00DA51DE">
        <w:rPr>
          <w:u w:val="single"/>
        </w:rPr>
        <w:t xml:space="preserve"> </w:t>
      </w:r>
      <w:r w:rsidRPr="002A7C4B">
        <w:t xml:space="preserve">11 (3): 229-253. </w:t>
      </w:r>
    </w:p>
    <w:p w14:paraId="7576B76B" w14:textId="77777777" w:rsidR="00040C18" w:rsidRPr="002A7C4B" w:rsidRDefault="00040C18" w:rsidP="00040C18">
      <w:pPr>
        <w:pStyle w:val="NoSpacing"/>
        <w:numPr>
          <w:ilvl w:val="0"/>
          <w:numId w:val="8"/>
        </w:numPr>
      </w:pPr>
      <w:r w:rsidRPr="002A7C4B">
        <w:t xml:space="preserve">Kidder, Jeffrey L. and Isaac William Martin. 2012. “What We Talk About When We Talk About Taxes.” </w:t>
      </w:r>
      <w:hyperlink r:id="rId29" w:history="1">
        <w:r w:rsidRPr="00DA51DE">
          <w:rPr>
            <w:rStyle w:val="Hyperlink"/>
            <w:rFonts w:cs="Calibri"/>
            <w:i/>
            <w:iCs/>
            <w:szCs w:val="22"/>
          </w:rPr>
          <w:t>Symbolic Interaction</w:t>
        </w:r>
      </w:hyperlink>
      <w:r w:rsidRPr="002A7C4B">
        <w:t xml:space="preserve"> 35 (2): 123-145.</w:t>
      </w:r>
    </w:p>
    <w:p w14:paraId="6667680C" w14:textId="77777777" w:rsidR="00040C18" w:rsidRPr="002A7C4B" w:rsidRDefault="00040C18" w:rsidP="00ED6BBA">
      <w:pPr>
        <w:pStyle w:val="NoSpacing"/>
        <w:numPr>
          <w:ilvl w:val="1"/>
          <w:numId w:val="8"/>
        </w:numPr>
        <w:rPr>
          <w:szCs w:val="18"/>
        </w:rPr>
      </w:pPr>
      <w:r w:rsidRPr="002A7C4B">
        <w:rPr>
          <w:szCs w:val="18"/>
        </w:rPr>
        <w:t>Co-winner of the David R. Maines Narrative Research Award, Carl Couch Center (2012)</w:t>
      </w:r>
    </w:p>
    <w:p w14:paraId="280F8F05" w14:textId="77777777" w:rsidR="00040C18" w:rsidRPr="002A7C4B" w:rsidRDefault="00040C18" w:rsidP="00ED6BBA">
      <w:pPr>
        <w:pStyle w:val="NoSpacing"/>
        <w:numPr>
          <w:ilvl w:val="1"/>
          <w:numId w:val="8"/>
        </w:numPr>
        <w:rPr>
          <w:szCs w:val="18"/>
        </w:rPr>
      </w:pPr>
      <w:hyperlink r:id="rId30" w:history="1">
        <w:r w:rsidRPr="00DA51DE">
          <w:rPr>
            <w:rStyle w:val="Hyperlink"/>
            <w:rFonts w:cs="Calibri"/>
            <w:i/>
            <w:iCs/>
            <w:szCs w:val="18"/>
          </w:rPr>
          <w:t>Huffington Post</w:t>
        </w:r>
      </w:hyperlink>
      <w:r w:rsidRPr="002A7C4B">
        <w:rPr>
          <w:szCs w:val="18"/>
        </w:rPr>
        <w:t>, “Middle Class Americans Find Current Tax Morally Objectionable: Report” (May 24, 2012)</w:t>
      </w:r>
    </w:p>
    <w:p w14:paraId="77EE738D" w14:textId="77777777" w:rsidR="00040C18" w:rsidRPr="002A7C4B" w:rsidRDefault="00040C18" w:rsidP="00040C18">
      <w:pPr>
        <w:pStyle w:val="NoSpacing"/>
        <w:numPr>
          <w:ilvl w:val="0"/>
          <w:numId w:val="8"/>
        </w:numPr>
      </w:pPr>
      <w:r w:rsidRPr="002A7C4B">
        <w:t xml:space="preserve">Ng, Kwai Hang and Jeffrey L. Kidder. 2010. “Towards a Theory of Emotive Performance: With Lessons from How Politicians Do Anger.” </w:t>
      </w:r>
      <w:hyperlink r:id="rId31" w:history="1">
        <w:r w:rsidRPr="00DA51DE">
          <w:rPr>
            <w:rStyle w:val="Hyperlink"/>
            <w:rFonts w:cs="Calibri"/>
            <w:i/>
            <w:iCs/>
            <w:szCs w:val="22"/>
          </w:rPr>
          <w:t>Sociological Theory</w:t>
        </w:r>
      </w:hyperlink>
      <w:r w:rsidRPr="00DA51DE">
        <w:rPr>
          <w:u w:val="single"/>
        </w:rPr>
        <w:t xml:space="preserve"> </w:t>
      </w:r>
      <w:r w:rsidRPr="002A7C4B">
        <w:t>28 (2): 193-214.</w:t>
      </w:r>
    </w:p>
    <w:p w14:paraId="11D3E608" w14:textId="77777777" w:rsidR="00040C18" w:rsidRPr="002A7C4B" w:rsidRDefault="00040C18" w:rsidP="00040C18">
      <w:pPr>
        <w:pStyle w:val="NoSpacing"/>
        <w:numPr>
          <w:ilvl w:val="0"/>
          <w:numId w:val="8"/>
        </w:numPr>
      </w:pPr>
      <w:r w:rsidRPr="002A7C4B">
        <w:t xml:space="preserve">Kidder, Jeffrey L. 2009. “Appropriating the City: Space, Theory, and Bike Messengers.” </w:t>
      </w:r>
      <w:hyperlink r:id="rId32" w:history="1">
        <w:r w:rsidRPr="00DA51DE">
          <w:rPr>
            <w:rStyle w:val="Hyperlink"/>
            <w:rFonts w:cs="Calibri"/>
            <w:i/>
            <w:iCs/>
            <w:szCs w:val="22"/>
          </w:rPr>
          <w:t>Theory &amp; Society</w:t>
        </w:r>
      </w:hyperlink>
      <w:r w:rsidRPr="00DA51DE">
        <w:rPr>
          <w:u w:val="single"/>
        </w:rPr>
        <w:t xml:space="preserve"> </w:t>
      </w:r>
      <w:r w:rsidRPr="002A7C4B">
        <w:t>38 (3): 307-328.</w:t>
      </w:r>
    </w:p>
    <w:p w14:paraId="092C737D" w14:textId="77777777" w:rsidR="00040C18" w:rsidRPr="002A7C4B" w:rsidRDefault="00040C18" w:rsidP="00040C18">
      <w:pPr>
        <w:pStyle w:val="NoSpacing"/>
        <w:numPr>
          <w:ilvl w:val="0"/>
          <w:numId w:val="8"/>
        </w:numPr>
      </w:pPr>
      <w:r w:rsidRPr="002A7C4B">
        <w:t>Kidder, Jeffrey L. 2006. “Bike Messengers and the Really Real: Effervescence, Reflexivity, and Postmodern Identity</w:t>
      </w:r>
      <w:r w:rsidRPr="002A7C4B">
        <w:rPr>
          <w:i/>
          <w:iCs/>
        </w:rPr>
        <w:t xml:space="preserve">.” </w:t>
      </w:r>
      <w:hyperlink r:id="rId33" w:history="1">
        <w:r w:rsidRPr="00DA51DE">
          <w:rPr>
            <w:rStyle w:val="Hyperlink"/>
            <w:rFonts w:cs="Calibri"/>
            <w:i/>
            <w:iCs/>
            <w:szCs w:val="22"/>
          </w:rPr>
          <w:t>Symbolic Interaction</w:t>
        </w:r>
      </w:hyperlink>
      <w:r w:rsidRPr="002A7C4B">
        <w:t xml:space="preserve"> 29 (3): 349-371. </w:t>
      </w:r>
    </w:p>
    <w:p w14:paraId="095726D4" w14:textId="77777777" w:rsidR="00040C18" w:rsidRPr="002A7C4B" w:rsidRDefault="00040C18" w:rsidP="00040C18">
      <w:pPr>
        <w:pStyle w:val="NoSpacing"/>
        <w:numPr>
          <w:ilvl w:val="0"/>
          <w:numId w:val="8"/>
        </w:numPr>
      </w:pPr>
      <w:r w:rsidRPr="002A7C4B">
        <w:t>Kidder, Jeffrey L. 2006. “It's the Job I love:’ Bike Messengers and Edgework</w:t>
      </w:r>
      <w:r w:rsidRPr="002A7C4B">
        <w:rPr>
          <w:i/>
          <w:iCs/>
        </w:rPr>
        <w:t xml:space="preserve">,” </w:t>
      </w:r>
      <w:hyperlink r:id="rId34" w:history="1">
        <w:r w:rsidRPr="00DA51DE">
          <w:rPr>
            <w:rStyle w:val="Hyperlink"/>
            <w:rFonts w:cs="Calibri"/>
            <w:i/>
            <w:iCs/>
            <w:szCs w:val="22"/>
          </w:rPr>
          <w:t>Sociological Forum</w:t>
        </w:r>
      </w:hyperlink>
      <w:r w:rsidRPr="002A7C4B">
        <w:t xml:space="preserve"> 21 (1): 31-54.</w:t>
      </w:r>
    </w:p>
    <w:p w14:paraId="6F795121" w14:textId="77777777" w:rsidR="00040C18" w:rsidRPr="002A7C4B" w:rsidRDefault="00040C18" w:rsidP="00ED6BBA">
      <w:pPr>
        <w:pStyle w:val="NoSpacing"/>
        <w:numPr>
          <w:ilvl w:val="1"/>
          <w:numId w:val="8"/>
        </w:numPr>
      </w:pPr>
      <w:r w:rsidRPr="002A7C4B">
        <w:rPr>
          <w:i/>
          <w:iCs/>
        </w:rPr>
        <w:t>Contexts</w:t>
      </w:r>
      <w:r w:rsidRPr="002A7C4B">
        <w:t xml:space="preserve">, </w:t>
      </w:r>
      <w:r>
        <w:t>“</w:t>
      </w:r>
      <w:r w:rsidRPr="002A7C4B">
        <w:t>Discoveries: New and Noteworthy Research</w:t>
      </w:r>
      <w:r w:rsidRPr="003E51BD">
        <w:t>”</w:t>
      </w:r>
      <w:r w:rsidRPr="002A7C4B">
        <w:t xml:space="preserve"> (winter 2007)</w:t>
      </w:r>
    </w:p>
    <w:p w14:paraId="265CFD48" w14:textId="6D6609D9" w:rsidR="00ED6BBA" w:rsidRDefault="00040C18" w:rsidP="00040C18">
      <w:pPr>
        <w:pStyle w:val="NoSpacing"/>
        <w:numPr>
          <w:ilvl w:val="0"/>
          <w:numId w:val="8"/>
        </w:numPr>
      </w:pPr>
      <w:r w:rsidRPr="002A7C4B">
        <w:t xml:space="preserve">Kidder, Jeffrey L. 2005. “Style and Action: A Decoding of Bike Messenger Symbols.” </w:t>
      </w:r>
      <w:hyperlink r:id="rId35" w:history="1">
        <w:r w:rsidRPr="00DA51DE">
          <w:rPr>
            <w:rStyle w:val="Hyperlink"/>
            <w:rFonts w:cs="Calibri"/>
            <w:i/>
            <w:iCs/>
            <w:szCs w:val="22"/>
          </w:rPr>
          <w:t>Journal of Contemporary Ethnography</w:t>
        </w:r>
      </w:hyperlink>
      <w:r w:rsidRPr="00DA51DE">
        <w:t xml:space="preserve"> 34 (3): 344-367.</w:t>
      </w:r>
    </w:p>
    <w:p w14:paraId="1E28A848" w14:textId="1E971DBF" w:rsidR="00040C18" w:rsidRPr="002A7C4B" w:rsidRDefault="00040C18" w:rsidP="00ED6BBA">
      <w:pPr>
        <w:pStyle w:val="Heading2"/>
      </w:pPr>
      <w:r w:rsidRPr="002A7C4B">
        <w:t>Book Chapters</w:t>
      </w:r>
    </w:p>
    <w:p w14:paraId="18CC88DB" w14:textId="77777777" w:rsidR="00040C18" w:rsidRPr="002A7C4B" w:rsidRDefault="00040C18" w:rsidP="00ED6BBA">
      <w:pPr>
        <w:pStyle w:val="NoSpacing"/>
        <w:numPr>
          <w:ilvl w:val="0"/>
          <w:numId w:val="9"/>
        </w:numPr>
      </w:pPr>
      <w:r w:rsidRPr="002A7C4B">
        <w:t xml:space="preserve">Kidder, Jeffrey L. 2019. “Risk in Lifestyle Sports: The Case of Parkour.” Pp. 39-54 in </w:t>
      </w:r>
      <w:r w:rsidRPr="002A7C4B">
        <w:rPr>
          <w:i/>
          <w:iCs/>
        </w:rPr>
        <w:t>The Suffering Body in Sports: Shifting Thresholds of Pain, Risk, and Injury</w:t>
      </w:r>
      <w:r w:rsidRPr="002A7C4B">
        <w:t xml:space="preserve">, edited by Kevin Young. Bradford, UK: </w:t>
      </w:r>
      <w:hyperlink r:id="rId36" w:history="1">
        <w:r w:rsidRPr="00DA51DE">
          <w:rPr>
            <w:rStyle w:val="Hyperlink"/>
            <w:rFonts w:cs="Calibri"/>
            <w:szCs w:val="22"/>
          </w:rPr>
          <w:t>Emerald Press</w:t>
        </w:r>
      </w:hyperlink>
      <w:r w:rsidRPr="002A7C4B">
        <w:t>.</w:t>
      </w:r>
    </w:p>
    <w:p w14:paraId="79AB03F6" w14:textId="77777777" w:rsidR="00040C18" w:rsidRPr="002A7C4B" w:rsidRDefault="00040C18" w:rsidP="00ED6BBA">
      <w:pPr>
        <w:pStyle w:val="NoSpacing"/>
        <w:numPr>
          <w:ilvl w:val="0"/>
          <w:numId w:val="9"/>
        </w:numPr>
      </w:pPr>
      <w:r w:rsidRPr="002A7C4B">
        <w:t xml:space="preserve">Sharp, Shane and Jeffrey L. Kidder. 2013. “Emotions.” Pp. 341-367 in </w:t>
      </w:r>
      <w:r w:rsidRPr="002A7C4B">
        <w:rPr>
          <w:i/>
          <w:iCs/>
        </w:rPr>
        <w:t>Handbook of Social Psychology</w:t>
      </w:r>
      <w:r w:rsidRPr="002A7C4B">
        <w:t xml:space="preserve"> (2</w:t>
      </w:r>
      <w:r w:rsidRPr="002A7C4B">
        <w:rPr>
          <w:vertAlign w:val="superscript"/>
        </w:rPr>
        <w:t>nd</w:t>
      </w:r>
      <w:r w:rsidRPr="002A7C4B">
        <w:t xml:space="preserve"> Edition), edited by John </w:t>
      </w:r>
      <w:proofErr w:type="spellStart"/>
      <w:r w:rsidRPr="002A7C4B">
        <w:t>DeLamater</w:t>
      </w:r>
      <w:proofErr w:type="spellEnd"/>
      <w:r w:rsidRPr="002A7C4B">
        <w:t xml:space="preserve"> and Amanda Ward. New York: </w:t>
      </w:r>
      <w:hyperlink r:id="rId37" w:history="1">
        <w:r w:rsidRPr="00DA51DE">
          <w:rPr>
            <w:rStyle w:val="Hyperlink"/>
            <w:rFonts w:cs="Calibri"/>
            <w:szCs w:val="22"/>
          </w:rPr>
          <w:t>Springer</w:t>
        </w:r>
      </w:hyperlink>
      <w:r w:rsidRPr="00DA51DE">
        <w:t>.</w:t>
      </w:r>
    </w:p>
    <w:p w14:paraId="30C3DC5E" w14:textId="77777777" w:rsidR="00040C18" w:rsidRPr="002A7C4B" w:rsidRDefault="00040C18" w:rsidP="00ED6BBA">
      <w:pPr>
        <w:pStyle w:val="NoSpacing"/>
        <w:numPr>
          <w:ilvl w:val="0"/>
          <w:numId w:val="9"/>
        </w:numPr>
      </w:pPr>
      <w:r w:rsidRPr="002A7C4B">
        <w:t xml:space="preserve">William, J. Patrick and Jeffrey L. Kidder. 2011. “Style.” Pp. 65-86 in </w:t>
      </w:r>
      <w:r w:rsidRPr="002A7C4B">
        <w:rPr>
          <w:i/>
          <w:iCs/>
        </w:rPr>
        <w:t>Subcultural Theory: Traditions and Concepts</w:t>
      </w:r>
      <w:r w:rsidRPr="002A7C4B">
        <w:t xml:space="preserve"> by J. Patrick Williams. Malden, MA: </w:t>
      </w:r>
      <w:hyperlink r:id="rId38" w:history="1">
        <w:r w:rsidRPr="00DA51DE">
          <w:rPr>
            <w:rStyle w:val="Hyperlink"/>
            <w:rFonts w:cs="Calibri"/>
            <w:szCs w:val="22"/>
          </w:rPr>
          <w:t>Polity</w:t>
        </w:r>
      </w:hyperlink>
      <w:r w:rsidRPr="002A7C4B">
        <w:t>.</w:t>
      </w:r>
    </w:p>
    <w:p w14:paraId="68BFAB1F" w14:textId="139631C3" w:rsidR="00ED6BBA" w:rsidRDefault="00040C18" w:rsidP="00040C18">
      <w:pPr>
        <w:pStyle w:val="NoSpacing"/>
        <w:numPr>
          <w:ilvl w:val="0"/>
          <w:numId w:val="9"/>
        </w:numPr>
      </w:pPr>
      <w:r w:rsidRPr="002A7C4B">
        <w:t xml:space="preserve">Kidder, Jeffrey L. 2009. “Mobility as Strategy, Mobility as Tactic: Post-Industrialism and Bike Messengers.” Pp. 177-191 in </w:t>
      </w:r>
      <w:r w:rsidRPr="002A7C4B">
        <w:rPr>
          <w:i/>
          <w:iCs/>
        </w:rPr>
        <w:t>The Cultures of Alternative Mobilities: Routes Less Travelled</w:t>
      </w:r>
      <w:r w:rsidRPr="002A7C4B">
        <w:t xml:space="preserve">, edited by Phillip Vannini. Burlington, VT: </w:t>
      </w:r>
      <w:hyperlink r:id="rId39" w:history="1">
        <w:r w:rsidRPr="00DA51DE">
          <w:rPr>
            <w:rStyle w:val="Hyperlink"/>
            <w:rFonts w:cs="Calibri"/>
            <w:szCs w:val="22"/>
          </w:rPr>
          <w:t>Ashgate</w:t>
        </w:r>
      </w:hyperlink>
      <w:r w:rsidRPr="002A7C4B">
        <w:t>.</w:t>
      </w:r>
    </w:p>
    <w:p w14:paraId="32ECF780" w14:textId="03FFC2FC" w:rsidR="00ED6BBA" w:rsidRDefault="00040C18" w:rsidP="003E661C">
      <w:pPr>
        <w:pStyle w:val="Heading2"/>
      </w:pPr>
      <w:r w:rsidRPr="002A7C4B">
        <w:lastRenderedPageBreak/>
        <w:t>Book Reviews</w:t>
      </w:r>
    </w:p>
    <w:p w14:paraId="241FE0F6" w14:textId="22E03D90" w:rsidR="00040C18" w:rsidRPr="002A7C4B" w:rsidRDefault="00040C18" w:rsidP="00ED6BBA">
      <w:pPr>
        <w:pStyle w:val="NoSpacing"/>
        <w:numPr>
          <w:ilvl w:val="0"/>
          <w:numId w:val="10"/>
        </w:numPr>
      </w:pPr>
      <w:r w:rsidRPr="002A7C4B">
        <w:t xml:space="preserve">Kidder, Jeffrey L. 2022. “Review of ‘Dangerous Fun: The Social Lives of Big Wave Surfers.” </w:t>
      </w:r>
      <w:hyperlink r:id="rId40" w:history="1">
        <w:r w:rsidRPr="00DA51DE">
          <w:rPr>
            <w:rStyle w:val="Hyperlink"/>
            <w:rFonts w:cs="Calibri"/>
            <w:i/>
            <w:iCs/>
            <w:szCs w:val="22"/>
          </w:rPr>
          <w:t>Social Forces</w:t>
        </w:r>
      </w:hyperlink>
      <w:r w:rsidRPr="00DA51DE">
        <w:rPr>
          <w:u w:val="single"/>
        </w:rPr>
        <w:t xml:space="preserve"> </w:t>
      </w:r>
      <w:r w:rsidRPr="002A7C4B">
        <w:t>101 (4): e11</w:t>
      </w:r>
      <w:r w:rsidR="00B61AC8">
        <w:t>.</w:t>
      </w:r>
    </w:p>
    <w:p w14:paraId="7605FBC8" w14:textId="77777777" w:rsidR="00040C18" w:rsidRPr="002A7C4B" w:rsidRDefault="00040C18" w:rsidP="00ED6BBA">
      <w:pPr>
        <w:pStyle w:val="NoSpacing"/>
        <w:numPr>
          <w:ilvl w:val="0"/>
          <w:numId w:val="10"/>
        </w:numPr>
      </w:pPr>
      <w:r w:rsidRPr="002A7C4B">
        <w:t xml:space="preserve">Kidder, Jeffrey L. 2019. “Skateboarding LA: Inside Professional Street Skateboarding, by Gregory J. Snyder.” </w:t>
      </w:r>
      <w:hyperlink r:id="rId41" w:history="1">
        <w:r w:rsidRPr="00DA51DE">
          <w:rPr>
            <w:rStyle w:val="Hyperlink"/>
            <w:rFonts w:cs="Calibri"/>
            <w:i/>
            <w:iCs/>
            <w:szCs w:val="22"/>
          </w:rPr>
          <w:t>American Journal of Sociology</w:t>
        </w:r>
      </w:hyperlink>
      <w:r w:rsidRPr="002A7C4B">
        <w:t xml:space="preserve"> 124 (5): 1596-1598.</w:t>
      </w:r>
    </w:p>
    <w:p w14:paraId="5E990D42" w14:textId="77777777" w:rsidR="00040C18" w:rsidRPr="002A7C4B" w:rsidRDefault="00040C18" w:rsidP="00ED6BBA">
      <w:pPr>
        <w:pStyle w:val="NoSpacing"/>
        <w:numPr>
          <w:ilvl w:val="0"/>
          <w:numId w:val="10"/>
        </w:numPr>
      </w:pPr>
      <w:r w:rsidRPr="002A7C4B">
        <w:t xml:space="preserve">Kidder, Jeffrey L. 2018. “The Sociology of Speed, edited by Judy Wajcman and Nigel Dodd.” </w:t>
      </w:r>
      <w:hyperlink r:id="rId42" w:history="1">
        <w:r w:rsidRPr="00DA51DE">
          <w:rPr>
            <w:rStyle w:val="Hyperlink"/>
            <w:rFonts w:cs="Calibri"/>
            <w:i/>
            <w:iCs/>
            <w:szCs w:val="22"/>
          </w:rPr>
          <w:t>Contemporary Sociology</w:t>
        </w:r>
      </w:hyperlink>
      <w:r w:rsidRPr="002A7C4B">
        <w:t xml:space="preserve"> 47 (2): 234-236.</w:t>
      </w:r>
    </w:p>
    <w:p w14:paraId="7B95EA8F" w14:textId="0C52A6C2" w:rsidR="00ED6BBA" w:rsidRDefault="00040C18" w:rsidP="00040C18">
      <w:pPr>
        <w:pStyle w:val="NoSpacing"/>
        <w:numPr>
          <w:ilvl w:val="0"/>
          <w:numId w:val="10"/>
        </w:numPr>
      </w:pPr>
      <w:r w:rsidRPr="002A7C4B">
        <w:t xml:space="preserve">Kidder, Jeffrey L. 2017. “Punk Rock and the Politics of Place, by Jeffrey S. </w:t>
      </w:r>
      <w:proofErr w:type="spellStart"/>
      <w:r w:rsidRPr="002A7C4B">
        <w:t>Debies</w:t>
      </w:r>
      <w:proofErr w:type="spellEnd"/>
      <w:r w:rsidRPr="002A7C4B">
        <w:t xml:space="preserve">-Carl.” </w:t>
      </w:r>
      <w:hyperlink r:id="rId43" w:history="1">
        <w:r w:rsidRPr="00DA51DE">
          <w:rPr>
            <w:rStyle w:val="Hyperlink"/>
            <w:rFonts w:cs="Calibri"/>
            <w:i/>
            <w:iCs/>
            <w:szCs w:val="22"/>
          </w:rPr>
          <w:t>Contemporary Sociology</w:t>
        </w:r>
      </w:hyperlink>
      <w:r w:rsidRPr="002A7C4B">
        <w:t xml:space="preserve"> 46 (5): 549-551.</w:t>
      </w:r>
    </w:p>
    <w:p w14:paraId="4C016D6C" w14:textId="19A21F42" w:rsidR="00040C18" w:rsidRPr="002A7C4B" w:rsidRDefault="00040C18" w:rsidP="00ED6BBA">
      <w:pPr>
        <w:pStyle w:val="Heading2"/>
      </w:pPr>
      <w:r w:rsidRPr="002A7C4B">
        <w:t>Other Writings</w:t>
      </w:r>
    </w:p>
    <w:p w14:paraId="6DCFAAEA" w14:textId="77777777" w:rsidR="00040C18" w:rsidRPr="002A7C4B" w:rsidRDefault="00040C18" w:rsidP="00ED6BBA">
      <w:pPr>
        <w:pStyle w:val="NoSpacing"/>
        <w:numPr>
          <w:ilvl w:val="0"/>
          <w:numId w:val="11"/>
        </w:numPr>
      </w:pPr>
      <w:r w:rsidRPr="002A7C4B">
        <w:t xml:space="preserve">Amy J. Binder and Jeffrey L. Kidder. 2022. “The Channels of Student Activism.” </w:t>
      </w:r>
      <w:hyperlink r:id="rId44" w:history="1">
        <w:r w:rsidRPr="00DA51DE">
          <w:rPr>
            <w:rStyle w:val="Hyperlink"/>
            <w:rFonts w:cs="Calibri"/>
            <w:szCs w:val="22"/>
          </w:rPr>
          <w:t>Next Big Idea Club</w:t>
        </w:r>
      </w:hyperlink>
      <w:r w:rsidRPr="002A7C4B">
        <w:t>, July 7.</w:t>
      </w:r>
    </w:p>
    <w:p w14:paraId="52DCB550" w14:textId="77777777" w:rsidR="00040C18" w:rsidRPr="002A7C4B" w:rsidRDefault="00040C18" w:rsidP="00ED6BBA">
      <w:pPr>
        <w:pStyle w:val="NoSpacing"/>
        <w:numPr>
          <w:ilvl w:val="0"/>
          <w:numId w:val="11"/>
        </w:numPr>
      </w:pPr>
      <w:r w:rsidRPr="002A7C4B">
        <w:t xml:space="preserve">Kidder, Jeffrey L. and Amy J. Binder. 2022. “The Channeling of the American Mind.” </w:t>
      </w:r>
      <w:hyperlink r:id="rId45" w:history="1">
        <w:r w:rsidRPr="00DA51DE">
          <w:rPr>
            <w:rStyle w:val="Hyperlink"/>
            <w:rFonts w:cs="Calibri"/>
            <w:szCs w:val="22"/>
          </w:rPr>
          <w:t>Heterodox: The Blog</w:t>
        </w:r>
      </w:hyperlink>
      <w:r w:rsidRPr="002A7C4B">
        <w:t>, May 18.</w:t>
      </w:r>
    </w:p>
    <w:p w14:paraId="7824A3E3" w14:textId="77777777" w:rsidR="00040C18" w:rsidRPr="002A7C4B" w:rsidRDefault="00040C18" w:rsidP="00ED6BBA">
      <w:pPr>
        <w:pStyle w:val="NoSpacing"/>
        <w:numPr>
          <w:ilvl w:val="0"/>
          <w:numId w:val="11"/>
        </w:numPr>
      </w:pPr>
      <w:r w:rsidRPr="002A7C4B">
        <w:t xml:space="preserve">Kidder, Jeffrey L. and Amy J. Binder. 2022. “Higher Education for American Democracy and the Channels of Student Activism.” </w:t>
      </w:r>
      <w:hyperlink r:id="rId46" w:history="1">
        <w:r w:rsidRPr="00DA51DE">
          <w:rPr>
            <w:rStyle w:val="Hyperlink"/>
            <w:rFonts w:cs="Calibri"/>
            <w:i/>
            <w:iCs/>
            <w:szCs w:val="22"/>
          </w:rPr>
          <w:t>Change: The Magazine of Higher Learning</w:t>
        </w:r>
      </w:hyperlink>
      <w:r w:rsidRPr="002A7C4B">
        <w:t xml:space="preserve"> 54 (1): 33-40.</w:t>
      </w:r>
    </w:p>
    <w:p w14:paraId="30B035E6" w14:textId="77777777" w:rsidR="00040C18" w:rsidRPr="002A7C4B" w:rsidRDefault="00040C18" w:rsidP="00ED6BBA">
      <w:pPr>
        <w:pStyle w:val="NoSpacing"/>
        <w:numPr>
          <w:ilvl w:val="0"/>
          <w:numId w:val="11"/>
        </w:numPr>
      </w:pPr>
      <w:r w:rsidRPr="002A7C4B">
        <w:t xml:space="preserve">Kidder, Jeffrey L. and Amy J. Binder. 2020. “In the Trump Era, Campus Conservative Groups are Fighting One Another.” </w:t>
      </w:r>
      <w:hyperlink r:id="rId47" w:history="1">
        <w:r w:rsidRPr="00DA51DE">
          <w:rPr>
            <w:rStyle w:val="Hyperlink"/>
            <w:rFonts w:cs="Calibri"/>
            <w:szCs w:val="22"/>
          </w:rPr>
          <w:t>Monkey Cage</w:t>
        </w:r>
      </w:hyperlink>
      <w:r w:rsidRPr="002A7C4B">
        <w:t xml:space="preserve">, </w:t>
      </w:r>
      <w:r w:rsidRPr="002A7C4B">
        <w:rPr>
          <w:i/>
          <w:iCs/>
        </w:rPr>
        <w:t>The Washington Post</w:t>
      </w:r>
      <w:r w:rsidRPr="002A7C4B">
        <w:t>, February 19.</w:t>
      </w:r>
    </w:p>
    <w:p w14:paraId="73108AE6" w14:textId="77777777" w:rsidR="00040C18" w:rsidRPr="002A7C4B" w:rsidRDefault="00040C18" w:rsidP="00ED6BBA">
      <w:pPr>
        <w:pStyle w:val="NoSpacing"/>
        <w:numPr>
          <w:ilvl w:val="0"/>
          <w:numId w:val="11"/>
        </w:numPr>
      </w:pPr>
      <w:r w:rsidRPr="002A7C4B">
        <w:t xml:space="preserve">Binder, Amy and Jeffrey Kidder. 2019. “Student Activism is Often Uncivil.  We Can Change That.” </w:t>
      </w:r>
      <w:hyperlink r:id="rId48" w:history="1">
        <w:r w:rsidRPr="00DA51DE">
          <w:rPr>
            <w:rStyle w:val="Hyperlink"/>
            <w:rFonts w:cs="Calibri"/>
            <w:i/>
            <w:iCs/>
            <w:szCs w:val="22"/>
          </w:rPr>
          <w:t>The Chronicle of Higher Education</w:t>
        </w:r>
      </w:hyperlink>
      <w:r w:rsidRPr="002A7C4B">
        <w:t xml:space="preserve">, September 27. </w:t>
      </w:r>
    </w:p>
    <w:p w14:paraId="5CAD8B4B" w14:textId="77777777" w:rsidR="00040C18" w:rsidRPr="002A7C4B" w:rsidRDefault="00040C18" w:rsidP="00ED6BBA">
      <w:pPr>
        <w:pStyle w:val="NoSpacing"/>
        <w:numPr>
          <w:ilvl w:val="0"/>
          <w:numId w:val="11"/>
        </w:numPr>
      </w:pPr>
      <w:r w:rsidRPr="002A7C4B">
        <w:t xml:space="preserve">Binder, Amy and Jeffrey Kidder. 2018. “If You Think Campus Speech is All Angry Confrontation, You’re Looking in the Wrong Places.” </w:t>
      </w:r>
      <w:hyperlink r:id="rId49" w:history="1">
        <w:r w:rsidRPr="00DA51DE">
          <w:rPr>
            <w:rStyle w:val="Hyperlink"/>
            <w:rFonts w:cs="Calibri"/>
            <w:szCs w:val="22"/>
          </w:rPr>
          <w:t>Monkey Cage</w:t>
        </w:r>
      </w:hyperlink>
      <w:r w:rsidRPr="002A7C4B">
        <w:t xml:space="preserve">, </w:t>
      </w:r>
      <w:r w:rsidRPr="002A7C4B">
        <w:rPr>
          <w:i/>
          <w:iCs/>
        </w:rPr>
        <w:t>The Washington Post</w:t>
      </w:r>
      <w:r w:rsidRPr="002A7C4B">
        <w:t xml:space="preserve">, October 30. </w:t>
      </w:r>
    </w:p>
    <w:p w14:paraId="08C5B243" w14:textId="77777777" w:rsidR="00040C18" w:rsidRPr="002A7C4B" w:rsidRDefault="00040C18" w:rsidP="00ED6BBA">
      <w:pPr>
        <w:pStyle w:val="NoSpacing"/>
        <w:numPr>
          <w:ilvl w:val="0"/>
          <w:numId w:val="11"/>
        </w:numPr>
      </w:pPr>
      <w:r w:rsidRPr="002A7C4B">
        <w:t xml:space="preserve">Kidder, Jeffrey. 2017. “Jeff Sessions Just Criticized University Safe Spaces.  But Conservatives Want Their Own Safe Spaces Too.” </w:t>
      </w:r>
      <w:hyperlink r:id="rId50" w:history="1">
        <w:r w:rsidRPr="00DA51DE">
          <w:rPr>
            <w:rStyle w:val="Hyperlink"/>
            <w:rFonts w:cs="Calibri"/>
            <w:szCs w:val="22"/>
          </w:rPr>
          <w:t>Monkey Cage</w:t>
        </w:r>
      </w:hyperlink>
      <w:r w:rsidRPr="002A7C4B">
        <w:rPr>
          <w:i/>
          <w:iCs/>
        </w:rPr>
        <w:t>, The Washington Post</w:t>
      </w:r>
      <w:r w:rsidRPr="002A7C4B">
        <w:t xml:space="preserve">, September 26. </w:t>
      </w:r>
    </w:p>
    <w:p w14:paraId="23546B0A" w14:textId="77777777" w:rsidR="00040C18" w:rsidRPr="002A7C4B" w:rsidRDefault="00040C18" w:rsidP="00ED6BBA">
      <w:pPr>
        <w:pStyle w:val="NoSpacing"/>
        <w:numPr>
          <w:ilvl w:val="0"/>
          <w:numId w:val="11"/>
        </w:numPr>
      </w:pPr>
      <w:r w:rsidRPr="002A7C4B">
        <w:t xml:space="preserve">Kidder, Jeffrey L. 2015. “Regina José Galindo and the Social Significance of Space.” Pp. 22-29 in </w:t>
      </w:r>
      <w:r w:rsidRPr="002A7C4B">
        <w:rPr>
          <w:i/>
          <w:iCs/>
        </w:rPr>
        <w:t>Regina José Galindo: Bearing Witness</w:t>
      </w:r>
      <w:r w:rsidRPr="002A7C4B">
        <w:t xml:space="preserve">. Van Every/Smith Galleries, Davidson College. </w:t>
      </w:r>
    </w:p>
    <w:p w14:paraId="789B2909" w14:textId="77777777" w:rsidR="00040C18" w:rsidRPr="002A7C4B" w:rsidRDefault="00040C18" w:rsidP="00ED6BBA">
      <w:pPr>
        <w:pStyle w:val="NoSpacing"/>
        <w:numPr>
          <w:ilvl w:val="0"/>
          <w:numId w:val="11"/>
        </w:numPr>
      </w:pPr>
      <w:r w:rsidRPr="002A7C4B">
        <w:t xml:space="preserve">Kidder, Jeffrey. 2012. “America’s Middle-Class Tax Morality.” </w:t>
      </w:r>
      <w:hyperlink r:id="rId51" w:history="1">
        <w:r w:rsidRPr="00DA51DE">
          <w:rPr>
            <w:rStyle w:val="Hyperlink"/>
            <w:rFonts w:cs="Calibri"/>
            <w:i/>
            <w:iCs/>
            <w:szCs w:val="22"/>
          </w:rPr>
          <w:t>The Guardian</w:t>
        </w:r>
      </w:hyperlink>
      <w:r w:rsidRPr="002A7C4B">
        <w:t xml:space="preserve">, May 23. </w:t>
      </w:r>
    </w:p>
    <w:p w14:paraId="73822644" w14:textId="77777777" w:rsidR="00040C18" w:rsidRPr="002A7C4B" w:rsidRDefault="00040C18" w:rsidP="00ED6BBA">
      <w:pPr>
        <w:pStyle w:val="NoSpacing"/>
        <w:numPr>
          <w:ilvl w:val="0"/>
          <w:numId w:val="11"/>
        </w:numPr>
      </w:pPr>
      <w:r w:rsidRPr="002A7C4B">
        <w:t xml:space="preserve">Kidder, Jeffrey L. 2011. “Edgework and the Workplace.” </w:t>
      </w:r>
      <w:hyperlink r:id="rId52" w:history="1">
        <w:r w:rsidRPr="00DA51DE">
          <w:rPr>
            <w:rStyle w:val="Hyperlink"/>
            <w:rFonts w:cs="Calibri"/>
            <w:szCs w:val="22"/>
          </w:rPr>
          <w:t>Work in Progress</w:t>
        </w:r>
      </w:hyperlink>
      <w:r w:rsidRPr="002A7C4B">
        <w:t xml:space="preserve"> (ASA), November 16. </w:t>
      </w:r>
    </w:p>
    <w:p w14:paraId="39617A0E" w14:textId="79FDF351" w:rsidR="00ED6BBA" w:rsidRDefault="00040C18" w:rsidP="00040C18">
      <w:pPr>
        <w:pStyle w:val="NoSpacing"/>
        <w:numPr>
          <w:ilvl w:val="0"/>
          <w:numId w:val="11"/>
        </w:numPr>
      </w:pPr>
      <w:r w:rsidRPr="002A7C4B">
        <w:t xml:space="preserve">Kidder, Jeffrey L. 2011. “Lessons from Bike Messengers.” </w:t>
      </w:r>
      <w:hyperlink r:id="rId53" w:history="1">
        <w:proofErr w:type="spellStart"/>
        <w:r w:rsidRPr="00DA51DE">
          <w:rPr>
            <w:rStyle w:val="Hyperlink"/>
            <w:rFonts w:cs="Calibri"/>
            <w:szCs w:val="22"/>
          </w:rPr>
          <w:t>Berfrois</w:t>
        </w:r>
        <w:proofErr w:type="spellEnd"/>
      </w:hyperlink>
      <w:r w:rsidRPr="002A7C4B">
        <w:t>, September 27.</w:t>
      </w:r>
    </w:p>
    <w:p w14:paraId="05A65446" w14:textId="59D41CCB" w:rsidR="00040C18" w:rsidRPr="002A7C4B" w:rsidRDefault="00040C18" w:rsidP="00ED6BBA">
      <w:pPr>
        <w:pStyle w:val="Heading1"/>
      </w:pPr>
      <w:r w:rsidRPr="002A7C4B">
        <w:t>Presentations</w:t>
      </w:r>
    </w:p>
    <w:p w14:paraId="58FBAA57" w14:textId="77777777" w:rsidR="00040C18" w:rsidRPr="002A7C4B" w:rsidRDefault="00040C18" w:rsidP="00ED6BBA">
      <w:pPr>
        <w:pStyle w:val="Heading2"/>
      </w:pPr>
      <w:r w:rsidRPr="002A7C4B">
        <w:t>Invited Talks</w:t>
      </w:r>
      <w:r>
        <w:t xml:space="preserve"> (select list)</w:t>
      </w:r>
      <w:r w:rsidRPr="002A7C4B">
        <w:t xml:space="preserve"> </w:t>
      </w:r>
    </w:p>
    <w:p w14:paraId="49C2AC30" w14:textId="77777777" w:rsidR="00040C18" w:rsidRPr="002A7C4B" w:rsidRDefault="00040C18" w:rsidP="00ED6BBA">
      <w:pPr>
        <w:pStyle w:val="NoSpacing"/>
        <w:numPr>
          <w:ilvl w:val="0"/>
          <w:numId w:val="12"/>
        </w:numPr>
      </w:pPr>
      <w:r w:rsidRPr="002A7C4B">
        <w:t>Binder, Amy J. and Jeffrey L. Kidder. 2023. “The Progressive Channel of Student Activism and Its Implications.” Field Leaders Research Network, September 19, Boston, MA (virtual).</w:t>
      </w:r>
    </w:p>
    <w:p w14:paraId="4C548C72" w14:textId="77777777" w:rsidR="00040C18" w:rsidRPr="002A7C4B" w:rsidRDefault="00040C18" w:rsidP="00ED6BBA">
      <w:pPr>
        <w:pStyle w:val="NoSpacing"/>
        <w:numPr>
          <w:ilvl w:val="0"/>
          <w:numId w:val="12"/>
        </w:numPr>
      </w:pPr>
      <w:r w:rsidRPr="002A7C4B">
        <w:t xml:space="preserve">Binder, Amy J. and Jeffrey L. Kidder. 2021. “The Channels of Student Activism: How the Left and Right Are Winning (and Losing) in Campus Politics Today.” </w:t>
      </w:r>
      <w:hyperlink r:id="rId54" w:history="1">
        <w:r w:rsidRPr="00DA51DE">
          <w:rPr>
            <w:rStyle w:val="Hyperlink"/>
            <w:rFonts w:cs="Calibri"/>
            <w:szCs w:val="22"/>
          </w:rPr>
          <w:t>#SpeechMatters: Safeguarding Democracy</w:t>
        </w:r>
      </w:hyperlink>
      <w:r w:rsidRPr="002A7C4B">
        <w:t>, University of California’s National Center for Free Speech and Civic Engagement, April 6, Irvine, CA (virtual).</w:t>
      </w:r>
    </w:p>
    <w:p w14:paraId="629CD78A" w14:textId="77777777" w:rsidR="00040C18" w:rsidRPr="002A7C4B" w:rsidRDefault="00040C18" w:rsidP="00ED6BBA">
      <w:pPr>
        <w:pStyle w:val="NoSpacing"/>
        <w:numPr>
          <w:ilvl w:val="0"/>
          <w:numId w:val="12"/>
        </w:numPr>
      </w:pPr>
      <w:r w:rsidRPr="002A7C4B">
        <w:t xml:space="preserve">Binder, Amy J. and Jeffrey L. Kidder. 2021. “The Conservative and Progressive Channels of Student Activism.” </w:t>
      </w:r>
      <w:hyperlink r:id="rId55" w:history="1">
        <w:r w:rsidRPr="00DA51DE">
          <w:rPr>
            <w:rStyle w:val="Hyperlink"/>
            <w:rFonts w:cs="Calibri"/>
            <w:szCs w:val="22"/>
          </w:rPr>
          <w:t>Reitman-DeGrange Colloquium Series</w:t>
        </w:r>
      </w:hyperlink>
      <w:r w:rsidRPr="002A7C4B">
        <w:t>, Department of Sociology, Dartmouth College, April 22, Hanover, NH (virtual).</w:t>
      </w:r>
    </w:p>
    <w:p w14:paraId="3605B914" w14:textId="77777777" w:rsidR="00040C18" w:rsidRPr="002A7C4B" w:rsidRDefault="00040C18" w:rsidP="00ED6BBA">
      <w:pPr>
        <w:pStyle w:val="NoSpacing"/>
        <w:numPr>
          <w:ilvl w:val="0"/>
          <w:numId w:val="12"/>
        </w:numPr>
      </w:pPr>
      <w:r w:rsidRPr="002A7C4B">
        <w:t>Binder, Amy J. and Jeffrey L. Kidder. 2018. “The New Era of Campus Politics: Struggles Over Ideology and Identity in Four Battleground States.” Panel with presenters at the Annual Meeting of the Pacific Sociological Association, March 29, Long Beach, CA.</w:t>
      </w:r>
    </w:p>
    <w:p w14:paraId="1499F5FB" w14:textId="77777777" w:rsidR="00040C18" w:rsidRPr="002A7C4B" w:rsidRDefault="00040C18" w:rsidP="00ED6BBA">
      <w:pPr>
        <w:pStyle w:val="NoSpacing"/>
        <w:numPr>
          <w:ilvl w:val="0"/>
          <w:numId w:val="12"/>
        </w:numPr>
      </w:pPr>
      <w:r w:rsidRPr="002A7C4B">
        <w:t>Kidder, Jeffrey L. 2017. “Parkour and Reimaging Urban Possibilities.” Keynote address for the Culture Matters Symposium at Uppsala University, May 15, Uppsala, Sweden.</w:t>
      </w:r>
    </w:p>
    <w:p w14:paraId="717E5D1F" w14:textId="77777777" w:rsidR="00040C18" w:rsidRPr="002A7C4B" w:rsidRDefault="00040C18" w:rsidP="00ED6BBA">
      <w:pPr>
        <w:pStyle w:val="NoSpacing"/>
        <w:numPr>
          <w:ilvl w:val="0"/>
          <w:numId w:val="12"/>
        </w:numPr>
      </w:pPr>
      <w:r w:rsidRPr="002A7C4B">
        <w:lastRenderedPageBreak/>
        <w:t>Kidder, Jeffrey L. 2017. “Sociological Perspectives on the Significance of Space and Place in Performance Art.” Paper presented for the (Re)Presenting Guatemala exhibitions at Northern Illinois University, January 25, DeKalb, IL.</w:t>
      </w:r>
    </w:p>
    <w:p w14:paraId="17C75E48" w14:textId="77777777" w:rsidR="00040C18" w:rsidRPr="002A7C4B" w:rsidRDefault="00040C18" w:rsidP="00ED6BBA">
      <w:pPr>
        <w:pStyle w:val="NoSpacing"/>
        <w:numPr>
          <w:ilvl w:val="0"/>
          <w:numId w:val="12"/>
        </w:numPr>
      </w:pPr>
      <w:r w:rsidRPr="002A7C4B">
        <w:t>Kidder, Jeffrey L. 2016. “Civil and Uncivil Places: The Moral Geography of College Republicans.” Paper presented at the Center for Cultural Studies Workshop at Yale University, September 9, New Haven, CT.</w:t>
      </w:r>
    </w:p>
    <w:p w14:paraId="5678B8E9" w14:textId="77777777" w:rsidR="00040C18" w:rsidRPr="002A7C4B" w:rsidRDefault="00040C18" w:rsidP="00ED6BBA">
      <w:pPr>
        <w:pStyle w:val="NoSpacing"/>
        <w:numPr>
          <w:ilvl w:val="0"/>
          <w:numId w:val="12"/>
        </w:numPr>
      </w:pPr>
      <w:r w:rsidRPr="002A7C4B">
        <w:t>Kidder, Jeffrey L. 2015. “Ethnography and Truth.” Paper presented at the Politics of Ethnography Symposium at Northwestern University, November 14, Evanston, IL.</w:t>
      </w:r>
    </w:p>
    <w:p w14:paraId="4C4FA755" w14:textId="5C21401A" w:rsidR="00ED6BBA" w:rsidRDefault="00040C18" w:rsidP="00040C18">
      <w:pPr>
        <w:pStyle w:val="NoSpacing"/>
        <w:numPr>
          <w:ilvl w:val="0"/>
          <w:numId w:val="12"/>
        </w:numPr>
      </w:pPr>
      <w:r w:rsidRPr="002A7C4B">
        <w:t>Kidder, Jeffrey L. 2013. “Parkour, Masculinity, and the City.” Plenary address for the Chicago Ethnography Conference at the University of Chicago, March 2, Chicago, IL.</w:t>
      </w:r>
    </w:p>
    <w:p w14:paraId="61571A04" w14:textId="132D4F80" w:rsidR="00040C18" w:rsidRPr="002A7C4B" w:rsidRDefault="00040C18" w:rsidP="00ED6BBA">
      <w:pPr>
        <w:pStyle w:val="Heading2"/>
      </w:pPr>
      <w:r w:rsidRPr="002A7C4B">
        <w:t>Conference Papers (</w:t>
      </w:r>
      <w:r>
        <w:t>select list</w:t>
      </w:r>
      <w:r w:rsidRPr="002A7C4B">
        <w:t>)</w:t>
      </w:r>
    </w:p>
    <w:p w14:paraId="658DF76C" w14:textId="77777777" w:rsidR="00040C18" w:rsidRPr="002A7C4B" w:rsidRDefault="00040C18" w:rsidP="00ED6BBA">
      <w:pPr>
        <w:pStyle w:val="NoSpacing"/>
        <w:numPr>
          <w:ilvl w:val="0"/>
          <w:numId w:val="13"/>
        </w:numPr>
      </w:pPr>
      <w:r w:rsidRPr="002A7C4B">
        <w:t>Kidder, Jeffrey L., Amy J. Binder, and Zosia Cooper. 2024. “Symbolic Ideological Boundary Work and Libertarian Scholars.” Paper presented at the Annual Meeting of the American Political Science Association, September 7, Philadelphia, PA.</w:t>
      </w:r>
    </w:p>
    <w:p w14:paraId="1259E0A0" w14:textId="77777777" w:rsidR="00040C18" w:rsidRPr="002A7C4B" w:rsidRDefault="00040C18" w:rsidP="00ED6BBA">
      <w:pPr>
        <w:pStyle w:val="NoSpacing"/>
        <w:numPr>
          <w:ilvl w:val="0"/>
          <w:numId w:val="13"/>
        </w:numPr>
      </w:pPr>
      <w:r w:rsidRPr="002A7C4B">
        <w:t>Kidder, Jeffrey L. and Amy J. Binder. 2019. “Trumpism on College Campuses: True Believers, Satisficed Partisans, and Principled Rejecters.” Paper presented at the Annual Meeting of the American Sociological Association, August 10, New York, NY.</w:t>
      </w:r>
    </w:p>
    <w:p w14:paraId="1D0B0D4E" w14:textId="77777777" w:rsidR="00040C18" w:rsidRPr="002A7C4B" w:rsidRDefault="00040C18" w:rsidP="00ED6BBA">
      <w:pPr>
        <w:pStyle w:val="NoSpacing"/>
        <w:numPr>
          <w:ilvl w:val="0"/>
          <w:numId w:val="13"/>
        </w:numPr>
      </w:pPr>
      <w:r w:rsidRPr="002A7C4B">
        <w:t>Kidder, Jeffrey L. 2017. “Civil and Uncivil Places: The Moral Geography of College Republicans.” Paper presented at the Couch-Stone Symposium (Society for the Study of Symbolic Interaction), April 2, Milwaukee, WI.</w:t>
      </w:r>
    </w:p>
    <w:p w14:paraId="4C0A1F22" w14:textId="77777777" w:rsidR="00040C18" w:rsidRPr="002A7C4B" w:rsidRDefault="00040C18" w:rsidP="00ED6BBA">
      <w:pPr>
        <w:pStyle w:val="NoSpacing"/>
        <w:numPr>
          <w:ilvl w:val="0"/>
          <w:numId w:val="13"/>
        </w:numPr>
      </w:pPr>
      <w:r w:rsidRPr="002A7C4B">
        <w:t xml:space="preserve">Kidder, Jeffrey L. 2016. “From Edgework to </w:t>
      </w:r>
      <w:proofErr w:type="spellStart"/>
      <w:r w:rsidRPr="002A7C4B">
        <w:t>Hedgework</w:t>
      </w:r>
      <w:proofErr w:type="spellEnd"/>
      <w:r w:rsidRPr="002A7C4B">
        <w:t>: Neoliberal Discourse and the Social World of Parkour.” Paper presented at the Annual Meeting of the American Sociological Association, August 22, Seattle, WA.</w:t>
      </w:r>
    </w:p>
    <w:p w14:paraId="372B599C" w14:textId="53FE34EB" w:rsidR="00ED6BBA" w:rsidRDefault="00040C18" w:rsidP="00040C18">
      <w:pPr>
        <w:pStyle w:val="NoSpacing"/>
        <w:numPr>
          <w:ilvl w:val="0"/>
          <w:numId w:val="13"/>
        </w:numPr>
      </w:pPr>
      <w:r w:rsidRPr="002A7C4B">
        <w:t>Kidder, Jeffrey L. 2015. “College Republicans and the Moral Order.” Paper presented at the Annual Meeting of the American Sociological Association, August 24 Chicago, IL.</w:t>
      </w:r>
    </w:p>
    <w:p w14:paraId="6AC18ECB" w14:textId="5D26DE4F" w:rsidR="00040C18" w:rsidRPr="002A7C4B" w:rsidRDefault="00040C18" w:rsidP="00ED6BBA">
      <w:pPr>
        <w:pStyle w:val="Heading2"/>
      </w:pPr>
      <w:r w:rsidRPr="002A7C4B">
        <w:t>Invited Discussant (</w:t>
      </w:r>
      <w:r>
        <w:t>select list</w:t>
      </w:r>
      <w:r w:rsidRPr="002A7C4B">
        <w:t xml:space="preserve">) </w:t>
      </w:r>
    </w:p>
    <w:p w14:paraId="1E9001F3" w14:textId="0902C6EE" w:rsidR="00040C18" w:rsidRPr="002A7C4B" w:rsidRDefault="00040C18" w:rsidP="00ED6BBA">
      <w:pPr>
        <w:pStyle w:val="NoSpacing"/>
        <w:numPr>
          <w:ilvl w:val="0"/>
          <w:numId w:val="14"/>
        </w:numPr>
      </w:pPr>
      <w:r w:rsidRPr="002A7C4B">
        <w:t xml:space="preserve">“Semi-Structured Interviewing” (with Amy J. Binder). Research Methods, Dartmouth College, April 27, 2021 (virtual). </w:t>
      </w:r>
    </w:p>
    <w:p w14:paraId="15A798F4" w14:textId="4A9660EB" w:rsidR="00040C18" w:rsidRPr="002A7C4B" w:rsidRDefault="00040C18" w:rsidP="00ED6BBA">
      <w:pPr>
        <w:pStyle w:val="NoSpacing"/>
        <w:numPr>
          <w:ilvl w:val="0"/>
          <w:numId w:val="14"/>
        </w:numPr>
      </w:pPr>
      <w:r w:rsidRPr="002A7C4B">
        <w:t xml:space="preserve">“Navigating Free Speech, Student Politics, and Faculty Harassment: Sociological Reflections and Tips for Professional Practice” (with Amy J. Binder). Professional development workshop, Annual Meeting of the American Sociological Association, New York, NY, August 13, 2019. </w:t>
      </w:r>
    </w:p>
    <w:p w14:paraId="1C77B766" w14:textId="72316BC6" w:rsidR="002724C3" w:rsidRDefault="00040C18" w:rsidP="00040C18">
      <w:pPr>
        <w:pStyle w:val="NoSpacing"/>
        <w:numPr>
          <w:ilvl w:val="0"/>
          <w:numId w:val="14"/>
        </w:numPr>
      </w:pPr>
      <w:r w:rsidRPr="002A7C4B">
        <w:t>“Embodied Ethnography.” Culture Matters panel discussion, Uppsala University, May 16, 2017.</w:t>
      </w:r>
    </w:p>
    <w:p w14:paraId="6FCC1D58" w14:textId="2EDBEF1E" w:rsidR="00040C18" w:rsidRPr="002A7C4B" w:rsidRDefault="00040C18" w:rsidP="002724C3">
      <w:pPr>
        <w:pStyle w:val="Heading1"/>
      </w:pPr>
      <w:r w:rsidRPr="002A7C4B">
        <w:t>Research Grants</w:t>
      </w:r>
    </w:p>
    <w:p w14:paraId="12747C12" w14:textId="56338F25" w:rsidR="00ED6BBA" w:rsidRDefault="00040C18" w:rsidP="00040C18">
      <w:pPr>
        <w:pStyle w:val="NoSpacing"/>
        <w:numPr>
          <w:ilvl w:val="0"/>
          <w:numId w:val="15"/>
        </w:numPr>
      </w:pPr>
      <w:r w:rsidRPr="002A7C4B">
        <w:t>“The New Era of Campus Politics: Struggles Over Identity in Four Battleground States” (co-PI with Amy J. Binder), Spencer Foundation, 2018 – $49,343</w:t>
      </w:r>
    </w:p>
    <w:p w14:paraId="6AE62E8F" w14:textId="1F17F5FA" w:rsidR="00ED6BBA" w:rsidRPr="002A7C4B" w:rsidRDefault="00ED6BBA" w:rsidP="002724C3">
      <w:pPr>
        <w:pStyle w:val="Heading1"/>
      </w:pPr>
      <w:r w:rsidRPr="002A7C4B">
        <w:t>Recent Courses</w:t>
      </w:r>
    </w:p>
    <w:p w14:paraId="460E1631" w14:textId="77777777" w:rsidR="00040C18" w:rsidRDefault="00040C18" w:rsidP="00ED6BBA">
      <w:pPr>
        <w:pStyle w:val="NoSpacing"/>
        <w:numPr>
          <w:ilvl w:val="0"/>
          <w:numId w:val="15"/>
        </w:numPr>
      </w:pPr>
      <w:r>
        <w:t>Cities, Suburbs, and Social Inequality</w:t>
      </w:r>
    </w:p>
    <w:p w14:paraId="25763B7B" w14:textId="77777777" w:rsidR="00040C18" w:rsidRPr="002A7C4B" w:rsidRDefault="00040C18" w:rsidP="00ED6BBA">
      <w:pPr>
        <w:pStyle w:val="NoSpacing"/>
        <w:numPr>
          <w:ilvl w:val="0"/>
          <w:numId w:val="15"/>
        </w:numPr>
      </w:pPr>
      <w:r w:rsidRPr="002A7C4B">
        <w:t>Contemporary Sociological Theory</w:t>
      </w:r>
    </w:p>
    <w:p w14:paraId="43D4A3D1" w14:textId="77777777" w:rsidR="00040C18" w:rsidRPr="002A7C4B" w:rsidRDefault="00040C18" w:rsidP="00ED6BBA">
      <w:pPr>
        <w:pStyle w:val="NoSpacing"/>
        <w:numPr>
          <w:ilvl w:val="0"/>
          <w:numId w:val="15"/>
        </w:numPr>
      </w:pPr>
      <w:r w:rsidRPr="002A7C4B">
        <w:t>Foundations of Sociology</w:t>
      </w:r>
    </w:p>
    <w:p w14:paraId="4CD30FAA" w14:textId="73456C47" w:rsidR="00ED6BBA" w:rsidRDefault="00040C18" w:rsidP="00040C18">
      <w:pPr>
        <w:pStyle w:val="NoSpacing"/>
        <w:numPr>
          <w:ilvl w:val="0"/>
          <w:numId w:val="15"/>
        </w:numPr>
      </w:pPr>
      <w:r w:rsidRPr="002A7C4B">
        <w:t>Sociological Inquiry: Qualitative Methods</w:t>
      </w:r>
    </w:p>
    <w:p w14:paraId="00C11BE5" w14:textId="2AED9CBA" w:rsidR="00040C18" w:rsidRPr="002A7C4B" w:rsidRDefault="00040C18" w:rsidP="002724C3">
      <w:pPr>
        <w:pStyle w:val="Heading1"/>
      </w:pPr>
      <w:r w:rsidRPr="002A7C4B">
        <w:t>Institutional Service</w:t>
      </w:r>
    </w:p>
    <w:p w14:paraId="4729D56D" w14:textId="06A97AE2" w:rsidR="00C863DD" w:rsidRDefault="00C863DD" w:rsidP="00ED6BBA">
      <w:pPr>
        <w:pStyle w:val="NoSpacing"/>
        <w:numPr>
          <w:ilvl w:val="0"/>
          <w:numId w:val="16"/>
        </w:numPr>
      </w:pPr>
      <w:r>
        <w:t>Northern Illinois University</w:t>
      </w:r>
    </w:p>
    <w:p w14:paraId="0B57CB0E" w14:textId="7D7D3366" w:rsidR="00040C18" w:rsidRDefault="00040C18" w:rsidP="00C863DD">
      <w:pPr>
        <w:pStyle w:val="NoSpacing"/>
        <w:numPr>
          <w:ilvl w:val="1"/>
          <w:numId w:val="16"/>
        </w:numPr>
      </w:pPr>
      <w:r>
        <w:t xml:space="preserve">United Faculty Alliance, Grievance Officer, 2022 – present </w:t>
      </w:r>
    </w:p>
    <w:p w14:paraId="421587AB" w14:textId="77777777" w:rsidR="00040C18" w:rsidRPr="002A7C4B" w:rsidRDefault="00040C18" w:rsidP="00C863DD">
      <w:pPr>
        <w:pStyle w:val="NoSpacing"/>
        <w:numPr>
          <w:ilvl w:val="1"/>
          <w:numId w:val="16"/>
        </w:numPr>
      </w:pPr>
      <w:r w:rsidRPr="002A7C4B">
        <w:lastRenderedPageBreak/>
        <w:t>Faculty Senate Personnel Committee, 2021 – 2022</w:t>
      </w:r>
    </w:p>
    <w:p w14:paraId="4F027736" w14:textId="77777777" w:rsidR="00040C18" w:rsidRPr="002A7C4B" w:rsidRDefault="00040C18" w:rsidP="00C863DD">
      <w:pPr>
        <w:pStyle w:val="NoSpacing"/>
        <w:numPr>
          <w:ilvl w:val="1"/>
          <w:numId w:val="16"/>
        </w:numPr>
      </w:pPr>
      <w:r w:rsidRPr="002A7C4B">
        <w:t>Faculty Salary Study Task Force, 2016 – 2017</w:t>
      </w:r>
    </w:p>
    <w:p w14:paraId="2CA42ABC" w14:textId="77777777" w:rsidR="00040C18" w:rsidRPr="002A7C4B" w:rsidRDefault="00040C18" w:rsidP="00C863DD">
      <w:pPr>
        <w:pStyle w:val="NoSpacing"/>
        <w:numPr>
          <w:ilvl w:val="1"/>
          <w:numId w:val="16"/>
        </w:numPr>
      </w:pPr>
      <w:r w:rsidRPr="002A7C4B">
        <w:t>Faculty Senate (substitute), 2015 – 2016</w:t>
      </w:r>
    </w:p>
    <w:p w14:paraId="31083927" w14:textId="77777777" w:rsidR="00040C18" w:rsidRPr="002A7C4B" w:rsidRDefault="00040C18" w:rsidP="00ED6BBA">
      <w:pPr>
        <w:pStyle w:val="NoSpacing"/>
        <w:numPr>
          <w:ilvl w:val="0"/>
          <w:numId w:val="16"/>
        </w:numPr>
      </w:pPr>
      <w:r w:rsidRPr="002A7C4B">
        <w:t xml:space="preserve">College of Liberal Arts and Sciences </w:t>
      </w:r>
    </w:p>
    <w:p w14:paraId="23855241" w14:textId="77777777" w:rsidR="00040C18" w:rsidRPr="002A7C4B" w:rsidRDefault="00040C18" w:rsidP="00ED6BBA">
      <w:pPr>
        <w:pStyle w:val="NoSpacing"/>
        <w:numPr>
          <w:ilvl w:val="1"/>
          <w:numId w:val="16"/>
        </w:numPr>
      </w:pPr>
      <w:r w:rsidRPr="002A7C4B">
        <w:t>College Council, 2018 – present</w:t>
      </w:r>
    </w:p>
    <w:p w14:paraId="4CB14D39" w14:textId="77777777" w:rsidR="00040C18" w:rsidRPr="002A7C4B" w:rsidRDefault="00040C18" w:rsidP="00ED6BBA">
      <w:pPr>
        <w:pStyle w:val="NoSpacing"/>
        <w:numPr>
          <w:ilvl w:val="0"/>
          <w:numId w:val="16"/>
        </w:numPr>
      </w:pPr>
      <w:r w:rsidRPr="002A7C4B">
        <w:t>Department of Sociology (current)</w:t>
      </w:r>
    </w:p>
    <w:p w14:paraId="48EC53BB" w14:textId="77777777" w:rsidR="00040C18" w:rsidRPr="002A7C4B" w:rsidRDefault="00040C18" w:rsidP="00ED6BBA">
      <w:pPr>
        <w:pStyle w:val="NoSpacing"/>
        <w:numPr>
          <w:ilvl w:val="1"/>
          <w:numId w:val="16"/>
        </w:numPr>
      </w:pPr>
      <w:r w:rsidRPr="002A7C4B">
        <w:t>A</w:t>
      </w:r>
      <w:r>
        <w:t>ssessment</w:t>
      </w:r>
      <w:r w:rsidRPr="002A7C4B">
        <w:t xml:space="preserve"> Committee</w:t>
      </w:r>
    </w:p>
    <w:p w14:paraId="2D550679" w14:textId="77777777" w:rsidR="00040C18" w:rsidRDefault="00040C18" w:rsidP="00ED6BBA">
      <w:pPr>
        <w:pStyle w:val="NoSpacing"/>
        <w:numPr>
          <w:ilvl w:val="1"/>
          <w:numId w:val="16"/>
        </w:numPr>
      </w:pPr>
      <w:r w:rsidRPr="002A7C4B">
        <w:t>Curriculum Committee</w:t>
      </w:r>
    </w:p>
    <w:p w14:paraId="3FA070DC" w14:textId="5133B633" w:rsidR="00ED6BBA" w:rsidRDefault="00040C18" w:rsidP="00040C18">
      <w:pPr>
        <w:pStyle w:val="NoSpacing"/>
        <w:numPr>
          <w:ilvl w:val="1"/>
          <w:numId w:val="16"/>
        </w:numPr>
      </w:pPr>
      <w:r>
        <w:t>Recruitment Committee</w:t>
      </w:r>
    </w:p>
    <w:p w14:paraId="663764C5" w14:textId="3DC8137D" w:rsidR="00040C18" w:rsidRPr="002A7C4B" w:rsidRDefault="00040C18" w:rsidP="00ED6BBA">
      <w:pPr>
        <w:pStyle w:val="Heading1"/>
      </w:pPr>
      <w:r w:rsidRPr="002A7C4B">
        <w:t>Professional Service</w:t>
      </w:r>
      <w:r w:rsidRPr="002A7C4B">
        <w:tab/>
      </w:r>
    </w:p>
    <w:p w14:paraId="2D66F55E" w14:textId="77777777" w:rsidR="00C863DD" w:rsidRDefault="00040C18" w:rsidP="00C863DD">
      <w:pPr>
        <w:pStyle w:val="NoSpacing"/>
        <w:numPr>
          <w:ilvl w:val="0"/>
          <w:numId w:val="17"/>
        </w:numPr>
      </w:pPr>
      <w:r w:rsidRPr="002A7C4B">
        <w:t>Associate Editor</w:t>
      </w:r>
      <w:r w:rsidR="00C863DD">
        <w:t xml:space="preserve">, </w:t>
      </w:r>
      <w:r w:rsidR="00C863DD" w:rsidRPr="00B61AC8">
        <w:rPr>
          <w:i/>
          <w:iCs/>
        </w:rPr>
        <w:t>A</w:t>
      </w:r>
      <w:r w:rsidRPr="00B61AC8">
        <w:rPr>
          <w:i/>
          <w:iCs/>
        </w:rPr>
        <w:t>merican Journal of Cultural Sociology</w:t>
      </w:r>
      <w:r w:rsidRPr="002A7C4B">
        <w:t>, 2022 – present</w:t>
      </w:r>
    </w:p>
    <w:p w14:paraId="24E9CFF6" w14:textId="77777777" w:rsidR="00040C18" w:rsidRPr="002A7C4B" w:rsidRDefault="00040C18" w:rsidP="00ED6BBA">
      <w:pPr>
        <w:pStyle w:val="NoSpacing"/>
        <w:numPr>
          <w:ilvl w:val="0"/>
          <w:numId w:val="17"/>
        </w:numPr>
        <w:rPr>
          <w:u w:val="single"/>
        </w:rPr>
      </w:pPr>
      <w:r w:rsidRPr="002A7C4B">
        <w:t>Ad Hoc Reviewer (</w:t>
      </w:r>
      <w:r>
        <w:t>select list</w:t>
      </w:r>
      <w:r w:rsidRPr="002A7C4B">
        <w:t>)</w:t>
      </w:r>
    </w:p>
    <w:p w14:paraId="38DBD8D3" w14:textId="754438A1" w:rsidR="00040C18" w:rsidRPr="002A7C4B" w:rsidRDefault="00040C18" w:rsidP="00C863DD">
      <w:pPr>
        <w:pStyle w:val="NoSpacing"/>
        <w:numPr>
          <w:ilvl w:val="1"/>
          <w:numId w:val="17"/>
        </w:numPr>
      </w:pPr>
      <w:r w:rsidRPr="002A7C4B">
        <w:t xml:space="preserve">Academic journals: </w:t>
      </w:r>
      <w:r w:rsidRPr="00C863DD">
        <w:rPr>
          <w:i/>
          <w:iCs/>
        </w:rPr>
        <w:t>American Journal of Sociology</w:t>
      </w:r>
      <w:r w:rsidR="00C863DD" w:rsidRPr="00C863DD">
        <w:rPr>
          <w:i/>
          <w:iCs/>
        </w:rPr>
        <w:t xml:space="preserve">, </w:t>
      </w:r>
      <w:r w:rsidRPr="00C863DD">
        <w:rPr>
          <w:i/>
          <w:iCs/>
        </w:rPr>
        <w:t>American Sociological Review</w:t>
      </w:r>
      <w:r w:rsidR="00C863DD" w:rsidRPr="00C863DD">
        <w:rPr>
          <w:i/>
          <w:iCs/>
        </w:rPr>
        <w:t xml:space="preserve">, </w:t>
      </w:r>
      <w:r w:rsidRPr="00C863DD">
        <w:rPr>
          <w:i/>
          <w:iCs/>
        </w:rPr>
        <w:t>City &amp; Community</w:t>
      </w:r>
      <w:r w:rsidR="00C863DD" w:rsidRPr="00C863DD">
        <w:rPr>
          <w:i/>
          <w:iCs/>
        </w:rPr>
        <w:t xml:space="preserve">, </w:t>
      </w:r>
      <w:r w:rsidRPr="00C863DD">
        <w:rPr>
          <w:i/>
          <w:iCs/>
        </w:rPr>
        <w:t>International Journal of Sport Policy &amp; Politics</w:t>
      </w:r>
      <w:r w:rsidR="00C863DD" w:rsidRPr="00C863DD">
        <w:rPr>
          <w:i/>
          <w:iCs/>
        </w:rPr>
        <w:t xml:space="preserve">, </w:t>
      </w:r>
      <w:r w:rsidRPr="00C863DD">
        <w:rPr>
          <w:i/>
          <w:iCs/>
        </w:rPr>
        <w:t>Journal of Contemporary Ethnography</w:t>
      </w:r>
      <w:r w:rsidR="00C863DD" w:rsidRPr="00C863DD">
        <w:rPr>
          <w:i/>
          <w:iCs/>
        </w:rPr>
        <w:t xml:space="preserve">, </w:t>
      </w:r>
      <w:r w:rsidRPr="00C863DD">
        <w:rPr>
          <w:i/>
          <w:iCs/>
        </w:rPr>
        <w:t>Qualitative Sociology</w:t>
      </w:r>
      <w:r w:rsidR="00C863DD" w:rsidRPr="00C863DD">
        <w:rPr>
          <w:i/>
          <w:iCs/>
        </w:rPr>
        <w:t xml:space="preserve">, </w:t>
      </w:r>
      <w:r w:rsidRPr="00C863DD">
        <w:rPr>
          <w:i/>
          <w:iCs/>
        </w:rPr>
        <w:t>Social Forces</w:t>
      </w:r>
      <w:r w:rsidR="00C863DD" w:rsidRPr="00C863DD">
        <w:rPr>
          <w:i/>
          <w:iCs/>
        </w:rPr>
        <w:t xml:space="preserve">, </w:t>
      </w:r>
      <w:r w:rsidRPr="00C863DD">
        <w:rPr>
          <w:i/>
          <w:iCs/>
        </w:rPr>
        <w:t>Social Psychology Quarterly</w:t>
      </w:r>
      <w:r w:rsidR="00C863DD">
        <w:t xml:space="preserve">, </w:t>
      </w:r>
      <w:r w:rsidRPr="00C863DD">
        <w:rPr>
          <w:i/>
          <w:iCs/>
        </w:rPr>
        <w:t>Sociological Forum</w:t>
      </w:r>
      <w:r w:rsidR="00C863DD">
        <w:rPr>
          <w:i/>
          <w:iCs/>
        </w:rPr>
        <w:t>, S</w:t>
      </w:r>
      <w:r w:rsidRPr="002A7C4B">
        <w:rPr>
          <w:i/>
          <w:iCs/>
        </w:rPr>
        <w:t>ociological Perspectives</w:t>
      </w:r>
      <w:r w:rsidR="00C863DD">
        <w:rPr>
          <w:i/>
          <w:iCs/>
        </w:rPr>
        <w:t>, S</w:t>
      </w:r>
      <w:r w:rsidRPr="002A7C4B">
        <w:rPr>
          <w:i/>
          <w:iCs/>
        </w:rPr>
        <w:t>ociological Quarterly</w:t>
      </w:r>
      <w:r w:rsidR="00C863DD">
        <w:rPr>
          <w:i/>
          <w:iCs/>
        </w:rPr>
        <w:t>, S</w:t>
      </w:r>
      <w:r w:rsidRPr="002A7C4B">
        <w:rPr>
          <w:i/>
          <w:iCs/>
        </w:rPr>
        <w:t>ociological Spectrum</w:t>
      </w:r>
      <w:r w:rsidR="00C863DD">
        <w:rPr>
          <w:i/>
          <w:iCs/>
        </w:rPr>
        <w:t>, S</w:t>
      </w:r>
      <w:r w:rsidRPr="002A7C4B">
        <w:rPr>
          <w:i/>
          <w:iCs/>
        </w:rPr>
        <w:t>ociology of Education</w:t>
      </w:r>
      <w:r w:rsidR="00C863DD">
        <w:rPr>
          <w:i/>
          <w:iCs/>
        </w:rPr>
        <w:t>, S</w:t>
      </w:r>
      <w:r w:rsidRPr="002A7C4B">
        <w:rPr>
          <w:i/>
          <w:iCs/>
        </w:rPr>
        <w:t>ociology of Sport Journa</w:t>
      </w:r>
      <w:r w:rsidR="003E661C">
        <w:rPr>
          <w:i/>
          <w:iCs/>
        </w:rPr>
        <w:t>l</w:t>
      </w:r>
      <w:r w:rsidR="00C863DD">
        <w:rPr>
          <w:i/>
          <w:iCs/>
        </w:rPr>
        <w:t>, U</w:t>
      </w:r>
      <w:r w:rsidRPr="002A7C4B">
        <w:rPr>
          <w:i/>
          <w:iCs/>
        </w:rPr>
        <w:t>rban Studies</w:t>
      </w:r>
      <w:r w:rsidR="00C863DD">
        <w:rPr>
          <w:i/>
          <w:iCs/>
        </w:rPr>
        <w:t>, W</w:t>
      </w:r>
      <w:r w:rsidRPr="002A7C4B">
        <w:rPr>
          <w:i/>
          <w:iCs/>
        </w:rPr>
        <w:t>ork &amp; Occupations</w:t>
      </w:r>
    </w:p>
    <w:p w14:paraId="6519E2ED" w14:textId="551FC000" w:rsidR="00040C18" w:rsidRPr="002A7C4B" w:rsidRDefault="00040C18" w:rsidP="00C863DD">
      <w:pPr>
        <w:pStyle w:val="NoSpacing"/>
        <w:numPr>
          <w:ilvl w:val="1"/>
          <w:numId w:val="17"/>
        </w:numPr>
      </w:pPr>
      <w:r w:rsidRPr="002A7C4B">
        <w:t>Academic presses: Oxford University Press</w:t>
      </w:r>
      <w:r w:rsidR="00C863DD">
        <w:t xml:space="preserve">, </w:t>
      </w:r>
      <w:r w:rsidRPr="002A7C4B">
        <w:t>University of Chicago Press</w:t>
      </w:r>
    </w:p>
    <w:p w14:paraId="4443DE2E" w14:textId="09F6497C" w:rsidR="00ED6BBA" w:rsidRDefault="00040C18" w:rsidP="00C863DD">
      <w:pPr>
        <w:pStyle w:val="NoSpacing"/>
        <w:numPr>
          <w:ilvl w:val="1"/>
          <w:numId w:val="17"/>
        </w:numPr>
      </w:pPr>
      <w:r w:rsidRPr="002A7C4B">
        <w:t>Grant review</w:t>
      </w:r>
      <w:r w:rsidR="003E661C">
        <w:t>:</w:t>
      </w:r>
      <w:r w:rsidR="00C863DD">
        <w:t xml:space="preserve"> </w:t>
      </w:r>
      <w:r w:rsidRPr="002A7C4B">
        <w:t>Social Science and Humanities Research Council of Canada</w:t>
      </w:r>
    </w:p>
    <w:p w14:paraId="18DB72DA" w14:textId="77777777" w:rsidR="00C863DD" w:rsidRDefault="00C863DD" w:rsidP="00C863DD">
      <w:pPr>
        <w:pStyle w:val="NoSpacing"/>
        <w:numPr>
          <w:ilvl w:val="0"/>
          <w:numId w:val="17"/>
        </w:numPr>
      </w:pPr>
      <w:r w:rsidRPr="002A7C4B">
        <w:t>Undergraduate Paper Award Committee, Midwest Sociological Society, 2019</w:t>
      </w:r>
    </w:p>
    <w:p w14:paraId="642FCD14" w14:textId="3D6451E0" w:rsidR="00C863DD" w:rsidRDefault="00C863DD" w:rsidP="00C863DD">
      <w:pPr>
        <w:pStyle w:val="NoSpacing"/>
        <w:numPr>
          <w:ilvl w:val="0"/>
          <w:numId w:val="17"/>
        </w:numPr>
      </w:pPr>
      <w:r w:rsidRPr="002A7C4B">
        <w:t>Mentor Excellence Award Committee, Society for the Study of Symbolic Interaction, 2015</w:t>
      </w:r>
    </w:p>
    <w:p w14:paraId="49F88798" w14:textId="7310D4D7" w:rsidR="00040C18" w:rsidRPr="002A7C4B" w:rsidRDefault="00B61AC8" w:rsidP="00ED6BBA">
      <w:pPr>
        <w:pStyle w:val="Heading1"/>
      </w:pPr>
      <w:r>
        <w:t xml:space="preserve">Recent </w:t>
      </w:r>
      <w:r w:rsidR="00040C18" w:rsidRPr="002A7C4B">
        <w:t>Media Commentary</w:t>
      </w:r>
    </w:p>
    <w:p w14:paraId="094C11C8" w14:textId="7C8FFFC6" w:rsidR="00040C18" w:rsidRPr="002A7C4B" w:rsidRDefault="00040C18" w:rsidP="003E661C">
      <w:pPr>
        <w:pStyle w:val="NoSpacing"/>
        <w:numPr>
          <w:ilvl w:val="0"/>
          <w:numId w:val="18"/>
        </w:numPr>
      </w:pPr>
      <w:r w:rsidRPr="002A7C4B">
        <w:t xml:space="preserve">“Kyle Rittenhouse Campus Appearances Spark Outrage,” by Johanna Alonso in </w:t>
      </w:r>
      <w:hyperlink r:id="rId56" w:history="1">
        <w:r w:rsidRPr="00DA51DE">
          <w:rPr>
            <w:rStyle w:val="Hyperlink"/>
            <w:rFonts w:cs="Calibri"/>
            <w:i/>
            <w:iCs/>
            <w:szCs w:val="22"/>
          </w:rPr>
          <w:t>Inside Higher Ed</w:t>
        </w:r>
      </w:hyperlink>
      <w:r w:rsidRPr="00DA51DE">
        <w:rPr>
          <w:u w:val="single"/>
        </w:rPr>
        <w:t>,</w:t>
      </w:r>
      <w:r w:rsidRPr="002A7C4B">
        <w:t xml:space="preserve"> March 24, 2024.</w:t>
      </w:r>
    </w:p>
    <w:p w14:paraId="4652D396" w14:textId="3B544B63" w:rsidR="00040C18" w:rsidRPr="002A7C4B" w:rsidRDefault="00040C18" w:rsidP="003E661C">
      <w:pPr>
        <w:pStyle w:val="NoSpacing"/>
        <w:numPr>
          <w:ilvl w:val="0"/>
          <w:numId w:val="18"/>
        </w:numPr>
      </w:pPr>
      <w:r w:rsidRPr="002A7C4B">
        <w:t xml:space="preserve">“La guerre au </w:t>
      </w:r>
      <w:proofErr w:type="spellStart"/>
      <w:r w:rsidRPr="002A7C4B">
        <w:t>Proche</w:t>
      </w:r>
      <w:proofErr w:type="spellEnd"/>
      <w:r w:rsidRPr="002A7C4B">
        <w:t xml:space="preserve">-Orient </w:t>
      </w:r>
      <w:proofErr w:type="spellStart"/>
      <w:r w:rsidRPr="002A7C4B">
        <w:t>Ravive</w:t>
      </w:r>
      <w:proofErr w:type="spellEnd"/>
      <w:r w:rsidRPr="002A7C4B">
        <w:t xml:space="preserve"> les tensions sur les Campus </w:t>
      </w:r>
      <w:proofErr w:type="spellStart"/>
      <w:r w:rsidRPr="002A7C4B">
        <w:t>Américains</w:t>
      </w:r>
      <w:proofErr w:type="spellEnd"/>
      <w:r w:rsidRPr="002A7C4B">
        <w:t xml:space="preserve">,” by Patricia Neves in </w:t>
      </w:r>
      <w:hyperlink r:id="rId57" w:history="1">
        <w:r w:rsidRPr="00DA51DE">
          <w:rPr>
            <w:rStyle w:val="Hyperlink"/>
            <w:rFonts w:cs="Calibri"/>
            <w:i/>
            <w:iCs/>
            <w:szCs w:val="22"/>
          </w:rPr>
          <w:t>Mediapart</w:t>
        </w:r>
      </w:hyperlink>
      <w:r w:rsidRPr="002A7C4B">
        <w:t>, December 18, 2023.</w:t>
      </w:r>
    </w:p>
    <w:p w14:paraId="728C0897" w14:textId="2BDCE391" w:rsidR="00040C18" w:rsidRPr="002A7C4B" w:rsidRDefault="00040C18" w:rsidP="003E661C">
      <w:pPr>
        <w:pStyle w:val="NoSpacing"/>
        <w:numPr>
          <w:ilvl w:val="0"/>
          <w:numId w:val="18"/>
        </w:numPr>
      </w:pPr>
      <w:r w:rsidRPr="002A7C4B">
        <w:t xml:space="preserve">“Shouting Down Speakers Who Offend,” by Johanna Alonso in </w:t>
      </w:r>
      <w:hyperlink r:id="rId58" w:history="1">
        <w:r w:rsidRPr="00DA51DE">
          <w:rPr>
            <w:rStyle w:val="Hyperlink"/>
            <w:rFonts w:cs="Calibri"/>
            <w:i/>
            <w:iCs/>
            <w:szCs w:val="22"/>
          </w:rPr>
          <w:t>Inside Higher Ed</w:t>
        </w:r>
      </w:hyperlink>
      <w:r w:rsidRPr="002A7C4B">
        <w:t>, April 13, 2023.</w:t>
      </w:r>
    </w:p>
    <w:p w14:paraId="013286AA" w14:textId="5412F9E8" w:rsidR="00040C18" w:rsidRPr="002A7C4B" w:rsidRDefault="00040C18" w:rsidP="003E661C">
      <w:pPr>
        <w:pStyle w:val="NoSpacing"/>
        <w:numPr>
          <w:ilvl w:val="0"/>
          <w:numId w:val="18"/>
        </w:numPr>
      </w:pPr>
      <w:r w:rsidRPr="002A7C4B">
        <w:t xml:space="preserve">“Les </w:t>
      </w:r>
      <w:proofErr w:type="spellStart"/>
      <w:r w:rsidRPr="002A7C4B">
        <w:t>Universités</w:t>
      </w:r>
      <w:proofErr w:type="spellEnd"/>
      <w:r w:rsidRPr="002A7C4B">
        <w:t xml:space="preserve"> au Coeur des </w:t>
      </w:r>
      <w:proofErr w:type="spellStart"/>
      <w:r w:rsidRPr="002A7C4B">
        <w:t>Élections</w:t>
      </w:r>
      <w:proofErr w:type="spellEnd"/>
      <w:r w:rsidRPr="002A7C4B">
        <w:t xml:space="preserve"> de Mi-</w:t>
      </w:r>
      <w:proofErr w:type="spellStart"/>
      <w:r w:rsidRPr="002A7C4B">
        <w:t>mandat</w:t>
      </w:r>
      <w:proofErr w:type="spellEnd"/>
      <w:r w:rsidRPr="002A7C4B">
        <w:t xml:space="preserve">,” by Léa Carrier in </w:t>
      </w:r>
      <w:hyperlink r:id="rId59" w:history="1">
        <w:r w:rsidRPr="00DA51DE">
          <w:rPr>
            <w:rStyle w:val="Hyperlink"/>
            <w:rFonts w:cs="Calibri"/>
            <w:i/>
            <w:iCs/>
            <w:szCs w:val="22"/>
          </w:rPr>
          <w:t>La Presse</w:t>
        </w:r>
      </w:hyperlink>
      <w:r w:rsidRPr="002A7C4B">
        <w:t>, October 29, 2022.</w:t>
      </w:r>
    </w:p>
    <w:p w14:paraId="0A64DA57" w14:textId="770A1703" w:rsidR="00040C18" w:rsidRPr="002A7C4B" w:rsidRDefault="00040C18" w:rsidP="003E661C">
      <w:pPr>
        <w:pStyle w:val="NoSpacing"/>
        <w:numPr>
          <w:ilvl w:val="0"/>
          <w:numId w:val="18"/>
        </w:numPr>
      </w:pPr>
      <w:r w:rsidRPr="002A7C4B">
        <w:t xml:space="preserve">“Complaints of Muzzled Conservatives Are Behind New Laws. But Liberals Feel Stifled, Too” by Oyin Adedoyin in </w:t>
      </w:r>
      <w:hyperlink r:id="rId60" w:history="1">
        <w:r w:rsidRPr="00DA51DE">
          <w:rPr>
            <w:rStyle w:val="Hyperlink"/>
            <w:rFonts w:cs="Calibri"/>
            <w:i/>
            <w:iCs/>
            <w:szCs w:val="22"/>
          </w:rPr>
          <w:t>The Chronicle of Higher Education</w:t>
        </w:r>
      </w:hyperlink>
      <w:r w:rsidRPr="002A7C4B">
        <w:t xml:space="preserve">, August 30, 2021 </w:t>
      </w:r>
    </w:p>
    <w:p w14:paraId="5A18E005" w14:textId="5921D735" w:rsidR="00040C18" w:rsidRPr="002A7C4B" w:rsidRDefault="00040C18" w:rsidP="003E661C">
      <w:pPr>
        <w:pStyle w:val="NoSpacing"/>
        <w:numPr>
          <w:ilvl w:val="0"/>
          <w:numId w:val="18"/>
        </w:numPr>
      </w:pPr>
      <w:r w:rsidRPr="002A7C4B">
        <w:t xml:space="preserve">“Nationalist ‘Antics’ or the Future of the GOP?  College Republicans are at War” by Chris </w:t>
      </w:r>
      <w:proofErr w:type="spellStart"/>
      <w:r w:rsidRPr="002A7C4B">
        <w:t>Quintana</w:t>
      </w:r>
      <w:proofErr w:type="spellEnd"/>
      <w:r w:rsidRPr="002A7C4B">
        <w:t xml:space="preserve"> in </w:t>
      </w:r>
      <w:hyperlink r:id="rId61" w:history="1">
        <w:r w:rsidRPr="00DA51DE">
          <w:rPr>
            <w:rStyle w:val="Hyperlink"/>
            <w:rFonts w:cs="Calibri"/>
            <w:i/>
            <w:iCs/>
            <w:szCs w:val="22"/>
          </w:rPr>
          <w:t>USA Today</w:t>
        </w:r>
      </w:hyperlink>
      <w:r w:rsidRPr="002A7C4B">
        <w:t>, January 17, 2020</w:t>
      </w:r>
    </w:p>
    <w:p w14:paraId="07570FCD" w14:textId="0249F5AF" w:rsidR="00040C18" w:rsidRPr="002A7C4B" w:rsidRDefault="00040C18" w:rsidP="003E661C">
      <w:pPr>
        <w:pStyle w:val="NoSpacing"/>
        <w:numPr>
          <w:ilvl w:val="0"/>
          <w:numId w:val="18"/>
        </w:numPr>
      </w:pPr>
      <w:r w:rsidRPr="002A7C4B">
        <w:t xml:space="preserve">“Partisan Divide Reaches into Views of Higher Education” by Caroline Simon in </w:t>
      </w:r>
      <w:hyperlink r:id="rId62" w:history="1">
        <w:r w:rsidRPr="00DA51DE">
          <w:rPr>
            <w:rStyle w:val="Hyperlink"/>
            <w:rFonts w:cs="Calibri"/>
            <w:i/>
            <w:iCs/>
            <w:szCs w:val="22"/>
          </w:rPr>
          <w:t>CQ Roll Call</w:t>
        </w:r>
      </w:hyperlink>
      <w:r w:rsidRPr="002A7C4B">
        <w:t>, October 22, 2019</w:t>
      </w:r>
    </w:p>
    <w:p w14:paraId="3205DD87" w14:textId="6A62DD7D" w:rsidR="00040C18" w:rsidRPr="002A7C4B" w:rsidRDefault="00040C18" w:rsidP="003E661C">
      <w:pPr>
        <w:pStyle w:val="NoSpacing"/>
        <w:numPr>
          <w:ilvl w:val="0"/>
          <w:numId w:val="18"/>
        </w:numPr>
      </w:pPr>
      <w:r w:rsidRPr="002A7C4B">
        <w:t xml:space="preserve">“Degenerate and Murderous’: California Campus Republicans’ Platform Attacks College Culture” by Chris </w:t>
      </w:r>
      <w:proofErr w:type="spellStart"/>
      <w:r w:rsidRPr="002A7C4B">
        <w:t>Quintana</w:t>
      </w:r>
      <w:proofErr w:type="spellEnd"/>
      <w:r w:rsidRPr="002A7C4B">
        <w:t xml:space="preserve"> in </w:t>
      </w:r>
      <w:hyperlink r:id="rId63" w:history="1">
        <w:r w:rsidRPr="00DA51DE">
          <w:rPr>
            <w:rStyle w:val="Hyperlink"/>
            <w:rFonts w:cs="Calibri"/>
            <w:i/>
            <w:iCs/>
            <w:szCs w:val="22"/>
          </w:rPr>
          <w:t>The Chronicle of Higher Education</w:t>
        </w:r>
      </w:hyperlink>
      <w:r w:rsidRPr="002A7C4B">
        <w:t xml:space="preserve">, October 21, 2018 </w:t>
      </w:r>
    </w:p>
    <w:p w14:paraId="26104469" w14:textId="6DD7F6FA" w:rsidR="00040C18" w:rsidRPr="002A7C4B" w:rsidRDefault="00040C18" w:rsidP="003E661C">
      <w:pPr>
        <w:pStyle w:val="NoSpacing"/>
        <w:numPr>
          <w:ilvl w:val="0"/>
          <w:numId w:val="18"/>
        </w:numPr>
      </w:pPr>
      <w:r w:rsidRPr="002A7C4B">
        <w:t xml:space="preserve">“After Charlottesville, What Will the College Republicans Stand For?” by Chris </w:t>
      </w:r>
      <w:proofErr w:type="spellStart"/>
      <w:r w:rsidRPr="002A7C4B">
        <w:t>Quintana</w:t>
      </w:r>
      <w:proofErr w:type="spellEnd"/>
      <w:r w:rsidRPr="002A7C4B">
        <w:t xml:space="preserve"> in </w:t>
      </w:r>
      <w:hyperlink r:id="rId64" w:history="1">
        <w:r w:rsidRPr="00DA51DE">
          <w:rPr>
            <w:rStyle w:val="Hyperlink"/>
            <w:rFonts w:cs="Calibri"/>
            <w:i/>
            <w:iCs/>
            <w:szCs w:val="22"/>
          </w:rPr>
          <w:t>The Chronicle of Higher Education</w:t>
        </w:r>
      </w:hyperlink>
      <w:r w:rsidRPr="002A7C4B">
        <w:t>, August 29, 2017</w:t>
      </w:r>
    </w:p>
    <w:p w14:paraId="66B55EFA" w14:textId="77777777" w:rsidR="00040C18" w:rsidRDefault="00040C18" w:rsidP="003E661C">
      <w:pPr>
        <w:pStyle w:val="Heading1"/>
      </w:pPr>
      <w:r w:rsidRPr="002A7C4B">
        <w:t>References</w:t>
      </w:r>
    </w:p>
    <w:p w14:paraId="57099C7F" w14:textId="41B4FEC7" w:rsidR="00040C18" w:rsidRPr="002A7C4B" w:rsidRDefault="00B61AC8" w:rsidP="00B61AC8">
      <w:pPr>
        <w:pStyle w:val="NoSpacing"/>
        <w:numPr>
          <w:ilvl w:val="0"/>
          <w:numId w:val="18"/>
        </w:numPr>
      </w:pPr>
      <w:r>
        <w:t>Av</w:t>
      </w:r>
      <w:r w:rsidR="00040C18" w:rsidRPr="002A7C4B">
        <w:t>ailable on request</w:t>
      </w:r>
    </w:p>
    <w:p w14:paraId="7390B37A" w14:textId="6D420F22" w:rsidR="00A5168C" w:rsidRPr="00601673" w:rsidRDefault="00A5168C" w:rsidP="00040C18">
      <w:pPr>
        <w:pStyle w:val="NoSpacing"/>
        <w:rPr>
          <w:rFonts w:ascii="Arial Narrow" w:eastAsia="Arial Narrow" w:hAnsi="Arial Narrow" w:cs="Arial Narrow"/>
        </w:rPr>
      </w:pPr>
    </w:p>
    <w:sectPr w:rsidR="00A5168C" w:rsidRPr="00601673" w:rsidSect="00040C18">
      <w:footerReference w:type="even" r:id="rId65"/>
      <w:footerReference w:type="default" r:id="rId6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7ACC" w14:textId="77777777" w:rsidR="0056272F" w:rsidRDefault="0056272F">
      <w:r>
        <w:separator/>
      </w:r>
    </w:p>
  </w:endnote>
  <w:endnote w:type="continuationSeparator" w:id="0">
    <w:p w14:paraId="7F5487A9" w14:textId="77777777" w:rsidR="0056272F" w:rsidRDefault="0056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A1C2" w14:textId="77777777" w:rsidR="00CA1AC8" w:rsidRDefault="00000000" w:rsidP="00C14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B5F5B" w14:textId="77777777" w:rsidR="00CA1AC8" w:rsidRDefault="00CA1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0704" w14:textId="77777777" w:rsidR="00CA1AC8" w:rsidRPr="001463B6" w:rsidRDefault="00000000" w:rsidP="00C14298">
    <w:pPr>
      <w:pStyle w:val="Footer"/>
      <w:framePr w:wrap="around" w:vAnchor="text" w:hAnchor="margin" w:xAlign="center" w:y="1"/>
      <w:rPr>
        <w:rStyle w:val="PageNumber"/>
        <w:rFonts w:cs="Calibri"/>
        <w:szCs w:val="22"/>
      </w:rPr>
    </w:pPr>
    <w:r w:rsidRPr="002A7C4B">
      <w:rPr>
        <w:rStyle w:val="PageNumber"/>
        <w:rFonts w:cs="Calibri"/>
        <w:szCs w:val="22"/>
      </w:rPr>
      <w:fldChar w:fldCharType="begin"/>
    </w:r>
    <w:r w:rsidRPr="002A7C4B">
      <w:rPr>
        <w:rStyle w:val="PageNumber"/>
        <w:rFonts w:cs="Calibri"/>
        <w:szCs w:val="22"/>
      </w:rPr>
      <w:instrText xml:space="preserve">PAGE  </w:instrText>
    </w:r>
    <w:r w:rsidRPr="002A7C4B">
      <w:rPr>
        <w:rStyle w:val="PageNumber"/>
        <w:rFonts w:cs="Calibri"/>
        <w:szCs w:val="22"/>
      </w:rPr>
      <w:fldChar w:fldCharType="separate"/>
    </w:r>
    <w:r w:rsidRPr="002A7C4B">
      <w:rPr>
        <w:rStyle w:val="PageNumber"/>
        <w:rFonts w:cs="Calibri"/>
        <w:noProof/>
        <w:szCs w:val="22"/>
      </w:rPr>
      <w:t>2</w:t>
    </w:r>
    <w:r w:rsidRPr="002A7C4B">
      <w:rPr>
        <w:rStyle w:val="PageNumber"/>
        <w:rFonts w:cs="Calibri"/>
        <w:szCs w:val="22"/>
      </w:rPr>
      <w:fldChar w:fldCharType="end"/>
    </w:r>
  </w:p>
  <w:p w14:paraId="45DAE737" w14:textId="77777777" w:rsidR="00CA1AC8" w:rsidRPr="002A7C4B" w:rsidRDefault="00CA1AC8">
    <w:pPr>
      <w:pStyle w:val="Footer"/>
      <w:rPr>
        <w:rFonts w:cs="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69CA" w14:textId="77777777" w:rsidR="0056272F" w:rsidRDefault="0056272F">
      <w:r>
        <w:separator/>
      </w:r>
    </w:p>
  </w:footnote>
  <w:footnote w:type="continuationSeparator" w:id="0">
    <w:p w14:paraId="4693106F" w14:textId="77777777" w:rsidR="0056272F" w:rsidRDefault="00562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B15"/>
    <w:multiLevelType w:val="hybridMultilevel"/>
    <w:tmpl w:val="A2FAE060"/>
    <w:lvl w:ilvl="0" w:tplc="AD2A9BA2">
      <w:start w:val="1"/>
      <w:numFmt w:val="bullet"/>
      <w:pStyle w:val="CVlistbody1"/>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15613"/>
    <w:multiLevelType w:val="hybridMultilevel"/>
    <w:tmpl w:val="BB94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F6F80"/>
    <w:multiLevelType w:val="hybridMultilevel"/>
    <w:tmpl w:val="B44EB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A2BB7"/>
    <w:multiLevelType w:val="hybridMultilevel"/>
    <w:tmpl w:val="715A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1ED2"/>
    <w:multiLevelType w:val="hybridMultilevel"/>
    <w:tmpl w:val="3CD2D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07028"/>
    <w:multiLevelType w:val="hybridMultilevel"/>
    <w:tmpl w:val="10F8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3153"/>
    <w:multiLevelType w:val="hybridMultilevel"/>
    <w:tmpl w:val="9622104C"/>
    <w:lvl w:ilvl="0" w:tplc="953A6246">
      <w:start w:val="1"/>
      <w:numFmt w:val="bullet"/>
      <w:lvlText w:val=""/>
      <w:lvlJc w:val="left"/>
      <w:pPr>
        <w:ind w:left="288" w:hanging="14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BC57B1D"/>
    <w:multiLevelType w:val="hybridMultilevel"/>
    <w:tmpl w:val="B2B4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A5667"/>
    <w:multiLevelType w:val="hybridMultilevel"/>
    <w:tmpl w:val="2DBE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24F5"/>
    <w:multiLevelType w:val="hybridMultilevel"/>
    <w:tmpl w:val="F73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E187E"/>
    <w:multiLevelType w:val="hybridMultilevel"/>
    <w:tmpl w:val="AB0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619FA"/>
    <w:multiLevelType w:val="hybridMultilevel"/>
    <w:tmpl w:val="A54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20023"/>
    <w:multiLevelType w:val="hybridMultilevel"/>
    <w:tmpl w:val="F11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9060A"/>
    <w:multiLevelType w:val="hybridMultilevel"/>
    <w:tmpl w:val="BA48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11DE2"/>
    <w:multiLevelType w:val="hybridMultilevel"/>
    <w:tmpl w:val="37CE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B36F0"/>
    <w:multiLevelType w:val="hybridMultilevel"/>
    <w:tmpl w:val="997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F7A01"/>
    <w:multiLevelType w:val="hybridMultilevel"/>
    <w:tmpl w:val="92D0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D1D38"/>
    <w:multiLevelType w:val="hybridMultilevel"/>
    <w:tmpl w:val="917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605565">
    <w:abstractNumId w:val="6"/>
  </w:num>
  <w:num w:numId="2" w16cid:durableId="2126534898">
    <w:abstractNumId w:val="0"/>
  </w:num>
  <w:num w:numId="3" w16cid:durableId="1254513697">
    <w:abstractNumId w:val="10"/>
  </w:num>
  <w:num w:numId="4" w16cid:durableId="906770618">
    <w:abstractNumId w:val="17"/>
  </w:num>
  <w:num w:numId="5" w16cid:durableId="282274527">
    <w:abstractNumId w:val="16"/>
  </w:num>
  <w:num w:numId="6" w16cid:durableId="588195529">
    <w:abstractNumId w:val="9"/>
  </w:num>
  <w:num w:numId="7" w16cid:durableId="2056660847">
    <w:abstractNumId w:val="4"/>
  </w:num>
  <w:num w:numId="8" w16cid:durableId="995649337">
    <w:abstractNumId w:val="14"/>
  </w:num>
  <w:num w:numId="9" w16cid:durableId="1316107847">
    <w:abstractNumId w:val="1"/>
  </w:num>
  <w:num w:numId="10" w16cid:durableId="2027824490">
    <w:abstractNumId w:val="5"/>
  </w:num>
  <w:num w:numId="11" w16cid:durableId="92361392">
    <w:abstractNumId w:val="15"/>
  </w:num>
  <w:num w:numId="12" w16cid:durableId="1468426548">
    <w:abstractNumId w:val="11"/>
  </w:num>
  <w:num w:numId="13" w16cid:durableId="589774933">
    <w:abstractNumId w:val="12"/>
  </w:num>
  <w:num w:numId="14" w16cid:durableId="1523009632">
    <w:abstractNumId w:val="13"/>
  </w:num>
  <w:num w:numId="15" w16cid:durableId="571157330">
    <w:abstractNumId w:val="8"/>
  </w:num>
  <w:num w:numId="16" w16cid:durableId="1404135801">
    <w:abstractNumId w:val="7"/>
  </w:num>
  <w:num w:numId="17" w16cid:durableId="99230992">
    <w:abstractNumId w:val="2"/>
  </w:num>
  <w:num w:numId="18" w16cid:durableId="1340694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73"/>
    <w:rsid w:val="000362ED"/>
    <w:rsid w:val="00040C18"/>
    <w:rsid w:val="000F5AA7"/>
    <w:rsid w:val="002724C3"/>
    <w:rsid w:val="003E661C"/>
    <w:rsid w:val="0056219F"/>
    <w:rsid w:val="0056272F"/>
    <w:rsid w:val="00601673"/>
    <w:rsid w:val="00A5168C"/>
    <w:rsid w:val="00B61AC8"/>
    <w:rsid w:val="00C863DD"/>
    <w:rsid w:val="00CA1AC8"/>
    <w:rsid w:val="00ED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0BA0"/>
  <w15:chartTrackingRefBased/>
  <w15:docId w15:val="{B555DCA6-19A5-4A65-92C6-05E52DC4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V normal"/>
    <w:qFormat/>
    <w:rsid w:val="00040C18"/>
    <w:pPr>
      <w:widowControl w:val="0"/>
      <w:autoSpaceDE w:val="0"/>
      <w:autoSpaceDN w:val="0"/>
      <w:adjustRightInd w:val="0"/>
      <w:spacing w:after="0" w:line="240" w:lineRule="auto"/>
    </w:pPr>
    <w:rPr>
      <w:rFonts w:ascii="Calibri" w:eastAsia="Times New Roman" w:hAnsi="Calibri" w:cs="Times New Roman"/>
      <w:kern w:val="0"/>
      <w:sz w:val="22"/>
      <w:szCs w:val="20"/>
      <w14:ligatures w14:val="none"/>
    </w:rPr>
  </w:style>
  <w:style w:type="paragraph" w:styleId="Heading1">
    <w:name w:val="heading 1"/>
    <w:basedOn w:val="Normal"/>
    <w:next w:val="Normal"/>
    <w:link w:val="Heading1Char"/>
    <w:uiPriority w:val="9"/>
    <w:qFormat/>
    <w:rsid w:val="002724C3"/>
    <w:pPr>
      <w:keepNext/>
      <w:keepLines/>
      <w:spacing w:before="240"/>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002724C3"/>
    <w:pPr>
      <w:keepNext/>
      <w:keepLines/>
      <w:spacing w:before="40"/>
      <w:outlineLvl w:val="1"/>
    </w:pPr>
    <w:rPr>
      <w:rFonts w:asciiTheme="majorHAnsi" w:eastAsiaTheme="majorEastAsia" w:hAnsiTheme="majorHAnsi" w:cstheme="majorBidi"/>
      <w:color w:val="000000" w:themeColor="text1"/>
      <w:sz w:val="24"/>
      <w:szCs w:val="32"/>
    </w:rPr>
  </w:style>
  <w:style w:type="paragraph" w:styleId="Heading3">
    <w:name w:val="heading 3"/>
    <w:basedOn w:val="Normal"/>
    <w:next w:val="Normal"/>
    <w:link w:val="Heading3Char"/>
    <w:unhideWhenUsed/>
    <w:qFormat/>
    <w:rsid w:val="00601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C3"/>
    <w:rPr>
      <w:rFonts w:asciiTheme="majorHAnsi" w:eastAsiaTheme="majorEastAsia" w:hAnsiTheme="majorHAnsi" w:cstheme="majorBidi"/>
      <w:b/>
      <w:kern w:val="0"/>
      <w:sz w:val="28"/>
      <w:szCs w:val="40"/>
      <w14:ligatures w14:val="none"/>
    </w:rPr>
  </w:style>
  <w:style w:type="character" w:customStyle="1" w:styleId="Heading2Char">
    <w:name w:val="Heading 2 Char"/>
    <w:basedOn w:val="DefaultParagraphFont"/>
    <w:link w:val="Heading2"/>
    <w:uiPriority w:val="9"/>
    <w:rsid w:val="002724C3"/>
    <w:rPr>
      <w:rFonts w:asciiTheme="majorHAnsi" w:eastAsiaTheme="majorEastAsia" w:hAnsiTheme="majorHAnsi" w:cstheme="majorBidi"/>
      <w:color w:val="000000" w:themeColor="text1"/>
      <w:kern w:val="0"/>
      <w:szCs w:val="32"/>
      <w14:ligatures w14:val="none"/>
    </w:rPr>
  </w:style>
  <w:style w:type="character" w:customStyle="1" w:styleId="Heading3Char">
    <w:name w:val="Heading 3 Char"/>
    <w:basedOn w:val="DefaultParagraphFont"/>
    <w:link w:val="Heading3"/>
    <w:rsid w:val="00601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73"/>
    <w:rPr>
      <w:rFonts w:eastAsiaTheme="majorEastAsia" w:cstheme="majorBidi"/>
      <w:color w:val="272727" w:themeColor="text1" w:themeTint="D8"/>
    </w:rPr>
  </w:style>
  <w:style w:type="paragraph" w:styleId="Title">
    <w:name w:val="Title"/>
    <w:basedOn w:val="Normal"/>
    <w:next w:val="Normal"/>
    <w:link w:val="TitleChar"/>
    <w:uiPriority w:val="10"/>
    <w:qFormat/>
    <w:rsid w:val="006016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73"/>
    <w:pPr>
      <w:spacing w:before="160"/>
      <w:jc w:val="center"/>
    </w:pPr>
    <w:rPr>
      <w:i/>
      <w:iCs/>
      <w:color w:val="404040" w:themeColor="text1" w:themeTint="BF"/>
    </w:rPr>
  </w:style>
  <w:style w:type="character" w:customStyle="1" w:styleId="QuoteChar">
    <w:name w:val="Quote Char"/>
    <w:basedOn w:val="DefaultParagraphFont"/>
    <w:link w:val="Quote"/>
    <w:uiPriority w:val="29"/>
    <w:rsid w:val="00601673"/>
    <w:rPr>
      <w:i/>
      <w:iCs/>
      <w:color w:val="404040" w:themeColor="text1" w:themeTint="BF"/>
    </w:rPr>
  </w:style>
  <w:style w:type="paragraph" w:styleId="ListParagraph">
    <w:name w:val="List Paragraph"/>
    <w:basedOn w:val="Normal"/>
    <w:uiPriority w:val="34"/>
    <w:qFormat/>
    <w:rsid w:val="00601673"/>
    <w:pPr>
      <w:ind w:left="720"/>
      <w:contextualSpacing/>
    </w:pPr>
  </w:style>
  <w:style w:type="character" w:styleId="IntenseEmphasis">
    <w:name w:val="Intense Emphasis"/>
    <w:basedOn w:val="DefaultParagraphFont"/>
    <w:uiPriority w:val="21"/>
    <w:qFormat/>
    <w:rsid w:val="00601673"/>
    <w:rPr>
      <w:i/>
      <w:iCs/>
      <w:color w:val="0F4761" w:themeColor="accent1" w:themeShade="BF"/>
    </w:rPr>
  </w:style>
  <w:style w:type="paragraph" w:styleId="IntenseQuote">
    <w:name w:val="Intense Quote"/>
    <w:basedOn w:val="Normal"/>
    <w:next w:val="Normal"/>
    <w:link w:val="IntenseQuoteChar"/>
    <w:uiPriority w:val="30"/>
    <w:qFormat/>
    <w:rsid w:val="0060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673"/>
    <w:rPr>
      <w:i/>
      <w:iCs/>
      <w:color w:val="0F4761" w:themeColor="accent1" w:themeShade="BF"/>
    </w:rPr>
  </w:style>
  <w:style w:type="character" w:styleId="IntenseReference">
    <w:name w:val="Intense Reference"/>
    <w:basedOn w:val="DefaultParagraphFont"/>
    <w:uiPriority w:val="32"/>
    <w:qFormat/>
    <w:rsid w:val="00601673"/>
    <w:rPr>
      <w:b/>
      <w:bCs/>
      <w:smallCaps/>
      <w:color w:val="0F4761" w:themeColor="accent1" w:themeShade="BF"/>
      <w:spacing w:val="5"/>
    </w:rPr>
  </w:style>
  <w:style w:type="paragraph" w:styleId="Footer">
    <w:name w:val="footer"/>
    <w:basedOn w:val="Normal"/>
    <w:link w:val="FooterChar"/>
    <w:uiPriority w:val="99"/>
    <w:unhideWhenUsed/>
    <w:rsid w:val="00040C18"/>
    <w:pPr>
      <w:tabs>
        <w:tab w:val="center" w:pos="4320"/>
        <w:tab w:val="right" w:pos="8640"/>
      </w:tabs>
    </w:pPr>
  </w:style>
  <w:style w:type="character" w:customStyle="1" w:styleId="FooterChar">
    <w:name w:val="Footer Char"/>
    <w:basedOn w:val="DefaultParagraphFont"/>
    <w:link w:val="Footer"/>
    <w:uiPriority w:val="99"/>
    <w:rsid w:val="00040C18"/>
    <w:rPr>
      <w:rFonts w:ascii="Calibri" w:eastAsia="Times New Roman" w:hAnsi="Calibri" w:cs="Times New Roman"/>
      <w:kern w:val="0"/>
      <w:sz w:val="22"/>
      <w:szCs w:val="20"/>
      <w14:ligatures w14:val="none"/>
    </w:rPr>
  </w:style>
  <w:style w:type="character" w:styleId="PageNumber">
    <w:name w:val="page number"/>
    <w:basedOn w:val="DefaultParagraphFont"/>
    <w:uiPriority w:val="99"/>
    <w:semiHidden/>
    <w:unhideWhenUsed/>
    <w:rsid w:val="00040C18"/>
  </w:style>
  <w:style w:type="character" w:styleId="Hyperlink">
    <w:name w:val="Hyperlink"/>
    <w:basedOn w:val="DefaultParagraphFont"/>
    <w:unhideWhenUsed/>
    <w:rsid w:val="00040C18"/>
    <w:rPr>
      <w:color w:val="467886" w:themeColor="hyperlink"/>
      <w:u w:val="single"/>
    </w:rPr>
  </w:style>
  <w:style w:type="paragraph" w:customStyle="1" w:styleId="CVheading2">
    <w:name w:val="CV heading 2"/>
    <w:basedOn w:val="Heading2"/>
    <w:qFormat/>
    <w:rsid w:val="00040C18"/>
    <w:pPr>
      <w:spacing w:before="120"/>
    </w:pPr>
    <w:rPr>
      <w:rFonts w:cs="Times New Roman (Headings CS)"/>
      <w:b/>
      <w:sz w:val="22"/>
      <w:szCs w:val="22"/>
    </w:rPr>
  </w:style>
  <w:style w:type="paragraph" w:customStyle="1" w:styleId="CVheading1">
    <w:name w:val="CV heading 1"/>
    <w:basedOn w:val="Heading1"/>
    <w:qFormat/>
    <w:rsid w:val="00040C18"/>
    <w:pPr>
      <w:spacing w:before="0"/>
    </w:pPr>
    <w:rPr>
      <w:rFonts w:ascii="Calibri" w:hAnsi="Calibri" w:cs="Calibri"/>
      <w:b w:val="0"/>
      <w:bCs/>
      <w:color w:val="000000" w:themeColor="text1"/>
      <w:szCs w:val="22"/>
    </w:rPr>
  </w:style>
  <w:style w:type="paragraph" w:customStyle="1" w:styleId="Cvheading3">
    <w:name w:val="Cv heading 3"/>
    <w:basedOn w:val="Heading3"/>
    <w:qFormat/>
    <w:rsid w:val="00040C18"/>
    <w:pPr>
      <w:spacing w:before="40" w:after="0"/>
    </w:pPr>
    <w:rPr>
      <w:rFonts w:asciiTheme="majorHAnsi" w:hAnsiTheme="majorHAnsi"/>
      <w:i/>
      <w:iCs/>
      <w:color w:val="000000" w:themeColor="text1"/>
      <w:sz w:val="22"/>
      <w:szCs w:val="22"/>
    </w:rPr>
  </w:style>
  <w:style w:type="paragraph" w:customStyle="1" w:styleId="CVlistbody1">
    <w:name w:val="CV list body 1"/>
    <w:basedOn w:val="List"/>
    <w:qFormat/>
    <w:rsid w:val="00040C18"/>
    <w:pPr>
      <w:numPr>
        <w:numId w:val="2"/>
      </w:numPr>
      <w:tabs>
        <w:tab w:val="num" w:pos="360"/>
      </w:tabs>
      <w:ind w:left="360" w:hanging="360"/>
    </w:pPr>
  </w:style>
  <w:style w:type="paragraph" w:customStyle="1" w:styleId="CVinfoparagraph">
    <w:name w:val="CV info paragraph"/>
    <w:basedOn w:val="BodyTextIndent2"/>
    <w:qFormat/>
    <w:rsid w:val="00040C18"/>
    <w:pPr>
      <w:spacing w:after="0" w:line="240" w:lineRule="auto"/>
      <w:ind w:left="720" w:right="720"/>
    </w:pPr>
    <w:rPr>
      <w:sz w:val="18"/>
    </w:rPr>
  </w:style>
  <w:style w:type="paragraph" w:styleId="List">
    <w:name w:val="List"/>
    <w:basedOn w:val="Normal"/>
    <w:uiPriority w:val="99"/>
    <w:semiHidden/>
    <w:unhideWhenUsed/>
    <w:rsid w:val="00040C18"/>
    <w:pPr>
      <w:ind w:left="360" w:hanging="360"/>
      <w:contextualSpacing/>
    </w:pPr>
  </w:style>
  <w:style w:type="paragraph" w:styleId="BodyTextIndent2">
    <w:name w:val="Body Text Indent 2"/>
    <w:basedOn w:val="Normal"/>
    <w:link w:val="BodyTextIndent2Char"/>
    <w:uiPriority w:val="99"/>
    <w:semiHidden/>
    <w:unhideWhenUsed/>
    <w:rsid w:val="00040C18"/>
    <w:pPr>
      <w:spacing w:after="120" w:line="480" w:lineRule="auto"/>
      <w:ind w:left="360"/>
    </w:pPr>
  </w:style>
  <w:style w:type="character" w:customStyle="1" w:styleId="BodyTextIndent2Char">
    <w:name w:val="Body Text Indent 2 Char"/>
    <w:basedOn w:val="DefaultParagraphFont"/>
    <w:link w:val="BodyTextIndent2"/>
    <w:uiPriority w:val="99"/>
    <w:semiHidden/>
    <w:rsid w:val="00040C18"/>
    <w:rPr>
      <w:rFonts w:ascii="Calibri" w:eastAsia="Times New Roman" w:hAnsi="Calibri" w:cs="Times New Roman"/>
      <w:kern w:val="0"/>
      <w:sz w:val="22"/>
      <w:szCs w:val="20"/>
      <w14:ligatures w14:val="none"/>
    </w:rPr>
  </w:style>
  <w:style w:type="paragraph" w:styleId="NoSpacing">
    <w:name w:val="No Spacing"/>
    <w:uiPriority w:val="1"/>
    <w:qFormat/>
    <w:rsid w:val="00040C18"/>
    <w:pPr>
      <w:widowControl w:val="0"/>
      <w:autoSpaceDE w:val="0"/>
      <w:autoSpaceDN w:val="0"/>
      <w:adjustRightInd w:val="0"/>
      <w:spacing w:after="0" w:line="240" w:lineRule="auto"/>
    </w:pPr>
    <w:rPr>
      <w:rFonts w:ascii="Calibri" w:eastAsia="Times New Roman" w:hAnsi="Calibri"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s11133-013-9254-8" TargetMode="External"/><Relationship Id="rId21" Type="http://schemas.openxmlformats.org/officeDocument/2006/relationships/hyperlink" Target="https://onlinelibrary.wiley.com/doi/epdf/10.1111/socf.12681" TargetMode="External"/><Relationship Id="rId34" Type="http://schemas.openxmlformats.org/officeDocument/2006/relationships/hyperlink" Target="https://link.springer.com/article/10.1007/s11206-006-9002-x" TargetMode="External"/><Relationship Id="rId42" Type="http://schemas.openxmlformats.org/officeDocument/2006/relationships/hyperlink" Target="https://journals.sagepub.com/doi/10.1177/0094306118755396rr" TargetMode="External"/><Relationship Id="rId47" Type="http://schemas.openxmlformats.org/officeDocument/2006/relationships/hyperlink" Target="https://www.washingtonpost.com/politics/2020/02/19/trump-era-campus-conservative-groups-are-fighting-one-another/" TargetMode="External"/><Relationship Id="rId50" Type="http://schemas.openxmlformats.org/officeDocument/2006/relationships/hyperlink" Target="https://www.washingtonpost.com/news/monkey-cage/wp/2017/09/26/campus-conservatives-provoke-liberals-for-a-reason-they-want-their-own-safe-spaces/?utm_term=.13313a9e75ab" TargetMode="External"/><Relationship Id="rId55" Type="http://schemas.openxmlformats.org/officeDocument/2006/relationships/hyperlink" Target="https://dartmouth.hosted.panopto.com/Panopto/Pages/Viewer.aspx?id=e9d30e60-7fda-457c-ba77-ad1201525870" TargetMode="External"/><Relationship Id="rId63" Type="http://schemas.openxmlformats.org/officeDocument/2006/relationships/hyperlink" Target="https://www.chronicle.com/article/Degenerate-and/24487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ronicle.com/article/nota-bene-insider-views-of-the-metropolis/" TargetMode="External"/><Relationship Id="rId29" Type="http://schemas.openxmlformats.org/officeDocument/2006/relationships/hyperlink" Target="https://onlinelibrary.wiley.com/doi/abs/10.1002/symb.10" TargetMode="External"/><Relationship Id="rId11" Type="http://schemas.openxmlformats.org/officeDocument/2006/relationships/hyperlink" Target="https://newrepublic.com/article/173403/rights-campus-culture-war-machine" TargetMode="External"/><Relationship Id="rId24" Type="http://schemas.openxmlformats.org/officeDocument/2006/relationships/hyperlink" Target="https://journals.sagepub.com/doi/abs/10.1177/0896920513516024" TargetMode="External"/><Relationship Id="rId32" Type="http://schemas.openxmlformats.org/officeDocument/2006/relationships/hyperlink" Target="https://link.springer.com/article/10.1007/s11186-008-9079-8" TargetMode="External"/><Relationship Id="rId37" Type="http://schemas.openxmlformats.org/officeDocument/2006/relationships/hyperlink" Target="https://www.springer.com/gp/book/9789400767713" TargetMode="External"/><Relationship Id="rId40" Type="http://schemas.openxmlformats.org/officeDocument/2006/relationships/hyperlink" Target="https://academic.oup.com/sf/article-abstract/101/4/e11/6968640?redirectedFrom=fulltext" TargetMode="External"/><Relationship Id="rId45" Type="http://schemas.openxmlformats.org/officeDocument/2006/relationships/hyperlink" Target="https://heterodoxacademy.org/blog/the-channeling-of-the-american-mind/" TargetMode="External"/><Relationship Id="rId53" Type="http://schemas.openxmlformats.org/officeDocument/2006/relationships/hyperlink" Target="http://www.berfrois.com/2011/09/jeffrey-kidder-bike-messengers/" TargetMode="External"/><Relationship Id="rId58" Type="http://schemas.openxmlformats.org/officeDocument/2006/relationships/hyperlink" Target="https://www.insidehighered.com/news/students/free-speech/2023/04/13/shouting-down-speakers-who-offend"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usatoday.com/story/news/education/2020/01/17/college-republicans-crnc-trump-republican-party-gop-turning-point-usa/4476649002/" TargetMode="External"/><Relationship Id="rId19" Type="http://schemas.openxmlformats.org/officeDocument/2006/relationships/hyperlink" Target="https://journals.sagepub.com/doi/full/10.1177/23780231241287949" TargetMode="External"/><Relationship Id="rId14" Type="http://schemas.openxmlformats.org/officeDocument/2006/relationships/hyperlink" Target="https://www.minervashobo.co.jp/book/b600885.html" TargetMode="External"/><Relationship Id="rId22" Type="http://schemas.openxmlformats.org/officeDocument/2006/relationships/hyperlink" Target="https://link.springer.com/article/10.1007/s11133-020-09446-z" TargetMode="External"/><Relationship Id="rId27" Type="http://schemas.openxmlformats.org/officeDocument/2006/relationships/hyperlink" Target="https://journals.humankinetics.com/view/journals/ssj/30/1/article-p1.xml" TargetMode="External"/><Relationship Id="rId30" Type="http://schemas.openxmlformats.org/officeDocument/2006/relationships/hyperlink" Target="https://www.huffpost.com/entry/study-middle-class-americans-taxes_n_1540772" TargetMode="External"/><Relationship Id="rId35" Type="http://schemas.openxmlformats.org/officeDocument/2006/relationships/hyperlink" Target="https://journals.sagepub.com/doi/10.1177/0891241605274734" TargetMode="External"/><Relationship Id="rId43" Type="http://schemas.openxmlformats.org/officeDocument/2006/relationships/hyperlink" Target="https://journals.sagepub.com/doi/full/10.1177/0094306117725085l" TargetMode="External"/><Relationship Id="rId48" Type="http://schemas.openxmlformats.org/officeDocument/2006/relationships/hyperlink" Target="https://www.chronicle.com/article/Student-Activism-Is-Often/247168" TargetMode="External"/><Relationship Id="rId56" Type="http://schemas.openxmlformats.org/officeDocument/2006/relationships/hyperlink" Target="https://www.insidehighered.com/news/students/free-speech/2024/03/27/kyle-rittenhouse-campus-talks-spark-outrage" TargetMode="External"/><Relationship Id="rId64" Type="http://schemas.openxmlformats.org/officeDocument/2006/relationships/hyperlink" Target="https://www.chronicle.com/article/After-Charlottesville-What/241045" TargetMode="External"/><Relationship Id="rId8" Type="http://schemas.openxmlformats.org/officeDocument/2006/relationships/hyperlink" Target="mailto:jkidder@niu.edu" TargetMode="External"/><Relationship Id="rId51" Type="http://schemas.openxmlformats.org/officeDocument/2006/relationships/hyperlink" Target="https://www.theguardian.com/commentisfree/cifamerica/2012/may/23/america-middle-class-tax-morality" TargetMode="External"/><Relationship Id="rId3" Type="http://schemas.openxmlformats.org/officeDocument/2006/relationships/styles" Target="styles.xml"/><Relationship Id="rId12" Type="http://schemas.openxmlformats.org/officeDocument/2006/relationships/hyperlink" Target="https://www.chronicle.com/article/red-scare" TargetMode="External"/><Relationship Id="rId17" Type="http://schemas.openxmlformats.org/officeDocument/2006/relationships/hyperlink" Target="https://www.nytimes.com/2011/10/09/nyregion/books-about-new-york-city.html" TargetMode="External"/><Relationship Id="rId25" Type="http://schemas.openxmlformats.org/officeDocument/2006/relationships/hyperlink" Target="https://journals.sagepub.com/doi/abs/10.1177/0731121415583104" TargetMode="External"/><Relationship Id="rId33" Type="http://schemas.openxmlformats.org/officeDocument/2006/relationships/hyperlink" Target="https://onlinelibrary.wiley.com/doi/abs/10.1525/si.2006.29.3.349" TargetMode="External"/><Relationship Id="rId38" Type="http://schemas.openxmlformats.org/officeDocument/2006/relationships/hyperlink" Target="https://www.wiley.com/en-bb/Subcultural+Theory:+Traditions+and+Concepts-p-9780745643878" TargetMode="External"/><Relationship Id="rId46" Type="http://schemas.openxmlformats.org/officeDocument/2006/relationships/hyperlink" Target="https://www.tandfonline.com/doi/full/10.1080/00091383.2022.2006566" TargetMode="External"/><Relationship Id="rId59" Type="http://schemas.openxmlformats.org/officeDocument/2006/relationships/hyperlink" Target="https://www.lapresse.ca/international/etats-unis/2022-10-29/la-presse-aux-etats-unis/les-universites-au-coeur-des-elections-de-mi-mandat.php" TargetMode="External"/><Relationship Id="rId67" Type="http://schemas.openxmlformats.org/officeDocument/2006/relationships/fontTable" Target="fontTable.xml"/><Relationship Id="rId20" Type="http://schemas.openxmlformats.org/officeDocument/2006/relationships/hyperlink" Target="https://journals.sagepub.com/doi/abs/10.1177/10126902211009448?journalCode=irsb" TargetMode="External"/><Relationship Id="rId41" Type="http://schemas.openxmlformats.org/officeDocument/2006/relationships/hyperlink" Target="https://www.journals.uchicago.edu/doi/abs/10.1086/701695?mobileUi=0" TargetMode="External"/><Relationship Id="rId54" Type="http://schemas.openxmlformats.org/officeDocument/2006/relationships/hyperlink" Target="https://freespeechcenter.universityofcalifornia.edu/speechmatters2022/" TargetMode="External"/><Relationship Id="rId62" Type="http://schemas.openxmlformats.org/officeDocument/2006/relationships/hyperlink" Target="https://www.rollcall.com/news/partisan-divide-reaches-into-higher-educ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rnellpress.cornell.edu/book/9781501713590/urban-flow/" TargetMode="External"/><Relationship Id="rId23" Type="http://schemas.openxmlformats.org/officeDocument/2006/relationships/hyperlink" Target="https://link.springer.com/article/10.1057/s41290-016-0023-5" TargetMode="External"/><Relationship Id="rId28" Type="http://schemas.openxmlformats.org/officeDocument/2006/relationships/hyperlink" Target="https://onlinelibrary.wiley.com/doi/abs/10.1111/j.1540-6040.2012.01406.x" TargetMode="External"/><Relationship Id="rId36" Type="http://schemas.openxmlformats.org/officeDocument/2006/relationships/hyperlink" Target="https://books.emeraldinsight.com/page/detail/The-Suffering-Body-in-Sport/?k=9781787560697" TargetMode="External"/><Relationship Id="rId49" Type="http://schemas.openxmlformats.org/officeDocument/2006/relationships/hyperlink" Target="https://www.washingtonpost.com/news/monkey-cage/wp/2018/10/30/if-you-think-campus-speech-is-all-angry-confrontation-youre-looking-in-the-wrong-places/?utm_term=.ef20bfd7c07a" TargetMode="External"/><Relationship Id="rId57" Type="http://schemas.openxmlformats.org/officeDocument/2006/relationships/hyperlink" Target="https://www.mediapart.fr/journal/international/181223/la-guerre-au-proche-orient-ravive-les-tensions-sur-les-campus-americains" TargetMode="External"/><Relationship Id="rId10" Type="http://schemas.openxmlformats.org/officeDocument/2006/relationships/hyperlink" Target="https://press.uchicago.edu/ucp/books/book/chicago/C/bo156715802.html" TargetMode="External"/><Relationship Id="rId31" Type="http://schemas.openxmlformats.org/officeDocument/2006/relationships/hyperlink" Target="https://onlinelibrary.wiley.com/doi/abs/10.1111/j.1467-9558.2010.01373.x" TargetMode="External"/><Relationship Id="rId44" Type="http://schemas.openxmlformats.org/officeDocument/2006/relationships/hyperlink" Target="https://nextbigideaclub.com/magazine/channels-student-activism-left-right-winning-losing-campus-politics-today-bookbite/34649/?_branch_match_id=1075708746716193838&amp;utm_campaign=author-share&amp;utm_medium=share&amp;_branch_referrer=H4sIAAAAAAAAA8soKSkottLXz0utKEnKTM9MSU3USywo0MvJzMvWLy4pTUnNK9FNTC7JLMsszgUAPDVAXC0AAAA%3D" TargetMode="External"/><Relationship Id="rId52" Type="http://schemas.openxmlformats.org/officeDocument/2006/relationships/hyperlink" Target="https://workinprogress.oowsection.org/2011/11/16/edgework-and-the-workplace/" TargetMode="External"/><Relationship Id="rId60" Type="http://schemas.openxmlformats.org/officeDocument/2006/relationships/hyperlink" Target="https://www.chronicle.com/article/complaints-of-muzzled-conservatives-are-behind-new-laws-but-liberals-feel-stifled-too"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u.edu/jkidder/" TargetMode="External"/><Relationship Id="rId13" Type="http://schemas.openxmlformats.org/officeDocument/2006/relationships/hyperlink" Target="https://www.rutgersuniversitypress.org/parkour-and-the-city/9780813571959" TargetMode="External"/><Relationship Id="rId18" Type="http://schemas.openxmlformats.org/officeDocument/2006/relationships/hyperlink" Target="https://link.springer.com/article/10.1007/s11133-024-09586-6" TargetMode="External"/><Relationship Id="rId39" Type="http://schemas.openxmlformats.org/officeDocument/2006/relationships/hyperlink" Target="https://www.routledge.com/The-Cultures-of-Alternative-Mobilities-Routes-Less-Travelled/Vannini/p/book/9781138376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87F3-635C-4132-BD50-BD6DA23C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Webb</dc:creator>
  <cp:keywords/>
  <dc:description/>
  <cp:lastModifiedBy>Jeff Kidder</cp:lastModifiedBy>
  <cp:revision>2</cp:revision>
  <dcterms:created xsi:type="dcterms:W3CDTF">2025-08-26T16:19:00Z</dcterms:created>
  <dcterms:modified xsi:type="dcterms:W3CDTF">2025-08-26T16:19:00Z</dcterms:modified>
</cp:coreProperties>
</file>