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9720" w14:textId="77777777" w:rsidR="004E28CF" w:rsidRPr="00650789" w:rsidRDefault="004E28CF" w:rsidP="004E28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65078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Narissa Haakmat</w:t>
      </w:r>
    </w:p>
    <w:p w14:paraId="05F76833" w14:textId="0CB94365" w:rsidR="004E28CF" w:rsidRPr="004E28CF" w:rsidRDefault="00650789" w:rsidP="00C56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812 Zulauf Hall</w:t>
      </w:r>
      <w:r w:rsidR="004E28CF"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DeKalb</w:t>
      </w:r>
      <w:r w:rsidR="004E28CF"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IL</w:t>
      </w:r>
      <w:r w:rsidR="004E28CF"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60115</w:t>
      </w:r>
    </w:p>
    <w:p w14:paraId="65E593E5" w14:textId="050D22CD" w:rsidR="004E28CF" w:rsidRPr="009C2CEC" w:rsidRDefault="00650789" w:rsidP="00D971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CEC">
        <w:rPr>
          <w:rFonts w:ascii="Times New Roman" w:hAnsi="Times New Roman" w:cs="Times New Roman"/>
          <w:sz w:val="24"/>
          <w:szCs w:val="24"/>
        </w:rPr>
        <w:t>nhaakmat@</w:t>
      </w:r>
      <w:r w:rsidR="009C2CEC" w:rsidRPr="009C2CEC">
        <w:rPr>
          <w:rFonts w:ascii="Times New Roman" w:hAnsi="Times New Roman" w:cs="Times New Roman"/>
          <w:sz w:val="24"/>
          <w:szCs w:val="24"/>
        </w:rPr>
        <w:t>niu.edu</w:t>
      </w:r>
    </w:p>
    <w:p w14:paraId="1616EF7A" w14:textId="2C387E39" w:rsidR="00650789" w:rsidRPr="004E28CF" w:rsidRDefault="00650789" w:rsidP="00650789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ACADEMIC POSITIONS</w:t>
      </w:r>
    </w:p>
    <w:p w14:paraId="08EDD611" w14:textId="77777777" w:rsidR="00650789" w:rsidRDefault="00650789" w:rsidP="00650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A0D3D" w14:textId="65CCDA8E" w:rsidR="00650789" w:rsidRDefault="00650789" w:rsidP="00650789">
      <w:pPr>
        <w:spacing w:after="0" w:line="240" w:lineRule="auto"/>
        <w:ind w:left="1710" w:hanging="1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583">
        <w:rPr>
          <w:rFonts w:ascii="Times New Roman" w:eastAsia="Times New Roman" w:hAnsi="Times New Roman" w:cs="Times New Roman"/>
          <w:sz w:val="24"/>
          <w:szCs w:val="20"/>
        </w:rPr>
        <w:t>202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99361C" w:rsidRPr="0099361C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  <w:t xml:space="preserve">Assistant Professor </w:t>
      </w:r>
    </w:p>
    <w:p w14:paraId="13F8A7C4" w14:textId="4CA8ECBE" w:rsidR="00650789" w:rsidRDefault="00650789" w:rsidP="00650789">
      <w:pPr>
        <w:spacing w:after="0" w:line="240" w:lineRule="auto"/>
        <w:ind w:left="2070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Northern Illinois University, </w:t>
      </w:r>
      <w:r w:rsidR="0099361C">
        <w:rPr>
          <w:rFonts w:ascii="Times New Roman" w:eastAsia="Times New Roman" w:hAnsi="Times New Roman" w:cs="Times New Roman"/>
          <w:sz w:val="24"/>
          <w:szCs w:val="20"/>
        </w:rPr>
        <w:t>Department of Sociology &amp; Criminology</w:t>
      </w:r>
    </w:p>
    <w:p w14:paraId="0FE4AD16" w14:textId="52D0DC23" w:rsidR="0099361C" w:rsidRDefault="0099361C" w:rsidP="00650789">
      <w:pPr>
        <w:spacing w:after="0" w:line="240" w:lineRule="auto"/>
        <w:ind w:left="2070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0A15FBD" w14:textId="065AD5E8" w:rsidR="0099361C" w:rsidRDefault="0099361C" w:rsidP="0099361C">
      <w:pPr>
        <w:spacing w:after="0" w:line="240" w:lineRule="auto"/>
        <w:ind w:left="1710" w:hanging="1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2022 - 2025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  <w:t xml:space="preserve">Instructor </w:t>
      </w:r>
    </w:p>
    <w:p w14:paraId="319A1EEE" w14:textId="53DD7ADD" w:rsidR="0099361C" w:rsidRPr="00650789" w:rsidRDefault="0099361C" w:rsidP="0099361C">
      <w:pPr>
        <w:spacing w:after="0" w:line="240" w:lineRule="auto"/>
        <w:ind w:left="2070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Old Dominion University, Department of Sociology and Criminal Justice</w:t>
      </w:r>
    </w:p>
    <w:p w14:paraId="12B88CDA" w14:textId="77777777" w:rsidR="00650789" w:rsidRDefault="00650789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367A750" w14:textId="4548BE47" w:rsidR="004E28CF" w:rsidRPr="004E28CF" w:rsidRDefault="004E28CF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EDUCATION</w:t>
      </w:r>
    </w:p>
    <w:p w14:paraId="37F00617" w14:textId="77777777" w:rsidR="00612A42" w:rsidRDefault="00612A42" w:rsidP="00C50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0CB383" w14:textId="2DD4CE83" w:rsidR="00C5025C" w:rsidRDefault="00C5025C" w:rsidP="000C7888">
      <w:pPr>
        <w:spacing w:after="0" w:line="240" w:lineRule="auto"/>
        <w:ind w:left="1710" w:hanging="1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583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612A42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BE5468">
        <w:rPr>
          <w:rFonts w:ascii="Times New Roman" w:eastAsia="Times New Roman" w:hAnsi="Times New Roman" w:cs="Times New Roman"/>
          <w:b/>
          <w:bCs/>
          <w:sz w:val="24"/>
          <w:szCs w:val="20"/>
        </w:rPr>
        <w:t>Ph.D.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B442B">
        <w:rPr>
          <w:rFonts w:ascii="Times New Roman" w:eastAsia="Times New Roman" w:hAnsi="Times New Roman" w:cs="Times New Roman"/>
          <w:b/>
          <w:bCs/>
          <w:sz w:val="24"/>
          <w:szCs w:val="20"/>
        </w:rPr>
        <w:t>Criminology and Criminal Justice</w:t>
      </w:r>
    </w:p>
    <w:p w14:paraId="0D4F5494" w14:textId="75244BB4" w:rsidR="00C5025C" w:rsidRDefault="00C5025C" w:rsidP="000C7888">
      <w:pPr>
        <w:spacing w:after="0" w:line="240" w:lineRule="auto"/>
        <w:ind w:left="2070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1A86">
        <w:rPr>
          <w:rFonts w:ascii="Times New Roman" w:eastAsia="Times New Roman" w:hAnsi="Times New Roman" w:cs="Times New Roman"/>
          <w:sz w:val="24"/>
          <w:szCs w:val="20"/>
        </w:rPr>
        <w:t>Old Dominion University</w:t>
      </w:r>
      <w:r>
        <w:rPr>
          <w:rFonts w:ascii="Times New Roman" w:eastAsia="Times New Roman" w:hAnsi="Times New Roman" w:cs="Times New Roman"/>
          <w:sz w:val="24"/>
          <w:szCs w:val="20"/>
        </w:rPr>
        <w:t>, Norfolk, V</w:t>
      </w:r>
      <w:r w:rsidR="00530A83">
        <w:rPr>
          <w:rFonts w:ascii="Times New Roman" w:eastAsia="Times New Roman" w:hAnsi="Times New Roman" w:cs="Times New Roman"/>
          <w:sz w:val="24"/>
          <w:szCs w:val="20"/>
        </w:rPr>
        <w:t>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6C56C8" w14:textId="77777777" w:rsidR="00C5025C" w:rsidRPr="00F11A86" w:rsidRDefault="00C5025C" w:rsidP="00C50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86">
        <w:rPr>
          <w:rFonts w:ascii="Times New Roman" w:eastAsia="Times New Roman" w:hAnsi="Times New Roman" w:cs="Times New Roman"/>
          <w:sz w:val="24"/>
          <w:szCs w:val="20"/>
        </w:rPr>
        <w:t xml:space="preserve">                    </w:t>
      </w:r>
    </w:p>
    <w:p w14:paraId="524A0628" w14:textId="602082A7" w:rsidR="00C5025C" w:rsidRDefault="00C5025C" w:rsidP="000C7888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BFE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612A42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BE546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  <w:r w:rsidRPr="00BE5468">
        <w:rPr>
          <w:rFonts w:ascii="Times New Roman" w:eastAsia="Times New Roman" w:hAnsi="Times New Roman" w:cs="Times New Roman"/>
          <w:b/>
          <w:bCs/>
          <w:sz w:val="24"/>
          <w:szCs w:val="20"/>
        </w:rPr>
        <w:t>M.S.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B442B">
        <w:rPr>
          <w:rFonts w:ascii="Times New Roman" w:eastAsia="Times New Roman" w:hAnsi="Times New Roman" w:cs="Times New Roman"/>
          <w:b/>
          <w:bCs/>
          <w:sz w:val="24"/>
          <w:szCs w:val="20"/>
        </w:rPr>
        <w:t>C</w:t>
      </w:r>
      <w:r w:rsidR="009243B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riminology </w:t>
      </w:r>
      <w:r w:rsidR="00EC28AC">
        <w:rPr>
          <w:rFonts w:ascii="Times New Roman" w:eastAsia="Times New Roman" w:hAnsi="Times New Roman" w:cs="Times New Roman"/>
          <w:b/>
          <w:bCs/>
          <w:sz w:val="24"/>
          <w:szCs w:val="20"/>
        </w:rPr>
        <w:t>and</w:t>
      </w:r>
      <w:r w:rsidR="009243B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C</w:t>
      </w:r>
      <w:r w:rsidRPr="00AB442B">
        <w:rPr>
          <w:rFonts w:ascii="Times New Roman" w:eastAsia="Times New Roman" w:hAnsi="Times New Roman" w:cs="Times New Roman"/>
          <w:b/>
          <w:bCs/>
          <w:sz w:val="24"/>
          <w:szCs w:val="20"/>
        </w:rPr>
        <w:t>riminal Justice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CDAFBA7" w14:textId="2A41B654" w:rsidR="00C5025C" w:rsidRPr="000620C9" w:rsidRDefault="00612A42" w:rsidP="000C7888">
      <w:pPr>
        <w:spacing w:after="0" w:line="240" w:lineRule="auto"/>
        <w:ind w:left="2880" w:hanging="1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Eastern Kentucky</w:t>
      </w:r>
      <w:r w:rsidR="00C5025C" w:rsidRPr="00F11A86">
        <w:rPr>
          <w:rFonts w:ascii="Times New Roman" w:eastAsia="Times New Roman" w:hAnsi="Times New Roman" w:cs="Times New Roman"/>
          <w:sz w:val="24"/>
          <w:szCs w:val="20"/>
        </w:rPr>
        <w:t xml:space="preserve"> University</w:t>
      </w:r>
      <w:r w:rsidR="00C5025C">
        <w:rPr>
          <w:rFonts w:ascii="Times New Roman" w:eastAsia="Times New Roman" w:hAnsi="Times New Roman" w:cs="Times New Roman"/>
          <w:sz w:val="24"/>
          <w:szCs w:val="20"/>
        </w:rPr>
        <w:t>,</w:t>
      </w:r>
      <w:r w:rsidR="00C5025C" w:rsidRPr="00F11A8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Richmond</w:t>
      </w:r>
      <w:r w:rsidR="00C5025C" w:rsidRPr="00F11A8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>K</w:t>
      </w:r>
      <w:r w:rsidR="0099546A">
        <w:rPr>
          <w:rFonts w:ascii="Times New Roman" w:eastAsia="Times New Roman" w:hAnsi="Times New Roman" w:cs="Times New Roman"/>
          <w:sz w:val="24"/>
          <w:szCs w:val="20"/>
        </w:rPr>
        <w:t>Y</w:t>
      </w:r>
      <w:r w:rsidR="00C5025C" w:rsidRPr="00F11A8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7F52EAD" w14:textId="77777777" w:rsidR="00C5025C" w:rsidRDefault="00C5025C" w:rsidP="00C50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C8A2D" w14:textId="2F9A11BA" w:rsidR="00C5025C" w:rsidRDefault="00C5025C" w:rsidP="000C7888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E5468">
        <w:rPr>
          <w:rFonts w:ascii="Times New Roman" w:eastAsia="Times New Roman" w:hAnsi="Times New Roman" w:cs="Times New Roman"/>
          <w:b/>
          <w:bCs/>
          <w:sz w:val="24"/>
          <w:szCs w:val="20"/>
        </w:rPr>
        <w:t>B.A.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B442B">
        <w:rPr>
          <w:rFonts w:ascii="Times New Roman" w:eastAsia="Times New Roman" w:hAnsi="Times New Roman" w:cs="Times New Roman"/>
          <w:b/>
          <w:bCs/>
          <w:sz w:val="24"/>
          <w:szCs w:val="20"/>
        </w:rPr>
        <w:t>Crimin</w:t>
      </w:r>
      <w:r w:rsidR="009243BA">
        <w:rPr>
          <w:rFonts w:ascii="Times New Roman" w:eastAsia="Times New Roman" w:hAnsi="Times New Roman" w:cs="Times New Roman"/>
          <w:b/>
          <w:bCs/>
          <w:sz w:val="24"/>
          <w:szCs w:val="20"/>
        </w:rPr>
        <w:t>ology</w:t>
      </w:r>
    </w:p>
    <w:p w14:paraId="2A8A69DA" w14:textId="4714345D" w:rsidR="004E28CF" w:rsidRDefault="009243BA" w:rsidP="000C7888">
      <w:pPr>
        <w:spacing w:after="0" w:line="240" w:lineRule="auto"/>
        <w:ind w:left="2880" w:hanging="117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University of Central Arkansas, Conway</w:t>
      </w:r>
      <w:r w:rsidR="00C5025C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="00530A83">
        <w:rPr>
          <w:rFonts w:ascii="Times New Roman" w:eastAsia="Times New Roman" w:hAnsi="Times New Roman" w:cs="Times New Roman"/>
          <w:sz w:val="24"/>
          <w:szCs w:val="20"/>
        </w:rPr>
        <w:t>R</w:t>
      </w:r>
    </w:p>
    <w:p w14:paraId="01433300" w14:textId="77777777" w:rsidR="00D80351" w:rsidRPr="004E28CF" w:rsidRDefault="00D80351" w:rsidP="00C5025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3763A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3B4A09" w14:textId="47CD77D4" w:rsidR="004E28CF" w:rsidRPr="004E28CF" w:rsidRDefault="00B3055E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AREAS OF</w:t>
      </w:r>
      <w:r w:rsidR="004E28CF" w:rsidRPr="004E28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7B5E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EXPERTISE</w:t>
      </w:r>
    </w:p>
    <w:p w14:paraId="2294399A" w14:textId="198D3798" w:rsidR="004E28CF" w:rsidRPr="00B3055E" w:rsidRDefault="00B3055E" w:rsidP="00BA16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AB4DC2C" w14:textId="728A108A" w:rsidR="00650789" w:rsidRPr="009C2CEC" w:rsidRDefault="00C4628B" w:rsidP="009C2CEC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Incarceration and Family Dynamics; Intersectional</w:t>
      </w:r>
      <w:r w:rsidR="00DA4D9D">
        <w:rPr>
          <w:rFonts w:ascii="Times New Roman" w:eastAsia="Times New Roman" w:hAnsi="Times New Roman" w:cs="Times New Roman"/>
          <w:sz w:val="24"/>
          <w:szCs w:val="24"/>
        </w:rPr>
        <w:t xml:space="preserve">ity </w:t>
      </w:r>
      <w:r w:rsidR="00F75BA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A528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75BA5">
        <w:rPr>
          <w:rFonts w:ascii="Times New Roman" w:eastAsia="Times New Roman" w:hAnsi="Times New Roman" w:cs="Times New Roman"/>
          <w:sz w:val="24"/>
          <w:szCs w:val="24"/>
        </w:rPr>
        <w:t xml:space="preserve">Criminal </w:t>
      </w:r>
      <w:r w:rsidR="00E265B9">
        <w:rPr>
          <w:rFonts w:ascii="Times New Roman" w:eastAsia="Times New Roman" w:hAnsi="Times New Roman" w:cs="Times New Roman"/>
          <w:sz w:val="24"/>
          <w:szCs w:val="24"/>
        </w:rPr>
        <w:t>Justice</w:t>
      </w:r>
      <w:r w:rsidR="00F75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3D1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353E06">
        <w:rPr>
          <w:rFonts w:ascii="Times New Roman" w:eastAsia="Times New Roman" w:hAnsi="Times New Roman" w:cs="Times New Roman"/>
          <w:sz w:val="24"/>
          <w:szCs w:val="24"/>
        </w:rPr>
        <w:t>; Reentry</w:t>
      </w:r>
      <w:r w:rsidR="00B3055E">
        <w:rPr>
          <w:rFonts w:ascii="Times New Roman" w:eastAsia="Times New Roman" w:hAnsi="Times New Roman" w:cs="Times New Roman"/>
          <w:sz w:val="24"/>
          <w:szCs w:val="24"/>
        </w:rPr>
        <w:tab/>
      </w:r>
      <w:r w:rsidR="00FD30A2">
        <w:rPr>
          <w:rFonts w:ascii="Times New Roman" w:eastAsia="Times New Roman" w:hAnsi="Times New Roman" w:cs="Times New Roman"/>
          <w:sz w:val="24"/>
          <w:szCs w:val="24"/>
        </w:rPr>
        <w:tab/>
      </w:r>
      <w:r w:rsidR="00F75BA5">
        <w:rPr>
          <w:rFonts w:ascii="Times New Roman" w:eastAsia="Times New Roman" w:hAnsi="Times New Roman" w:cs="Times New Roman"/>
          <w:sz w:val="24"/>
          <w:szCs w:val="24"/>
        </w:rPr>
        <w:tab/>
      </w:r>
      <w:r w:rsidR="00F75BA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D017E5" w14:textId="1E2BA064" w:rsidR="004E28CF" w:rsidRPr="004E28CF" w:rsidRDefault="004E28CF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PUBLICATIONS</w:t>
      </w:r>
    </w:p>
    <w:p w14:paraId="5D318342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85575D" w14:textId="77777777" w:rsidR="004E28CF" w:rsidRPr="0073765A" w:rsidRDefault="004E28CF" w:rsidP="007C0AD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376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Peer Reviewed</w:t>
      </w:r>
    </w:p>
    <w:p w14:paraId="2AC03DA8" w14:textId="7DBC3D1C" w:rsidR="00881DE6" w:rsidRPr="00B75DA2" w:rsidRDefault="00881DE6" w:rsidP="00881D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N., &amp; Matthews, B. (</w:t>
      </w:r>
      <w:r w:rsidR="00B75DA2"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2024</w:t>
      </w:r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 “I chose motherhood first”: Salvaging the maternal identity in resource-starved jails.</w:t>
      </w:r>
      <w:r w:rsidR="00587259"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87259" w:rsidRPr="00B75DA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The Prison Journal</w:t>
      </w:r>
      <w:r w:rsidR="002226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222694" w:rsidRPr="0022269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104</w:t>
      </w:r>
      <w:r w:rsidR="002226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(5), 571-593.</w:t>
      </w:r>
      <w:r w:rsidR="00B75DA2"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hyperlink r:id="rId7" w:history="1">
        <w:r w:rsidR="00B75DA2" w:rsidRPr="00B75DA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https://doi.org/10.1177/00328855241278255</w:t>
        </w:r>
      </w:hyperlink>
    </w:p>
    <w:p w14:paraId="7BB9D96B" w14:textId="77777777" w:rsidR="0028325D" w:rsidRPr="00B75DA2" w:rsidRDefault="0028325D" w:rsidP="00881D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85C2F7" w14:textId="058182ED" w:rsidR="0028325D" w:rsidRPr="00B75DA2" w:rsidRDefault="0028325D" w:rsidP="0028325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Haakmat, N., &amp; Ruffin, J. (2024). “As a Black woman, there’s no winning in law enforcement”: An intersectional analysis of Black women’s experiences in policing. </w:t>
      </w:r>
      <w:r w:rsidRPr="00B75DA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Policing: A Journal of Policy and Practice,</w:t>
      </w:r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B75DA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18</w:t>
      </w:r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hyperlink r:id="rId8" w:history="1">
        <w:r w:rsidRPr="00B75DA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https://doi.org/10.1093/police/paae008</w:t>
        </w:r>
      </w:hyperlink>
    </w:p>
    <w:p w14:paraId="1BF8656A" w14:textId="77777777" w:rsidR="00881DE6" w:rsidRPr="00B75DA2" w:rsidRDefault="00881DE6" w:rsidP="005A325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32D414" w14:textId="2B232CDA" w:rsidR="009C2CEC" w:rsidRDefault="005A3259" w:rsidP="00D3080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Paige, B., Askew, L., Haakmat, N., </w:t>
      </w:r>
      <w:proofErr w:type="spellStart"/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Otañez</w:t>
      </w:r>
      <w:proofErr w:type="spellEnd"/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L., &amp; Monk-Turner, E. (</w:t>
      </w:r>
      <w:r w:rsidR="00A47C1A"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2024)</w:t>
      </w:r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Public perceptions of justification in the deadly police shootings of </w:t>
      </w:r>
      <w:r w:rsidR="00F26C88"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lack men: A content analysis of social media posts in 2016 and 2020</w:t>
      </w:r>
      <w:r w:rsidR="00A47C1A"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A47C1A" w:rsidRPr="00B75DA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Journal of Ethnicity in Criminal Justice</w:t>
      </w:r>
      <w:r w:rsidR="00A47C1A"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6E498D" w:rsidRPr="00B75DA2">
        <w:rPr>
          <w:rFonts w:ascii="Times New Roman" w:hAnsi="Times New Roman" w:cs="Times New Roman"/>
          <w:sz w:val="24"/>
          <w:szCs w:val="24"/>
        </w:rPr>
        <w:t xml:space="preserve"> </w:t>
      </w:r>
      <w:r w:rsidR="020F4F1C" w:rsidRPr="00B75DA2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20F4F1C" w:rsidRPr="00B75DA2">
        <w:rPr>
          <w:rFonts w:ascii="Times New Roman" w:hAnsi="Times New Roman" w:cs="Times New Roman"/>
          <w:sz w:val="24"/>
          <w:szCs w:val="24"/>
        </w:rPr>
        <w:t>(2), 140-162</w:t>
      </w:r>
      <w:r w:rsidR="2BF4AC84"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660531" w:rsidRPr="00B75DA2">
        <w:rPr>
          <w:rFonts w:ascii="Times New Roman" w:hAnsi="Times New Roman" w:cs="Times New Roman"/>
          <w:color w:val="333333"/>
          <w:sz w:val="24"/>
          <w:szCs w:val="24"/>
          <w:shd w:val="clear" w:color="auto" w:fill="EAEAEA"/>
        </w:rPr>
        <w:t xml:space="preserve"> </w:t>
      </w:r>
      <w:hyperlink r:id="rId9" w:history="1">
        <w:r w:rsidR="00660531" w:rsidRPr="00B75DA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https://doi.org/10.1080/15377938.2024.2342796</w:t>
        </w:r>
      </w:hyperlink>
      <w:r w:rsidR="00660531" w:rsidRPr="00B75D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F7C7977" w14:textId="77777777" w:rsidR="00D30807" w:rsidRPr="00D30807" w:rsidRDefault="00D30807" w:rsidP="00D3080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8024982" w14:textId="35A96FCD" w:rsidR="00033FDA" w:rsidRPr="0073765A" w:rsidRDefault="00033FDA" w:rsidP="00033FDA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376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Government &amp; Technical Reports</w:t>
      </w:r>
    </w:p>
    <w:p w14:paraId="436249D7" w14:textId="3540A0EC" w:rsidR="004E28CF" w:rsidRPr="004E28CF" w:rsidRDefault="00033FDA" w:rsidP="006507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76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N.,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Triplett, R., &amp; Gainey, R. (2022). Prosecutorial discretion in domestic violence cases. Norfolk Commonwealth Attorney, Norfolk, VA</w:t>
      </w:r>
      <w:r w:rsidR="77B5F5E4"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BBA801F" w14:textId="77777777" w:rsidR="00CC55DB" w:rsidRDefault="00CC55DB" w:rsidP="00A304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4E565F7" w14:textId="568C0232" w:rsidR="00D77CEE" w:rsidRDefault="00D77CEE" w:rsidP="00A304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Manuscripts Under Review</w:t>
      </w:r>
    </w:p>
    <w:p w14:paraId="1B96E22A" w14:textId="7C2AB799" w:rsidR="00D77CEE" w:rsidRPr="004E28CF" w:rsidRDefault="00D77CEE" w:rsidP="00D77CE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Gainey, R. R., Haakmat, N., Kang, J., &amp; Triplett, R. Criminal justice system processing of domestic violence misdemeanor cases: Examining the effects of race. </w:t>
      </w:r>
      <w:r w:rsidRPr="00D77C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Current Issues in Criminal Justice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3D0D0F" w14:textId="77777777" w:rsidR="00D77CEE" w:rsidRDefault="00D77CEE" w:rsidP="00A3041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E722130" w14:textId="3A95B03D" w:rsidR="00C71555" w:rsidRPr="00D77CEE" w:rsidRDefault="004E28CF" w:rsidP="00D77CEE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376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Manuscripts in Progress</w:t>
      </w:r>
    </w:p>
    <w:p w14:paraId="7A26E5DC" w14:textId="45EDC557" w:rsidR="00C71555" w:rsidRDefault="00C71555" w:rsidP="00C768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Arriagada, I., &amp; Haakmat, N. The digital dilemma: Balancing connection and strain in the use of new technologies in prisoner-family relationships.</w:t>
      </w:r>
      <w:r w:rsidR="00D84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(Plan to submit to </w:t>
      </w:r>
      <w:r w:rsidR="00D84D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Criminology</w:t>
      </w:r>
      <w:r w:rsidR="00D84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8E128F4" w14:textId="300111C8" w:rsidR="00B439DF" w:rsidRDefault="00B439DF" w:rsidP="00C768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B439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Funded by the Old Dominion University Summer Research Fellowship Program (SRFP)</w:t>
      </w:r>
    </w:p>
    <w:p w14:paraId="60DB99B3" w14:textId="77777777" w:rsidR="00D84D64" w:rsidRDefault="00D84D64" w:rsidP="00C768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13F5C1" w14:textId="217A9087" w:rsidR="00D84D64" w:rsidRPr="00D84D64" w:rsidRDefault="00D84D64" w:rsidP="00C768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Haakmat, N. Navigating parenthood behind bars: Coping mechanisms in local jail contexts. (Plan to submit to </w:t>
      </w:r>
      <w:r w:rsidRPr="00D84D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Criminal Justice &amp; Behavior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852C23C" w14:textId="77777777" w:rsidR="00AB3849" w:rsidRPr="00AB3849" w:rsidRDefault="00AB3849" w:rsidP="00AB3849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229C798" w14:textId="4212010E" w:rsidR="004E28CF" w:rsidRPr="004E28CF" w:rsidRDefault="00C7300E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TEACHING EXPERIENCE</w:t>
      </w:r>
    </w:p>
    <w:p w14:paraId="27DAF44D" w14:textId="77777777" w:rsid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C51342" w14:textId="5EBDA782" w:rsidR="00CB45BE" w:rsidRDefault="00CB45BE" w:rsidP="00CB45BE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Assistant Professor</w:t>
      </w:r>
      <w:r w:rsidRPr="00F11A86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Northern Illinois University, </w:t>
      </w:r>
      <w:r w:rsidRPr="00F11A86">
        <w:rPr>
          <w:rFonts w:ascii="Times New Roman" w:eastAsia="Times New Roman" w:hAnsi="Times New Roman" w:cs="Times New Roman"/>
          <w:sz w:val="24"/>
          <w:szCs w:val="20"/>
        </w:rPr>
        <w:t xml:space="preserve">Department of Sociology and </w:t>
      </w:r>
      <w:r>
        <w:rPr>
          <w:rFonts w:ascii="Times New Roman" w:eastAsia="Times New Roman" w:hAnsi="Times New Roman" w:cs="Times New Roman"/>
          <w:sz w:val="24"/>
          <w:szCs w:val="20"/>
        </w:rPr>
        <w:t>Criminology (2025-)</w:t>
      </w:r>
    </w:p>
    <w:p w14:paraId="2780A7E4" w14:textId="77777777" w:rsidR="00CB45BE" w:rsidRDefault="00CB45BE" w:rsidP="0044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5924C" w14:textId="54525DAD" w:rsidR="00CB45BE" w:rsidRPr="00C7300E" w:rsidRDefault="00CB45BE" w:rsidP="00CB45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CRIM 301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Criminological Theory</w:t>
      </w:r>
      <w:r w:rsidRPr="00B151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Face-to-face</w:t>
      </w:r>
      <w:r w:rsidRPr="00B1516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09BA377E" w14:textId="76E0959A" w:rsidR="00CB45BE" w:rsidRDefault="00CB45BE" w:rsidP="00CB45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CRIM 303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Crime &amp; Social Diversity</w:t>
      </w:r>
      <w:r w:rsidRPr="00B151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Face-to-face)</w:t>
      </w:r>
    </w:p>
    <w:p w14:paraId="097E7E6F" w14:textId="77777777" w:rsidR="00CB45BE" w:rsidRDefault="00CB45BE" w:rsidP="00441BB3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0F3872B0" w14:textId="3BBE2AD8" w:rsidR="00E858A9" w:rsidRDefault="00E858A9" w:rsidP="00CB45BE">
      <w:pPr>
        <w:tabs>
          <w:tab w:val="left" w:pos="720"/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Instructor of Record</w:t>
      </w:r>
      <w:r w:rsidRPr="00F11A86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, </w:t>
      </w:r>
      <w:r w:rsidRPr="00F11A86">
        <w:rPr>
          <w:rFonts w:ascii="Times New Roman" w:eastAsia="Times New Roman" w:hAnsi="Times New Roman" w:cs="Times New Roman"/>
          <w:sz w:val="24"/>
          <w:szCs w:val="20"/>
        </w:rPr>
        <w:t>Old Dominion University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F11A86">
        <w:rPr>
          <w:rFonts w:ascii="Times New Roman" w:eastAsia="Times New Roman" w:hAnsi="Times New Roman" w:cs="Times New Roman"/>
          <w:sz w:val="24"/>
          <w:szCs w:val="20"/>
        </w:rPr>
        <w:t>Department of Sociology and Criminal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86">
        <w:rPr>
          <w:rFonts w:ascii="Times New Roman" w:eastAsia="Times New Roman" w:hAnsi="Times New Roman" w:cs="Times New Roman"/>
          <w:sz w:val="24"/>
          <w:szCs w:val="20"/>
        </w:rPr>
        <w:t>Justice</w:t>
      </w:r>
      <w:r w:rsidR="00CB45BE">
        <w:rPr>
          <w:rFonts w:ascii="Times New Roman" w:eastAsia="Times New Roman" w:hAnsi="Times New Roman" w:cs="Times New Roman"/>
          <w:sz w:val="24"/>
          <w:szCs w:val="20"/>
        </w:rPr>
        <w:t xml:space="preserve"> (2022-2025)</w:t>
      </w:r>
    </w:p>
    <w:p w14:paraId="2D2D2A5A" w14:textId="77777777" w:rsidR="00C7300E" w:rsidRDefault="00C7300E" w:rsidP="0044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4801D" w14:textId="67226297" w:rsidR="00E858A9" w:rsidRPr="00C7300E" w:rsidRDefault="00C7300E" w:rsidP="00C730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CRJS 222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5161">
        <w:rPr>
          <w:rFonts w:ascii="Times New Roman" w:eastAsia="Times New Roman" w:hAnsi="Times New Roman" w:cs="Times New Roman"/>
          <w:sz w:val="24"/>
          <w:szCs w:val="24"/>
        </w:rPr>
        <w:t>The Criminal Justice System (</w:t>
      </w:r>
      <w:r>
        <w:rPr>
          <w:rFonts w:ascii="Times New Roman" w:eastAsia="Times New Roman" w:hAnsi="Times New Roman" w:cs="Times New Roman"/>
          <w:sz w:val="24"/>
          <w:szCs w:val="24"/>
        </w:rPr>
        <w:t>Face-to-face</w:t>
      </w:r>
      <w:r w:rsidRPr="00B1516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58A9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04EEC564" w14:textId="711DB1FE" w:rsidR="002E018B" w:rsidRDefault="00C7300E" w:rsidP="00C730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CRJS 318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018B" w:rsidRPr="00B15161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946325">
        <w:rPr>
          <w:rFonts w:ascii="Times New Roman" w:eastAsia="Times New Roman" w:hAnsi="Times New Roman" w:cs="Times New Roman"/>
          <w:sz w:val="24"/>
          <w:szCs w:val="24"/>
        </w:rPr>
        <w:t>-Based</w:t>
      </w:r>
      <w:r w:rsidR="002E018B" w:rsidRPr="00B15161">
        <w:rPr>
          <w:rFonts w:ascii="Times New Roman" w:eastAsia="Times New Roman" w:hAnsi="Times New Roman" w:cs="Times New Roman"/>
          <w:sz w:val="24"/>
          <w:szCs w:val="24"/>
        </w:rPr>
        <w:t xml:space="preserve"> Corrections (</w:t>
      </w:r>
      <w:r>
        <w:rPr>
          <w:rFonts w:ascii="Times New Roman" w:eastAsia="Times New Roman" w:hAnsi="Times New Roman" w:cs="Times New Roman"/>
          <w:sz w:val="24"/>
          <w:szCs w:val="24"/>
        </w:rPr>
        <w:t>Face-to-face, online</w:t>
      </w:r>
      <w:r w:rsidR="002E018B" w:rsidRPr="00B1516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0875EE" w14:textId="4535516F" w:rsidR="00B95DBB" w:rsidRPr="00B15161" w:rsidRDefault="00C7300E" w:rsidP="00C730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CRJS 325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58A9" w:rsidRPr="286929ED">
        <w:rPr>
          <w:rFonts w:ascii="Times New Roman" w:eastAsia="Times New Roman" w:hAnsi="Times New Roman" w:cs="Times New Roman"/>
          <w:sz w:val="24"/>
          <w:szCs w:val="24"/>
        </w:rPr>
        <w:t>Women and Crime (</w:t>
      </w:r>
      <w:r>
        <w:rPr>
          <w:rFonts w:ascii="Times New Roman" w:eastAsia="Times New Roman" w:hAnsi="Times New Roman" w:cs="Times New Roman"/>
          <w:sz w:val="24"/>
          <w:szCs w:val="24"/>
        </w:rPr>
        <w:t>Face-to-face</w:t>
      </w:r>
      <w:r w:rsidR="00E858A9" w:rsidRPr="286929E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61B4524" w14:textId="77777777" w:rsidR="00E858A9" w:rsidRDefault="00E858A9" w:rsidP="00441BB3">
      <w:pPr>
        <w:spacing w:after="200" w:line="240" w:lineRule="auto"/>
        <w:ind w:left="3600" w:hanging="360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14:paraId="6996B5FF" w14:textId="77777777" w:rsidR="001B4BB5" w:rsidRPr="00F75640" w:rsidRDefault="001B4BB5" w:rsidP="001B4BB5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GRANTS &amp; AWARDS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ab/>
      </w:r>
      <w:r w:rsidRPr="00F756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</w:t>
      </w:r>
      <w:r w:rsidRPr="00F7564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= </w:t>
      </w:r>
      <w:r w:rsidRPr="00F756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awarded</w:t>
      </w:r>
    </w:p>
    <w:p w14:paraId="55D0F165" w14:textId="77777777" w:rsidR="001B4BB5" w:rsidRDefault="001B4BB5" w:rsidP="001B4B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3F5C56" w14:textId="673D04E1" w:rsidR="00B439DF" w:rsidRDefault="00B439DF" w:rsidP="00441BB3">
      <w:pPr>
        <w:spacing w:after="12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428FB44C">
        <w:rPr>
          <w:rFonts w:ascii="Times New Roman" w:eastAsia="Times New Roman" w:hAnsi="Times New Roman" w:cs="Times New Roman"/>
          <w:sz w:val="24"/>
          <w:szCs w:val="24"/>
        </w:rPr>
        <w:t>Old Dominion University Department of Sociology &amp; Criminal Justice Doctoral Student Research Assistance Award*</w:t>
      </w:r>
    </w:p>
    <w:p w14:paraId="1B33F79C" w14:textId="2AF1299F" w:rsidR="00B439DF" w:rsidRDefault="00B439DF" w:rsidP="00441BB3">
      <w:pPr>
        <w:spacing w:after="12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Old Dominion University Department of Sociology &amp; Criminal Justice Excellence in Teaching Award*</w:t>
      </w:r>
    </w:p>
    <w:p w14:paraId="486E2AB8" w14:textId="00D6723C" w:rsidR="00C71555" w:rsidRDefault="00C71555" w:rsidP="00441BB3">
      <w:pPr>
        <w:spacing w:after="12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  <w:r w:rsidRPr="428FB44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tab/>
      </w:r>
      <w:r w:rsidRPr="428FB44C">
        <w:rPr>
          <w:rFonts w:ascii="Times New Roman" w:eastAsia="Times New Roman" w:hAnsi="Times New Roman" w:cs="Times New Roman"/>
          <w:sz w:val="24"/>
          <w:szCs w:val="24"/>
        </w:rPr>
        <w:t xml:space="preserve">Old Dominion University </w:t>
      </w:r>
      <w:r>
        <w:rPr>
          <w:rFonts w:ascii="Times New Roman" w:eastAsia="Times New Roman" w:hAnsi="Times New Roman" w:cs="Times New Roman"/>
          <w:sz w:val="24"/>
          <w:szCs w:val="24"/>
        </w:rPr>
        <w:t>Sue Doviak Graduate Teaching Award in Liberal Arts</w:t>
      </w:r>
      <w:r w:rsidRPr="428FB44C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3A6D9F67" w14:textId="3DE9277D" w:rsidR="008540F6" w:rsidRDefault="008540F6" w:rsidP="00441BB3">
      <w:pPr>
        <w:spacing w:after="12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</w:t>
      </w:r>
      <w:r w:rsidR="00C7155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Old Dominion University Summer Research Fellowship </w:t>
      </w:r>
    </w:p>
    <w:p w14:paraId="168C4F48" w14:textId="349CA906" w:rsidR="00E54256" w:rsidRDefault="00E54256" w:rsidP="00441BB3">
      <w:pPr>
        <w:spacing w:after="12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Old Dominion University Graduate Student Travel Award*</w:t>
      </w:r>
    </w:p>
    <w:p w14:paraId="0EA24D17" w14:textId="790D1C79" w:rsidR="001B4BB5" w:rsidRDefault="001B4BB5" w:rsidP="00441BB3">
      <w:pPr>
        <w:spacing w:after="12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NIJ FY24 Field-Initiated Action Research Partnerships Award</w:t>
      </w:r>
    </w:p>
    <w:p w14:paraId="2652ADCB" w14:textId="78F7852A" w:rsidR="00D561D1" w:rsidRPr="000B6E03" w:rsidRDefault="001B4BB5" w:rsidP="00441BB3">
      <w:pPr>
        <w:spacing w:after="12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  <w:r w:rsidRPr="428FB44C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tab/>
      </w:r>
      <w:r w:rsidRPr="428FB44C">
        <w:rPr>
          <w:rFonts w:ascii="Times New Roman" w:eastAsia="Times New Roman" w:hAnsi="Times New Roman" w:cs="Times New Roman"/>
          <w:sz w:val="24"/>
          <w:szCs w:val="24"/>
        </w:rPr>
        <w:t>Old Dominion University Department of Sociology &amp; Criminal Justice Doctoral Student Research Assistance Award*</w:t>
      </w:r>
    </w:p>
    <w:p w14:paraId="174C6E3B" w14:textId="77777777" w:rsidR="00D561D1" w:rsidRDefault="00D561D1" w:rsidP="00441BB3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149B554" w14:textId="4CE20E53" w:rsidR="004E28CF" w:rsidRPr="004E28CF" w:rsidRDefault="00C05361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RESEARCH EXPERIENCE</w:t>
      </w:r>
    </w:p>
    <w:p w14:paraId="13BE3ACC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E27170" w14:textId="4E332B1C" w:rsidR="004E28CF" w:rsidRDefault="004E28CF" w:rsidP="00864606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2023       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038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Graduate Research Assistant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Norfolk Family Justice Center, Norfolk,</w:t>
      </w:r>
      <w:r w:rsidR="004449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        </w:t>
      </w:r>
    </w:p>
    <w:p w14:paraId="20B3B971" w14:textId="0A41BA2B" w:rsidR="00535BFC" w:rsidRPr="008D36FF" w:rsidRDefault="00236DC9" w:rsidP="008D36FF">
      <w:pPr>
        <w:spacing w:after="0" w:line="240" w:lineRule="auto"/>
        <w:ind w:left="171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8D36F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Prosecution of </w:t>
      </w:r>
      <w:r w:rsidR="00683329" w:rsidRPr="008D36FF">
        <w:rPr>
          <w:rFonts w:ascii="Times New Roman" w:eastAsia="Times New Roman" w:hAnsi="Times New Roman" w:cs="Times New Roman"/>
          <w:sz w:val="24"/>
          <w:szCs w:val="24"/>
          <w14:ligatures w14:val="none"/>
        </w:rPr>
        <w:t>d</w:t>
      </w:r>
      <w:r w:rsidRPr="008D36F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omestic </w:t>
      </w:r>
      <w:r w:rsidR="00683329" w:rsidRPr="008D36FF">
        <w:rPr>
          <w:rFonts w:ascii="Times New Roman" w:eastAsia="Times New Roman" w:hAnsi="Times New Roman" w:cs="Times New Roman"/>
          <w:sz w:val="24"/>
          <w:szCs w:val="24"/>
          <w14:ligatures w14:val="none"/>
        </w:rPr>
        <w:t>v</w:t>
      </w:r>
      <w:r w:rsidRPr="008D36F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iolence </w:t>
      </w:r>
      <w:r w:rsidR="004062EA" w:rsidRPr="008D36FF">
        <w:rPr>
          <w:rFonts w:ascii="Times New Roman" w:eastAsia="Times New Roman" w:hAnsi="Times New Roman" w:cs="Times New Roman"/>
          <w:sz w:val="24"/>
          <w:szCs w:val="24"/>
          <w14:ligatures w14:val="none"/>
        </w:rPr>
        <w:t>in Norfolk project</w:t>
      </w:r>
    </w:p>
    <w:p w14:paraId="21269A8C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501775" w14:textId="50060F81" w:rsidR="00B2351C" w:rsidRDefault="004E28CF" w:rsidP="00864606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2022 –</w:t>
      </w:r>
      <w:r w:rsidR="00C053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2023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038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Interviewer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Old Dominion University, Social Science Research Center</w:t>
      </w:r>
      <w:r w:rsidR="004062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Norfolk, VA</w:t>
      </w:r>
    </w:p>
    <w:p w14:paraId="5DFD5D98" w14:textId="31DB2744" w:rsidR="004E28CF" w:rsidRDefault="00535BFC" w:rsidP="00441BB3">
      <w:pPr>
        <w:spacing w:after="0" w:line="240" w:lineRule="auto"/>
        <w:ind w:left="1710"/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</w:pPr>
      <w:r w:rsidRPr="008D36FF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Life in Hampton Roads project</w:t>
      </w:r>
    </w:p>
    <w:p w14:paraId="3F7E2595" w14:textId="77777777" w:rsidR="00441BB3" w:rsidRPr="00441BB3" w:rsidRDefault="00441BB3" w:rsidP="00441BB3">
      <w:pPr>
        <w:spacing w:after="0" w:line="240" w:lineRule="auto"/>
        <w:ind w:left="1710"/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</w:pPr>
    </w:p>
    <w:p w14:paraId="021D0CA3" w14:textId="0FF4F635" w:rsidR="004E28CF" w:rsidRDefault="004E28CF" w:rsidP="00864606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2022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038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Graduate Research Assistant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Commonwealth </w:t>
      </w:r>
      <w:r w:rsidR="0037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Attorney's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Office, Norfolk, VA </w:t>
      </w:r>
    </w:p>
    <w:p w14:paraId="312FBA11" w14:textId="1F274AF3" w:rsidR="004062EA" w:rsidRPr="008D36FF" w:rsidRDefault="004062EA" w:rsidP="008D36FF">
      <w:pPr>
        <w:spacing w:after="0" w:line="240" w:lineRule="auto"/>
        <w:ind w:left="171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8D36F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Prosecutorial </w:t>
      </w:r>
      <w:r w:rsidR="00683329" w:rsidRPr="008D36FF">
        <w:rPr>
          <w:rFonts w:ascii="Times New Roman" w:eastAsia="Times New Roman" w:hAnsi="Times New Roman" w:cs="Times New Roman"/>
          <w:sz w:val="24"/>
          <w:szCs w:val="24"/>
          <w14:ligatures w14:val="none"/>
        </w:rPr>
        <w:t>discretion in domestic violence</w:t>
      </w:r>
      <w:r w:rsidR="000B6E03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cases</w:t>
      </w:r>
      <w:r w:rsidR="00683329" w:rsidRPr="008D36FF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project</w:t>
      </w:r>
    </w:p>
    <w:p w14:paraId="18A2A8BC" w14:textId="77777777" w:rsidR="00FE3B68" w:rsidRDefault="00FE3B68" w:rsidP="00FE3B68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8D7C670" w14:textId="52EE3CE3" w:rsidR="004E28CF" w:rsidRPr="004E28CF" w:rsidRDefault="00B8632A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PROFESSIONAL </w:t>
      </w:r>
      <w:r w:rsidR="004E28CF" w:rsidRPr="004E28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PRESENTATIONS</w:t>
      </w:r>
    </w:p>
    <w:p w14:paraId="58E45BED" w14:textId="77777777" w:rsid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660906" w14:textId="0256A15B" w:rsidR="004E28CF" w:rsidRPr="001B4BB5" w:rsidRDefault="00C6134D" w:rsidP="004E28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0B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Conferences</w:t>
      </w:r>
    </w:p>
    <w:p w14:paraId="6BE66FA9" w14:textId="77777777" w:rsidR="001B4BB5" w:rsidRPr="004E28CF" w:rsidRDefault="001B4BB5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FEE3D9" w14:textId="4A4714D2" w:rsidR="008B722F" w:rsidRDefault="008B722F" w:rsidP="007F0869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Jackey, H., Howard, N., &amp; Haakmat, N. Silenced behind bars: A critical discourse analysis of media’s depiction of death in jails. American Society of Criminology, San </w:t>
      </w:r>
      <w:r w:rsidR="0037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Francisco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CA.</w:t>
      </w:r>
    </w:p>
    <w:p w14:paraId="262D5A95" w14:textId="77777777" w:rsidR="008B722F" w:rsidRDefault="008B722F" w:rsidP="007F0869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ECFD3B" w14:textId="7D3C7FD4" w:rsidR="008B722F" w:rsidRDefault="008B722F" w:rsidP="007F0869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Triplett, R. &amp; Haakmat, N. Is punishment in the processing in misdemeanor court cases? A state-wide analysis. American Society of Criminology, San </w:t>
      </w:r>
      <w:r w:rsidR="003761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Francisco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CA.</w:t>
      </w:r>
    </w:p>
    <w:p w14:paraId="269F54B4" w14:textId="77777777" w:rsidR="008B722F" w:rsidRDefault="008B722F" w:rsidP="007F0869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D752D67" w14:textId="187043FD" w:rsidR="004E28CF" w:rsidRDefault="004E28CF" w:rsidP="007F0869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2023     </w:t>
      </w:r>
      <w:r w:rsidR="007F08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Triplett, R., </w:t>
      </w:r>
      <w:r w:rsidRPr="007A48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., &amp; Gainey, R. Understanding prosecutorial decision-making in domestic violence cases: A focus on context as a preliminary step. Hampton Roads Social Justice Conference, Newport News, VA</w:t>
      </w:r>
    </w:p>
    <w:p w14:paraId="1DBB7950" w14:textId="77777777" w:rsidR="00D54DC9" w:rsidRPr="004E28CF" w:rsidRDefault="00D54DC9" w:rsidP="007F0869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67678F" w14:textId="77777777" w:rsidR="00D54DC9" w:rsidRPr="004E28CF" w:rsidRDefault="00D54DC9" w:rsidP="00D54DC9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A48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&amp; Ruffin, J. “As a Black woman, there’s no winning in law enforcement”: An intersectional analysis of Black women’s experiences in policing.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American Society of Criminology, Philadelphia, PA.</w:t>
      </w:r>
    </w:p>
    <w:p w14:paraId="2686E8F7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A42426" w14:textId="3340EA6D" w:rsidR="004E28CF" w:rsidRPr="004E28CF" w:rsidRDefault="004E28CF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2022     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Kibler, M., Askew, L., Vonderhaar, R., Avalos, S., &amp; </w:t>
      </w:r>
      <w:r w:rsidRPr="007A48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Perceptions of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homelessness, mental illness, and attitudes towards the police: An analysis of citizen perceptions across Hampton Roads. Hampton Roads Social Justice Conference, Newport News, VA. </w:t>
      </w:r>
    </w:p>
    <w:p w14:paraId="540B862B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26FA95" w14:textId="68839FB6" w:rsidR="004E28CF" w:rsidRPr="004E28CF" w:rsidRDefault="004E28CF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2022     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F26C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“There is somebody else taking care of our kids”: The effects of</w:t>
      </w:r>
    </w:p>
    <w:p w14:paraId="7EC4BCE1" w14:textId="51DFB1FC" w:rsidR="004E28CF" w:rsidRDefault="004E28CF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             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confinement on the mother-child relationship and maternal identity. Hampton Road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Social Justice Conference, Newport News, VA.</w:t>
      </w:r>
    </w:p>
    <w:p w14:paraId="69034867" w14:textId="77777777" w:rsidR="00335D83" w:rsidRDefault="00335D83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D3F8B1" w14:textId="6A726E13" w:rsidR="00335D83" w:rsidRPr="004E28CF" w:rsidRDefault="00335D83" w:rsidP="00335D83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2022    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A48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Challenges formerly incarcerated mothers face during the reentry phase. American Society of Criminology, Atlanta, GA.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(Lightening Talk)</w:t>
      </w:r>
    </w:p>
    <w:p w14:paraId="5C8EFDF2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B110A4" w14:textId="516EB2AB" w:rsidR="004E28CF" w:rsidRPr="004E28CF" w:rsidRDefault="004E28CF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2022     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Avalos, S., Askew, L., &amp; </w:t>
      </w:r>
      <w:r w:rsidRPr="00F26C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The revolving door of victimization: The failure of reentry policies for LGBTQ+ people. Hampton Roads Social Justice Conference, Newport News, VA.</w:t>
      </w:r>
      <w:r w:rsidR="00774F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(Roundtable)</w:t>
      </w:r>
    </w:p>
    <w:p w14:paraId="47D85AB7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1CF120" w14:textId="36BA337B" w:rsidR="004E28CF" w:rsidRPr="004E28CF" w:rsidRDefault="004E28CF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2022     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Askew, L., </w:t>
      </w:r>
      <w:r w:rsidRPr="00F26C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., Paige, B., &amp; Kibler, M. The experiences of black women in the criminal legal system. American Criminal Justice Society, Las Vegas, NV. (Roundtable)</w:t>
      </w:r>
    </w:p>
    <w:p w14:paraId="3B5B3FE0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AE59C1" w14:textId="1AD96FF5" w:rsidR="004E28CF" w:rsidRPr="004E28CF" w:rsidRDefault="004E28CF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2019      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F26C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Three-Strikes law and its unintended consequences for the </w:t>
      </w:r>
    </w:p>
    <w:p w14:paraId="38D34438" w14:textId="5E0EA3E9" w:rsidR="004E28CF" w:rsidRPr="004E28CF" w:rsidRDefault="004E28CF" w:rsidP="009E4950">
      <w:pPr>
        <w:spacing w:after="0" w:line="240" w:lineRule="auto"/>
        <w:ind w:left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prison population and community. American Society of Criminology, San Francisco,</w:t>
      </w:r>
      <w:r w:rsidR="009E49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CA.</w:t>
      </w:r>
    </w:p>
    <w:p w14:paraId="1BECF9E7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3BD96C" w14:textId="226D88C5" w:rsidR="004E28CF" w:rsidRPr="004E28CF" w:rsidRDefault="004E28CF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2018      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F26C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Haakmat, N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Deprivation and overcrowding: An examination of prison suicide,</w:t>
      </w:r>
    </w:p>
    <w:p w14:paraId="2373F368" w14:textId="0A8237C9" w:rsidR="004E28CF" w:rsidRPr="004E28CF" w:rsidRDefault="004E28CF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          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homicide, and overall violence. Arkansas Sociological Anthropological Association Conference, Fayetteville, AR.</w:t>
      </w:r>
    </w:p>
    <w:p w14:paraId="324D9714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A999E1" w14:textId="77777777" w:rsidR="004E28CF" w:rsidRPr="00BC0B6C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0B6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Campus or Departmental Talks</w:t>
      </w:r>
    </w:p>
    <w:p w14:paraId="36812EBF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EB1F58" w14:textId="59C8DF68" w:rsidR="004E28CF" w:rsidRPr="004E28CF" w:rsidRDefault="004E28CF" w:rsidP="009E4950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2023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Panelist, Graduates in PhD programs, School of Justice Studies, Eastern Kentucky University, Richmond, KY.</w:t>
      </w:r>
    </w:p>
    <w:p w14:paraId="1B1E3129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601186" w14:textId="5A63F5FB" w:rsidR="00500CF5" w:rsidRPr="00B439DF" w:rsidRDefault="004E28CF" w:rsidP="00B439DF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2021</w:t>
      </w:r>
      <w:r w:rsidR="009E49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Panelist, In her shoes: A sole sisters film art project, College of Arts &amp; Letters, Old</w:t>
      </w:r>
      <w:r w:rsidR="009E49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Dominion University, Norfolk, VA.</w:t>
      </w:r>
    </w:p>
    <w:p w14:paraId="05BA23E8" w14:textId="77777777" w:rsidR="00AB3849" w:rsidRDefault="00AB3849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081DD89" w14:textId="07841D2E" w:rsidR="004E28CF" w:rsidRPr="004E28CF" w:rsidRDefault="004E28CF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PROFESSIONAL DEVELOPMENT</w:t>
      </w:r>
    </w:p>
    <w:p w14:paraId="211CA42B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D2BF77" w14:textId="77777777" w:rsidR="004E28CF" w:rsidRPr="004E28CF" w:rsidRDefault="004E28CF" w:rsidP="00F678E8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2023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Safe Space Ally Training, Old Dominion University</w:t>
      </w:r>
    </w:p>
    <w:p w14:paraId="4A081AC3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F77F36" w14:textId="77777777" w:rsidR="004E28CF" w:rsidRPr="004E28CF" w:rsidRDefault="004E28CF" w:rsidP="00F678E8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2023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Focus Group Training, Old Dominion University</w:t>
      </w:r>
    </w:p>
    <w:p w14:paraId="38D80253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DDFD79" w14:textId="77777777" w:rsidR="004E28CF" w:rsidRPr="004E28CF" w:rsidRDefault="004E28CF" w:rsidP="00F678E8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2022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Title IX and Sexual Harassment Training, Old Dominion University</w:t>
      </w:r>
    </w:p>
    <w:p w14:paraId="4C51E432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0C7DEB" w14:textId="3FA56A2E" w:rsidR="004E28CF" w:rsidRDefault="004E28CF" w:rsidP="00F678E8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2021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Graduate Teaching </w:t>
      </w:r>
      <w:r w:rsidR="00D23C08"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Assistan</w:t>
      </w:r>
      <w:r w:rsidR="00D23C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tship</w:t>
      </w:r>
      <w:r w:rsidR="00D23C08"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Institute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Old Dominion University</w:t>
      </w:r>
    </w:p>
    <w:p w14:paraId="00D4BFEF" w14:textId="77777777" w:rsidR="00DD5ACD" w:rsidRDefault="00DD5ACD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8479209" w14:textId="1B3CA6B9" w:rsidR="004E28CF" w:rsidRPr="004E28CF" w:rsidRDefault="004E28CF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SERVICE</w:t>
      </w:r>
    </w:p>
    <w:p w14:paraId="4CBA523D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1C860" w14:textId="464A5694" w:rsidR="004E28CF" w:rsidRPr="00F37CD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7C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Discipline</w:t>
      </w:r>
    </w:p>
    <w:p w14:paraId="30A0D907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6372FD" w14:textId="115E12A1" w:rsidR="002D5FAC" w:rsidRDefault="002D5FAC" w:rsidP="008528CC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2025 -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Mentoring for Success Program Committee, Division on Corrections and Sentencing, American Society of Criminology (ASC)</w:t>
      </w:r>
    </w:p>
    <w:p w14:paraId="25B2A654" w14:textId="1091B899" w:rsidR="004E28CF" w:rsidRPr="004E28CF" w:rsidRDefault="004E28CF" w:rsidP="008528CC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2022</w:t>
      </w:r>
      <w:r w:rsidR="0087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r w:rsidR="00E130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2024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  </w:t>
      </w:r>
      <w:r w:rsidR="0087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8528CC" w:rsidRPr="009038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Student Executive Counselor</w:t>
      </w:r>
      <w:r w:rsidR="008528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Division o</w:t>
      </w:r>
      <w:r w:rsidR="00907A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="008528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People of Color and Crime</w:t>
      </w:r>
      <w:r w:rsidR="009038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American Society of Criminology (ASC) </w:t>
      </w:r>
    </w:p>
    <w:p w14:paraId="1054CB8C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116B8A" w14:textId="67558ADF" w:rsidR="004E28CF" w:rsidRPr="00F37CD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7C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University</w:t>
      </w:r>
    </w:p>
    <w:p w14:paraId="57575104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CBF605" w14:textId="062A6204" w:rsidR="004E28CF" w:rsidRPr="004E28CF" w:rsidRDefault="004E28CF" w:rsidP="0090385D">
      <w:pPr>
        <w:tabs>
          <w:tab w:val="left" w:pos="1710"/>
        </w:tabs>
        <w:spacing w:after="0" w:line="240" w:lineRule="auto"/>
        <w:ind w:left="2610" w:hanging="26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2023</w:t>
      </w:r>
      <w:r w:rsidR="0087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87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130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2025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038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F1rst-Gen Faculty Mentor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Old Dominion University</w:t>
      </w:r>
      <w:r w:rsidR="009038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Norfolk, VA</w:t>
      </w:r>
    </w:p>
    <w:p w14:paraId="6AAA0969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3AE97D" w14:textId="7CC372C7" w:rsidR="00434B66" w:rsidRPr="00434B66" w:rsidRDefault="004E28CF" w:rsidP="00C56FDE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2021</w:t>
      </w:r>
      <w:r w:rsidR="0087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2234F5CE"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- 2024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77C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9038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Secretary,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Graduate Student Organization of Criminology and Sociology (GSOCS), Old Dominion University</w:t>
      </w:r>
      <w:r w:rsidR="006349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Norfolk, VA</w:t>
      </w:r>
    </w:p>
    <w:p w14:paraId="43A3794E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718C5C" w14:textId="77777777" w:rsidR="004E28CF" w:rsidRPr="004E28CF" w:rsidRDefault="004E28CF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PROFESSIONAL MEMBERSHIPS</w:t>
      </w:r>
    </w:p>
    <w:p w14:paraId="2C229C42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53C2E8" w14:textId="1B593909" w:rsid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American Criminal Justice Society</w:t>
      </w:r>
    </w:p>
    <w:p w14:paraId="0769222A" w14:textId="3FE6FBDE" w:rsid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American Society of Criminology</w:t>
      </w:r>
    </w:p>
    <w:p w14:paraId="04A9DA07" w14:textId="77777777" w:rsidR="00093533" w:rsidRDefault="00093533" w:rsidP="00093533">
      <w:pPr>
        <w:spacing w:after="0" w:line="240" w:lineRule="auto"/>
        <w:ind w:left="2250" w:hanging="16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Division on Corrections and Sentencing</w:t>
      </w:r>
    </w:p>
    <w:p w14:paraId="031DFADD" w14:textId="77777777" w:rsidR="00093533" w:rsidRDefault="00093533" w:rsidP="00093533">
      <w:pPr>
        <w:spacing w:after="0" w:line="240" w:lineRule="auto"/>
        <w:ind w:left="1710" w:hanging="1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Division on Feminist Criminology</w:t>
      </w:r>
    </w:p>
    <w:p w14:paraId="5324798B" w14:textId="5F2D242B" w:rsidR="00946325" w:rsidRPr="00872D9C" w:rsidRDefault="00093533" w:rsidP="00872D9C">
      <w:pPr>
        <w:spacing w:after="0" w:line="240" w:lineRule="auto"/>
        <w:ind w:left="1710" w:hanging="1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Division on People o</w:t>
      </w:r>
      <w:r w:rsidR="000268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Color and Crime</w:t>
      </w:r>
    </w:p>
    <w:p w14:paraId="07C0675B" w14:textId="77777777" w:rsidR="00B439DF" w:rsidRDefault="00B439DF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FCCDCAC" w14:textId="551E556F" w:rsidR="004E28CF" w:rsidRPr="004E28CF" w:rsidRDefault="004E28CF" w:rsidP="004E28CF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REFERENCES</w:t>
      </w:r>
    </w:p>
    <w:p w14:paraId="74521833" w14:textId="77777777" w:rsidR="00B12FCB" w:rsidRPr="004E28CF" w:rsidRDefault="00B12FCB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E79F48" w14:textId="15C02BA9" w:rsidR="00263930" w:rsidRPr="004E28CF" w:rsidRDefault="00B12FCB" w:rsidP="00263930">
      <w:pPr>
        <w:spacing w:after="0" w:line="240" w:lineRule="auto"/>
        <w:ind w:left="2520" w:hanging="25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Vanessa Panfil</w:t>
      </w:r>
      <w:r w:rsidR="009E24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Ph.D.</w:t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63930" w:rsidRPr="009E24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</w:t>
      </w:r>
      <w:r w:rsidR="00A506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andy Gainey</w:t>
      </w:r>
      <w:r w:rsidR="009E24CB" w:rsidRPr="009E24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Ph.D.</w:t>
      </w:r>
    </w:p>
    <w:p w14:paraId="648D16F3" w14:textId="1917E9E5" w:rsidR="00B12FCB" w:rsidRPr="004E28CF" w:rsidRDefault="00B12FCB" w:rsidP="00B12F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Associate Professor</w:t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63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065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Professor </w:t>
      </w:r>
    </w:p>
    <w:p w14:paraId="13B664BC" w14:textId="57EB5C91" w:rsidR="00B12FCB" w:rsidRPr="004E28CF" w:rsidRDefault="00B12FCB" w:rsidP="00B12F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Dept. of Sociology and Criminal Justice</w:t>
      </w:r>
      <w:r w:rsidR="002065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065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Dept. of Sociology and Criminal Justice</w:t>
      </w:r>
    </w:p>
    <w:p w14:paraId="57434ED2" w14:textId="38695E78" w:rsidR="00B12FCB" w:rsidRPr="004E28CF" w:rsidRDefault="00B12FCB" w:rsidP="00B12F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Old Dominion University</w:t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Old Dominion University</w:t>
      </w:r>
    </w:p>
    <w:p w14:paraId="4C33B5EA" w14:textId="1C2D8D01" w:rsidR="00B12FCB" w:rsidRPr="004E28CF" w:rsidRDefault="00B12FCB" w:rsidP="00B12F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Norfolk, VA, 23529</w:t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Norfolk, VA, 23529</w:t>
      </w:r>
    </w:p>
    <w:p w14:paraId="76D6B3DC" w14:textId="20F6872C" w:rsidR="00B12FCB" w:rsidRPr="004E28CF" w:rsidRDefault="00B12FCB" w:rsidP="00B12F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Phone: </w:t>
      </w:r>
      <w:r w:rsidR="003735E4" w:rsidRPr="00EF43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757-683-4238</w:t>
      </w:r>
      <w:r w:rsidR="003735E4" w:rsidRPr="00A245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3735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D306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Phone: </w:t>
      </w:r>
      <w:r w:rsidR="003735E4" w:rsidRPr="00EF43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757-683-4794</w:t>
      </w:r>
    </w:p>
    <w:p w14:paraId="0F429CA1" w14:textId="76B42C6E" w:rsidR="004E28CF" w:rsidRPr="004E28CF" w:rsidRDefault="00B12FCB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history="1">
        <w:r w:rsidRPr="004E28CF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vpanfil@odu.edu</w:t>
        </w:r>
      </w:hyperlink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9E24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9E24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9E24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9E24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9E24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hyperlink r:id="rId11" w:history="1">
        <w:r w:rsidR="00A50682" w:rsidRPr="008D265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rgainey@odu.edu</w:t>
        </w:r>
      </w:hyperlink>
      <w:r w:rsidR="009E24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76C5F80" w14:textId="77777777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988B1E" w14:textId="6EBD90BE" w:rsidR="004E28CF" w:rsidRPr="004E28CF" w:rsidRDefault="008A5424" w:rsidP="004E28C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Jared Ellison</w:t>
      </w:r>
      <w:r w:rsidR="009E24CB" w:rsidRPr="009E24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Ph.D.</w:t>
      </w:r>
      <w:r w:rsidR="001A52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Betsy Matthews, Ph.D.</w:t>
      </w:r>
    </w:p>
    <w:p w14:paraId="0E1DBAAB" w14:textId="489F5065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Associate Professor</w:t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Associate Professor</w:t>
      </w:r>
    </w:p>
    <w:p w14:paraId="258EF183" w14:textId="3B238563" w:rsidR="004E28CF" w:rsidRPr="004E28CF" w:rsidRDefault="008A5424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Dept</w:t>
      </w:r>
      <w:r w:rsidR="000B6E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Sociology and Criminal Justice</w:t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School of Justice Studies</w:t>
      </w:r>
    </w:p>
    <w:p w14:paraId="77D3FBB0" w14:textId="5156E9AD" w:rsidR="004E28CF" w:rsidRPr="004E28CF" w:rsidRDefault="008A5424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Old Dominion</w:t>
      </w:r>
      <w:r w:rsidR="004E28CF"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University</w:t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Eastern Kentucky University</w:t>
      </w:r>
    </w:p>
    <w:p w14:paraId="1A6B8B9F" w14:textId="586B2698" w:rsidR="004E28CF" w:rsidRPr="004E28CF" w:rsidRDefault="008A5424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Norfolk</w:t>
      </w:r>
      <w:r w:rsidR="004E28CF"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VA, 23529</w:t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Richmond, KY, 40475</w:t>
      </w:r>
    </w:p>
    <w:p w14:paraId="2AD80FD4" w14:textId="2CAC618D" w:rsidR="004E28CF" w:rsidRPr="004E28CF" w:rsidRDefault="004E28CF" w:rsidP="004E28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28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Phone: </w:t>
      </w:r>
      <w:r w:rsidR="003735E4" w:rsidRPr="00EF43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757-683-6883</w:t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3735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1A52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Phone: 859-622-8113</w:t>
      </w:r>
    </w:p>
    <w:p w14:paraId="4B15B268" w14:textId="7B49D457" w:rsidR="00677EE9" w:rsidRPr="00B439DF" w:rsidRDefault="00D853AF" w:rsidP="00B43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>
        <w:r w:rsidRPr="286929ED">
          <w:rPr>
            <w:rStyle w:val="Hyperlink"/>
            <w:rFonts w:ascii="Times New Roman" w:eastAsia="Times New Roman" w:hAnsi="Times New Roman" w:cs="Times New Roman"/>
          </w:rPr>
          <w:t>jellison@odu.edu</w:t>
        </w:r>
      </w:hyperlink>
      <w:r w:rsidR="001A5288" w:rsidRPr="001A5288">
        <w:rPr>
          <w:rStyle w:val="Hyperlink"/>
          <w:rFonts w:ascii="Times New Roman" w:eastAsia="Times New Roman" w:hAnsi="Times New Roman" w:cs="Times New Roman"/>
          <w:u w:val="none"/>
        </w:rPr>
        <w:t xml:space="preserve">                                                              </w:t>
      </w:r>
      <w:r w:rsidR="00775E8F">
        <w:rPr>
          <w:rStyle w:val="Hyperlink"/>
          <w:rFonts w:ascii="Times New Roman" w:eastAsia="Times New Roman" w:hAnsi="Times New Roman" w:cs="Times New Roman"/>
          <w:u w:val="none"/>
        </w:rPr>
        <w:t xml:space="preserve"> </w:t>
      </w:r>
      <w:r w:rsidR="001A5288">
        <w:rPr>
          <w:rStyle w:val="Hyperlink"/>
          <w:rFonts w:ascii="Times New Roman" w:eastAsia="Times New Roman" w:hAnsi="Times New Roman" w:cs="Times New Roman"/>
        </w:rPr>
        <w:t>betsy.matthews@eku.deu</w:t>
      </w:r>
    </w:p>
    <w:sectPr w:rsidR="00677EE9" w:rsidRPr="00B439DF" w:rsidSect="00C4212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F6856" w14:textId="77777777" w:rsidR="00A46FB6" w:rsidRDefault="00A46FB6" w:rsidP="004E0379">
      <w:pPr>
        <w:spacing w:after="0" w:line="240" w:lineRule="auto"/>
      </w:pPr>
      <w:r>
        <w:separator/>
      </w:r>
    </w:p>
  </w:endnote>
  <w:endnote w:type="continuationSeparator" w:id="0">
    <w:p w14:paraId="32200A1D" w14:textId="77777777" w:rsidR="00A46FB6" w:rsidRDefault="00A46FB6" w:rsidP="004E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2E43" w14:textId="55FA7F78" w:rsidR="004E0379" w:rsidRDefault="00C42125">
    <w:pPr>
      <w:pStyle w:val="Footer"/>
    </w:pPr>
    <w:r>
      <w:ptab w:relativeTo="margin" w:alignment="right" w:leader="none"/>
    </w:r>
    <w:r>
      <w:t xml:space="preserve">Updated </w:t>
    </w:r>
    <w:r w:rsidR="00B133AD">
      <w:t>August</w:t>
    </w:r>
    <w:r>
      <w:t xml:space="preserve"> 202</w:t>
    </w:r>
    <w:r w:rsidR="00B62CE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1A438" w14:textId="77777777" w:rsidR="00A46FB6" w:rsidRDefault="00A46FB6" w:rsidP="004E0379">
      <w:pPr>
        <w:spacing w:after="0" w:line="240" w:lineRule="auto"/>
      </w:pPr>
      <w:r>
        <w:separator/>
      </w:r>
    </w:p>
  </w:footnote>
  <w:footnote w:type="continuationSeparator" w:id="0">
    <w:p w14:paraId="187FDF70" w14:textId="77777777" w:rsidR="00A46FB6" w:rsidRDefault="00A46FB6" w:rsidP="004E0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A477F"/>
    <w:multiLevelType w:val="hybridMultilevel"/>
    <w:tmpl w:val="1A6271E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22B5349A"/>
    <w:multiLevelType w:val="hybridMultilevel"/>
    <w:tmpl w:val="2B5A75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811822375">
    <w:abstractNumId w:val="1"/>
  </w:num>
  <w:num w:numId="2" w16cid:durableId="169071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CF"/>
    <w:rsid w:val="0001573E"/>
    <w:rsid w:val="00026838"/>
    <w:rsid w:val="00033FDA"/>
    <w:rsid w:val="000413FC"/>
    <w:rsid w:val="00041967"/>
    <w:rsid w:val="000623FB"/>
    <w:rsid w:val="00064E41"/>
    <w:rsid w:val="00084383"/>
    <w:rsid w:val="00093533"/>
    <w:rsid w:val="000A3316"/>
    <w:rsid w:val="000A60E1"/>
    <w:rsid w:val="000B6E03"/>
    <w:rsid w:val="000B7CF1"/>
    <w:rsid w:val="000C7888"/>
    <w:rsid w:val="00137111"/>
    <w:rsid w:val="0015551A"/>
    <w:rsid w:val="001914E9"/>
    <w:rsid w:val="001A5288"/>
    <w:rsid w:val="001A556F"/>
    <w:rsid w:val="001A6B19"/>
    <w:rsid w:val="001B4BB5"/>
    <w:rsid w:val="001C76F7"/>
    <w:rsid w:val="001F1700"/>
    <w:rsid w:val="001F3A26"/>
    <w:rsid w:val="00206516"/>
    <w:rsid w:val="00206F68"/>
    <w:rsid w:val="00214FEB"/>
    <w:rsid w:val="00215C7D"/>
    <w:rsid w:val="00222694"/>
    <w:rsid w:val="00236DC9"/>
    <w:rsid w:val="0023777D"/>
    <w:rsid w:val="002416BB"/>
    <w:rsid w:val="00263930"/>
    <w:rsid w:val="00275890"/>
    <w:rsid w:val="0028325D"/>
    <w:rsid w:val="002840D4"/>
    <w:rsid w:val="00285C1A"/>
    <w:rsid w:val="00286EEC"/>
    <w:rsid w:val="002950C8"/>
    <w:rsid w:val="002A6B9B"/>
    <w:rsid w:val="002C3A23"/>
    <w:rsid w:val="002C457D"/>
    <w:rsid w:val="002D5FAC"/>
    <w:rsid w:val="002D686E"/>
    <w:rsid w:val="002E018B"/>
    <w:rsid w:val="002E0A8B"/>
    <w:rsid w:val="002E2F92"/>
    <w:rsid w:val="00303BB2"/>
    <w:rsid w:val="003204DA"/>
    <w:rsid w:val="00335D83"/>
    <w:rsid w:val="0034712E"/>
    <w:rsid w:val="003515E4"/>
    <w:rsid w:val="00353E06"/>
    <w:rsid w:val="00371468"/>
    <w:rsid w:val="003735E4"/>
    <w:rsid w:val="00376193"/>
    <w:rsid w:val="003A3E61"/>
    <w:rsid w:val="003B07A6"/>
    <w:rsid w:val="003B0834"/>
    <w:rsid w:val="003D3307"/>
    <w:rsid w:val="004042A9"/>
    <w:rsid w:val="004062EA"/>
    <w:rsid w:val="0042523C"/>
    <w:rsid w:val="00434B66"/>
    <w:rsid w:val="00441BB3"/>
    <w:rsid w:val="004447DD"/>
    <w:rsid w:val="0044493D"/>
    <w:rsid w:val="00453F70"/>
    <w:rsid w:val="00454C90"/>
    <w:rsid w:val="00493946"/>
    <w:rsid w:val="00496CAB"/>
    <w:rsid w:val="004B5551"/>
    <w:rsid w:val="004C398A"/>
    <w:rsid w:val="004D4306"/>
    <w:rsid w:val="004D550B"/>
    <w:rsid w:val="004E0379"/>
    <w:rsid w:val="004E28CF"/>
    <w:rsid w:val="004E551B"/>
    <w:rsid w:val="004F0826"/>
    <w:rsid w:val="004F422D"/>
    <w:rsid w:val="00500CF5"/>
    <w:rsid w:val="00502D09"/>
    <w:rsid w:val="0051488D"/>
    <w:rsid w:val="005225CE"/>
    <w:rsid w:val="00522B2D"/>
    <w:rsid w:val="0052305B"/>
    <w:rsid w:val="00530A83"/>
    <w:rsid w:val="00535225"/>
    <w:rsid w:val="00535BFC"/>
    <w:rsid w:val="005436D9"/>
    <w:rsid w:val="005520DB"/>
    <w:rsid w:val="00564E6E"/>
    <w:rsid w:val="00587259"/>
    <w:rsid w:val="005A3259"/>
    <w:rsid w:val="005C7B76"/>
    <w:rsid w:val="005E7A0D"/>
    <w:rsid w:val="005F25A3"/>
    <w:rsid w:val="005F6EE4"/>
    <w:rsid w:val="00612A42"/>
    <w:rsid w:val="00627C24"/>
    <w:rsid w:val="00634996"/>
    <w:rsid w:val="00645EBB"/>
    <w:rsid w:val="00650789"/>
    <w:rsid w:val="00660531"/>
    <w:rsid w:val="00676C31"/>
    <w:rsid w:val="00677EE9"/>
    <w:rsid w:val="00683329"/>
    <w:rsid w:val="006B689F"/>
    <w:rsid w:val="006C1B0F"/>
    <w:rsid w:val="006D03D1"/>
    <w:rsid w:val="006E313D"/>
    <w:rsid w:val="006E498D"/>
    <w:rsid w:val="00707AEF"/>
    <w:rsid w:val="00711600"/>
    <w:rsid w:val="00730D7D"/>
    <w:rsid w:val="00731EF3"/>
    <w:rsid w:val="00734043"/>
    <w:rsid w:val="0073765A"/>
    <w:rsid w:val="00745E4C"/>
    <w:rsid w:val="00774F8F"/>
    <w:rsid w:val="00775E8F"/>
    <w:rsid w:val="00776AC1"/>
    <w:rsid w:val="007A4852"/>
    <w:rsid w:val="007B20DE"/>
    <w:rsid w:val="007B5E92"/>
    <w:rsid w:val="007C0AD0"/>
    <w:rsid w:val="007D4B1A"/>
    <w:rsid w:val="007F0869"/>
    <w:rsid w:val="007F2A2C"/>
    <w:rsid w:val="008037DC"/>
    <w:rsid w:val="00814E53"/>
    <w:rsid w:val="00841659"/>
    <w:rsid w:val="0084443C"/>
    <w:rsid w:val="008528CC"/>
    <w:rsid w:val="008540F6"/>
    <w:rsid w:val="00864606"/>
    <w:rsid w:val="00872D9C"/>
    <w:rsid w:val="0087731E"/>
    <w:rsid w:val="00877C34"/>
    <w:rsid w:val="00881DE6"/>
    <w:rsid w:val="00882550"/>
    <w:rsid w:val="00883F69"/>
    <w:rsid w:val="008926AA"/>
    <w:rsid w:val="008A1F3E"/>
    <w:rsid w:val="008A5424"/>
    <w:rsid w:val="008B722F"/>
    <w:rsid w:val="008C32A6"/>
    <w:rsid w:val="008C774A"/>
    <w:rsid w:val="008D36FF"/>
    <w:rsid w:val="008D50B7"/>
    <w:rsid w:val="008F503B"/>
    <w:rsid w:val="008F542D"/>
    <w:rsid w:val="0090385D"/>
    <w:rsid w:val="00907A3E"/>
    <w:rsid w:val="009152D3"/>
    <w:rsid w:val="009243BA"/>
    <w:rsid w:val="00946325"/>
    <w:rsid w:val="0099361C"/>
    <w:rsid w:val="0099546A"/>
    <w:rsid w:val="009B07F4"/>
    <w:rsid w:val="009C2CEC"/>
    <w:rsid w:val="009D0527"/>
    <w:rsid w:val="009D1953"/>
    <w:rsid w:val="009E24CB"/>
    <w:rsid w:val="009E4950"/>
    <w:rsid w:val="009F273B"/>
    <w:rsid w:val="009F29DD"/>
    <w:rsid w:val="00A044C4"/>
    <w:rsid w:val="00A05CEE"/>
    <w:rsid w:val="00A05E86"/>
    <w:rsid w:val="00A209A6"/>
    <w:rsid w:val="00A25912"/>
    <w:rsid w:val="00A3041A"/>
    <w:rsid w:val="00A322F1"/>
    <w:rsid w:val="00A46FB6"/>
    <w:rsid w:val="00A47C1A"/>
    <w:rsid w:val="00A50682"/>
    <w:rsid w:val="00A514FA"/>
    <w:rsid w:val="00A519A0"/>
    <w:rsid w:val="00A855C6"/>
    <w:rsid w:val="00AA0AF4"/>
    <w:rsid w:val="00AA5F6F"/>
    <w:rsid w:val="00AB2A56"/>
    <w:rsid w:val="00AB3849"/>
    <w:rsid w:val="00AD624A"/>
    <w:rsid w:val="00AE46A8"/>
    <w:rsid w:val="00AF4028"/>
    <w:rsid w:val="00B12FCB"/>
    <w:rsid w:val="00B133AD"/>
    <w:rsid w:val="00B15161"/>
    <w:rsid w:val="00B2351C"/>
    <w:rsid w:val="00B30523"/>
    <w:rsid w:val="00B3055E"/>
    <w:rsid w:val="00B35C52"/>
    <w:rsid w:val="00B439DF"/>
    <w:rsid w:val="00B55E14"/>
    <w:rsid w:val="00B57519"/>
    <w:rsid w:val="00B62CEA"/>
    <w:rsid w:val="00B723AB"/>
    <w:rsid w:val="00B75DA2"/>
    <w:rsid w:val="00B8632A"/>
    <w:rsid w:val="00B9359D"/>
    <w:rsid w:val="00B95DBB"/>
    <w:rsid w:val="00B97B59"/>
    <w:rsid w:val="00BA1677"/>
    <w:rsid w:val="00BC0B6C"/>
    <w:rsid w:val="00BC0BE7"/>
    <w:rsid w:val="00BE3FE4"/>
    <w:rsid w:val="00BE5155"/>
    <w:rsid w:val="00C026A3"/>
    <w:rsid w:val="00C05361"/>
    <w:rsid w:val="00C42125"/>
    <w:rsid w:val="00C4628B"/>
    <w:rsid w:val="00C5025C"/>
    <w:rsid w:val="00C556BD"/>
    <w:rsid w:val="00C55AFB"/>
    <w:rsid w:val="00C56FDE"/>
    <w:rsid w:val="00C6134D"/>
    <w:rsid w:val="00C64D21"/>
    <w:rsid w:val="00C71555"/>
    <w:rsid w:val="00C7300E"/>
    <w:rsid w:val="00C752CF"/>
    <w:rsid w:val="00C76806"/>
    <w:rsid w:val="00C9693D"/>
    <w:rsid w:val="00CA05B0"/>
    <w:rsid w:val="00CA3085"/>
    <w:rsid w:val="00CA4BDF"/>
    <w:rsid w:val="00CA60EF"/>
    <w:rsid w:val="00CB45BE"/>
    <w:rsid w:val="00CC2342"/>
    <w:rsid w:val="00CC428E"/>
    <w:rsid w:val="00CC55DB"/>
    <w:rsid w:val="00CD74D7"/>
    <w:rsid w:val="00CE0FE7"/>
    <w:rsid w:val="00D04401"/>
    <w:rsid w:val="00D0682C"/>
    <w:rsid w:val="00D217E7"/>
    <w:rsid w:val="00D23C08"/>
    <w:rsid w:val="00D301B9"/>
    <w:rsid w:val="00D3062E"/>
    <w:rsid w:val="00D30807"/>
    <w:rsid w:val="00D54DC9"/>
    <w:rsid w:val="00D561D1"/>
    <w:rsid w:val="00D626FD"/>
    <w:rsid w:val="00D76A14"/>
    <w:rsid w:val="00D77CEE"/>
    <w:rsid w:val="00D80351"/>
    <w:rsid w:val="00D806C1"/>
    <w:rsid w:val="00D84D64"/>
    <w:rsid w:val="00D853AF"/>
    <w:rsid w:val="00D97110"/>
    <w:rsid w:val="00DA4D9D"/>
    <w:rsid w:val="00DB0362"/>
    <w:rsid w:val="00DC62E4"/>
    <w:rsid w:val="00DD3184"/>
    <w:rsid w:val="00DD5ACD"/>
    <w:rsid w:val="00DE1673"/>
    <w:rsid w:val="00DE47B6"/>
    <w:rsid w:val="00E13058"/>
    <w:rsid w:val="00E265B9"/>
    <w:rsid w:val="00E54256"/>
    <w:rsid w:val="00E57B0D"/>
    <w:rsid w:val="00E6192A"/>
    <w:rsid w:val="00E6517D"/>
    <w:rsid w:val="00E71E7D"/>
    <w:rsid w:val="00E858A9"/>
    <w:rsid w:val="00E91E48"/>
    <w:rsid w:val="00E94145"/>
    <w:rsid w:val="00EB75BF"/>
    <w:rsid w:val="00EC28AC"/>
    <w:rsid w:val="00ED6B87"/>
    <w:rsid w:val="00EE226C"/>
    <w:rsid w:val="00EE2CF3"/>
    <w:rsid w:val="00F01845"/>
    <w:rsid w:val="00F26C88"/>
    <w:rsid w:val="00F2779B"/>
    <w:rsid w:val="00F37CDF"/>
    <w:rsid w:val="00F678E8"/>
    <w:rsid w:val="00F7065F"/>
    <w:rsid w:val="00F75640"/>
    <w:rsid w:val="00F75BA5"/>
    <w:rsid w:val="00FA0AF0"/>
    <w:rsid w:val="00FC1552"/>
    <w:rsid w:val="00FD2546"/>
    <w:rsid w:val="00FD30A2"/>
    <w:rsid w:val="00FE3B68"/>
    <w:rsid w:val="020F4F1C"/>
    <w:rsid w:val="094C5DB4"/>
    <w:rsid w:val="0AEB978C"/>
    <w:rsid w:val="0B3908E5"/>
    <w:rsid w:val="0E1EC3E1"/>
    <w:rsid w:val="13ABA121"/>
    <w:rsid w:val="1640928C"/>
    <w:rsid w:val="205BED0D"/>
    <w:rsid w:val="2234F5CE"/>
    <w:rsid w:val="235322A3"/>
    <w:rsid w:val="286929ED"/>
    <w:rsid w:val="2B04663A"/>
    <w:rsid w:val="2BF4AC84"/>
    <w:rsid w:val="31E90C87"/>
    <w:rsid w:val="32885084"/>
    <w:rsid w:val="38D580CD"/>
    <w:rsid w:val="3D35F3B2"/>
    <w:rsid w:val="428FB44C"/>
    <w:rsid w:val="46F88F82"/>
    <w:rsid w:val="4C65DE68"/>
    <w:rsid w:val="59C33A9A"/>
    <w:rsid w:val="5BACE5B2"/>
    <w:rsid w:val="681D9E3F"/>
    <w:rsid w:val="77B5F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B7405"/>
  <w15:chartTrackingRefBased/>
  <w15:docId w15:val="{0C8F0DE5-8476-4200-97BD-9246E6D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8A9"/>
    <w:pPr>
      <w:ind w:left="720"/>
      <w:contextualSpacing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9E2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379"/>
  </w:style>
  <w:style w:type="paragraph" w:styleId="Footer">
    <w:name w:val="footer"/>
    <w:basedOn w:val="Normal"/>
    <w:link w:val="FooterChar"/>
    <w:uiPriority w:val="99"/>
    <w:unhideWhenUsed/>
    <w:rsid w:val="004E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police/paae00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177/00328855241278255" TargetMode="External"/><Relationship Id="rId12" Type="http://schemas.openxmlformats.org/officeDocument/2006/relationships/hyperlink" Target="mailto:jellison@od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gainey@od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panfil@od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5377938.2024.23427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Haakmat, Narissa</dc:creator>
  <cp:keywords/>
  <dc:description/>
  <cp:lastModifiedBy>Brandon Dai</cp:lastModifiedBy>
  <cp:revision>2</cp:revision>
  <dcterms:created xsi:type="dcterms:W3CDTF">2025-08-19T14:31:00Z</dcterms:created>
  <dcterms:modified xsi:type="dcterms:W3CDTF">2025-08-19T14:31:00Z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c6c0c3b642d3361ac3f94032ae48a95ca8226401aac3518690a7e7a300ca7211</vt:lpwstr>
  </property>
</Properties>
</file>