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F7EFE" w14:textId="00A5CAB1" w:rsidR="003C587D" w:rsidRPr="00C03D57" w:rsidRDefault="00024A4C" w:rsidP="000B558E">
      <w:pPr>
        <w:pStyle w:val="Heading1"/>
        <w:ind w:hanging="395"/>
      </w:pPr>
      <w:r w:rsidRPr="00C03D57">
        <w:t>NIU Department of Physics Ph.D.</w:t>
      </w:r>
      <w:r w:rsidR="000B558E">
        <w:t xml:space="preserve"> </w:t>
      </w:r>
      <w:r w:rsidRPr="00C03D57">
        <w:t>Candidacy Examination Syllabi</w:t>
      </w:r>
    </w:p>
    <w:p w14:paraId="60A7B0B6" w14:textId="5A2F5088" w:rsidR="003C587D" w:rsidRPr="000B558E" w:rsidRDefault="00C03D57" w:rsidP="000B558E">
      <w:pPr>
        <w:pStyle w:val="Subtitle"/>
      </w:pPr>
      <w:r>
        <w:t xml:space="preserve">  </w:t>
      </w:r>
      <w:r w:rsidRPr="000B558E">
        <w:t>Aug 23, 2023</w:t>
      </w:r>
    </w:p>
    <w:p w14:paraId="1C33192D" w14:textId="643160BF" w:rsidR="003C587D" w:rsidRPr="000B558E" w:rsidRDefault="00024A4C">
      <w:pPr>
        <w:spacing w:before="248"/>
        <w:ind w:left="111" w:right="112"/>
        <w:rPr>
          <w:sz w:val="28"/>
          <w:szCs w:val="28"/>
        </w:rPr>
      </w:pPr>
      <w:r w:rsidRPr="000B558E">
        <w:rPr>
          <w:sz w:val="28"/>
          <w:szCs w:val="28"/>
        </w:rPr>
        <w:t xml:space="preserve">The Ph.D. candidacy examination tests students on their familiarity with fundamental physics concepts and their facility </w:t>
      </w:r>
      <w:proofErr w:type="gramStart"/>
      <w:r w:rsidRPr="000B558E">
        <w:rPr>
          <w:sz w:val="28"/>
          <w:szCs w:val="28"/>
        </w:rPr>
        <w:t>with</w:t>
      </w:r>
      <w:proofErr w:type="gramEnd"/>
      <w:r w:rsidRPr="000B558E">
        <w:rPr>
          <w:sz w:val="28"/>
          <w:szCs w:val="28"/>
        </w:rPr>
        <w:t xml:space="preserve"> applying these concepts to solving problems. These are the basic tools that a physicist brings</w:t>
      </w:r>
      <w:r w:rsidRPr="000B558E">
        <w:rPr>
          <w:spacing w:val="-6"/>
          <w:sz w:val="28"/>
          <w:szCs w:val="28"/>
        </w:rPr>
        <w:t xml:space="preserve"> </w:t>
      </w:r>
      <w:r w:rsidRPr="000B558E">
        <w:rPr>
          <w:sz w:val="28"/>
          <w:szCs w:val="28"/>
        </w:rPr>
        <w:t>to</w:t>
      </w:r>
      <w:r w:rsidRPr="000B558E">
        <w:rPr>
          <w:spacing w:val="-3"/>
          <w:sz w:val="28"/>
          <w:szCs w:val="28"/>
        </w:rPr>
        <w:t xml:space="preserve"> </w:t>
      </w:r>
      <w:r w:rsidRPr="000B558E">
        <w:rPr>
          <w:sz w:val="28"/>
          <w:szCs w:val="28"/>
        </w:rPr>
        <w:t>their</w:t>
      </w:r>
      <w:r w:rsidRPr="000B558E">
        <w:rPr>
          <w:spacing w:val="-2"/>
          <w:sz w:val="28"/>
          <w:szCs w:val="28"/>
        </w:rPr>
        <w:t xml:space="preserve"> </w:t>
      </w:r>
      <w:r w:rsidRPr="000B558E">
        <w:rPr>
          <w:sz w:val="28"/>
          <w:szCs w:val="28"/>
        </w:rPr>
        <w:t>research.</w:t>
      </w:r>
      <w:r w:rsidRPr="000B558E">
        <w:rPr>
          <w:spacing w:val="-4"/>
          <w:sz w:val="28"/>
          <w:szCs w:val="28"/>
        </w:rPr>
        <w:t xml:space="preserve"> </w:t>
      </w:r>
      <w:r w:rsidRPr="000B558E">
        <w:rPr>
          <w:sz w:val="28"/>
          <w:szCs w:val="28"/>
        </w:rPr>
        <w:t>The</w:t>
      </w:r>
      <w:r w:rsidRPr="000B558E">
        <w:rPr>
          <w:spacing w:val="-5"/>
          <w:sz w:val="28"/>
          <w:szCs w:val="28"/>
        </w:rPr>
        <w:t xml:space="preserve"> </w:t>
      </w:r>
      <w:r w:rsidRPr="000B558E">
        <w:rPr>
          <w:sz w:val="28"/>
          <w:szCs w:val="28"/>
        </w:rPr>
        <w:t>list of</w:t>
      </w:r>
      <w:r w:rsidRPr="000B558E">
        <w:rPr>
          <w:spacing w:val="-2"/>
          <w:sz w:val="28"/>
          <w:szCs w:val="28"/>
        </w:rPr>
        <w:t xml:space="preserve"> </w:t>
      </w:r>
      <w:r w:rsidRPr="000B558E">
        <w:rPr>
          <w:sz w:val="28"/>
          <w:szCs w:val="28"/>
        </w:rPr>
        <w:t>topics</w:t>
      </w:r>
      <w:r w:rsidRPr="000B558E">
        <w:rPr>
          <w:spacing w:val="-1"/>
          <w:sz w:val="28"/>
          <w:szCs w:val="28"/>
        </w:rPr>
        <w:t xml:space="preserve"> </w:t>
      </w:r>
      <w:r w:rsidRPr="000B558E">
        <w:rPr>
          <w:sz w:val="28"/>
          <w:szCs w:val="28"/>
        </w:rPr>
        <w:t>below</w:t>
      </w:r>
      <w:r w:rsidRPr="000B558E">
        <w:rPr>
          <w:spacing w:val="-3"/>
          <w:sz w:val="28"/>
          <w:szCs w:val="28"/>
        </w:rPr>
        <w:t xml:space="preserve"> </w:t>
      </w:r>
      <w:r w:rsidRPr="000B558E">
        <w:rPr>
          <w:sz w:val="28"/>
          <w:szCs w:val="28"/>
        </w:rPr>
        <w:t>is</w:t>
      </w:r>
      <w:r w:rsidRPr="000B558E">
        <w:rPr>
          <w:spacing w:val="-6"/>
          <w:sz w:val="28"/>
          <w:szCs w:val="28"/>
        </w:rPr>
        <w:t xml:space="preserve"> </w:t>
      </w:r>
      <w:r w:rsidRPr="000B558E">
        <w:rPr>
          <w:sz w:val="28"/>
          <w:szCs w:val="28"/>
        </w:rPr>
        <w:t>intended to</w:t>
      </w:r>
      <w:r w:rsidRPr="000B558E">
        <w:rPr>
          <w:spacing w:val="-8"/>
          <w:sz w:val="28"/>
          <w:szCs w:val="28"/>
        </w:rPr>
        <w:t xml:space="preserve"> </w:t>
      </w:r>
      <w:r w:rsidRPr="000B558E">
        <w:rPr>
          <w:sz w:val="28"/>
          <w:szCs w:val="28"/>
        </w:rPr>
        <w:t>help guide your preparation for the examination.</w:t>
      </w:r>
      <w:r w:rsidRPr="000B558E">
        <w:rPr>
          <w:spacing w:val="-1"/>
          <w:sz w:val="28"/>
          <w:szCs w:val="28"/>
        </w:rPr>
        <w:t xml:space="preserve"> </w:t>
      </w:r>
      <w:r w:rsidRPr="000B558E">
        <w:rPr>
          <w:sz w:val="28"/>
          <w:szCs w:val="28"/>
        </w:rPr>
        <w:t>However, it is important to realize that these lists of topics are necessarily coarse-grained and are not exhaustive or complete. The best and most important way to prepare for the</w:t>
      </w:r>
      <w:r w:rsidRPr="000B558E">
        <w:rPr>
          <w:spacing w:val="-5"/>
          <w:sz w:val="28"/>
          <w:szCs w:val="28"/>
        </w:rPr>
        <w:t xml:space="preserve"> </w:t>
      </w:r>
      <w:r w:rsidRPr="000B558E">
        <w:rPr>
          <w:sz w:val="28"/>
          <w:szCs w:val="28"/>
        </w:rPr>
        <w:t>examination</w:t>
      </w:r>
      <w:r w:rsidRPr="000B558E">
        <w:rPr>
          <w:spacing w:val="-4"/>
          <w:sz w:val="28"/>
          <w:szCs w:val="28"/>
        </w:rPr>
        <w:t xml:space="preserve"> </w:t>
      </w:r>
      <w:r w:rsidRPr="000B558E">
        <w:rPr>
          <w:sz w:val="28"/>
          <w:szCs w:val="28"/>
        </w:rPr>
        <w:t>is</w:t>
      </w:r>
      <w:r w:rsidRPr="000B558E">
        <w:rPr>
          <w:spacing w:val="-7"/>
          <w:sz w:val="28"/>
          <w:szCs w:val="28"/>
        </w:rPr>
        <w:t xml:space="preserve"> </w:t>
      </w:r>
      <w:r w:rsidRPr="000B558E">
        <w:rPr>
          <w:sz w:val="28"/>
          <w:szCs w:val="28"/>
        </w:rPr>
        <w:t>to</w:t>
      </w:r>
      <w:r w:rsidRPr="000B558E">
        <w:rPr>
          <w:spacing w:val="-4"/>
          <w:sz w:val="28"/>
          <w:szCs w:val="28"/>
        </w:rPr>
        <w:t xml:space="preserve"> </w:t>
      </w:r>
      <w:r w:rsidRPr="000B558E">
        <w:rPr>
          <w:sz w:val="28"/>
          <w:szCs w:val="28"/>
        </w:rPr>
        <w:t>practice problem-solving</w:t>
      </w:r>
      <w:r w:rsidRPr="000B558E">
        <w:rPr>
          <w:spacing w:val="-1"/>
          <w:sz w:val="28"/>
          <w:szCs w:val="28"/>
        </w:rPr>
        <w:t xml:space="preserve"> </w:t>
      </w:r>
      <w:r w:rsidRPr="000B558E">
        <w:rPr>
          <w:sz w:val="28"/>
          <w:szCs w:val="28"/>
        </w:rPr>
        <w:t>and</w:t>
      </w:r>
      <w:r w:rsidRPr="000B558E">
        <w:rPr>
          <w:spacing w:val="-4"/>
          <w:sz w:val="28"/>
          <w:szCs w:val="28"/>
        </w:rPr>
        <w:t xml:space="preserve"> </w:t>
      </w:r>
      <w:r w:rsidRPr="000B558E">
        <w:rPr>
          <w:sz w:val="28"/>
          <w:szCs w:val="28"/>
        </w:rPr>
        <w:t>to</w:t>
      </w:r>
      <w:r w:rsidRPr="000B558E">
        <w:rPr>
          <w:spacing w:val="-9"/>
          <w:sz w:val="28"/>
          <w:szCs w:val="28"/>
        </w:rPr>
        <w:t xml:space="preserve"> </w:t>
      </w:r>
      <w:r w:rsidRPr="000B558E">
        <w:rPr>
          <w:sz w:val="28"/>
          <w:szCs w:val="28"/>
        </w:rPr>
        <w:t>study</w:t>
      </w:r>
      <w:r w:rsidRPr="000B558E">
        <w:rPr>
          <w:spacing w:val="-4"/>
          <w:sz w:val="28"/>
          <w:szCs w:val="28"/>
        </w:rPr>
        <w:t xml:space="preserve"> </w:t>
      </w:r>
      <w:r w:rsidRPr="000B558E">
        <w:rPr>
          <w:sz w:val="28"/>
          <w:szCs w:val="28"/>
        </w:rPr>
        <w:t>the</w:t>
      </w:r>
      <w:r w:rsidRPr="000B558E">
        <w:rPr>
          <w:spacing w:val="-5"/>
          <w:sz w:val="28"/>
          <w:szCs w:val="28"/>
        </w:rPr>
        <w:t xml:space="preserve"> </w:t>
      </w:r>
      <w:r w:rsidRPr="000B558E">
        <w:rPr>
          <w:sz w:val="28"/>
          <w:szCs w:val="28"/>
        </w:rPr>
        <w:t>concepts and techniques involved. Therefore, exam preparation should not center around these lists, but rather around actively working through problems given in the past, as found on the department website. Formulas related to spherical and cylindrical coordinates and certain integrals will be provided with each exam on which they might be relevant.</w:t>
      </w:r>
    </w:p>
    <w:p w14:paraId="6F598BC4" w14:textId="26446354" w:rsidR="003C587D" w:rsidRPr="000B558E" w:rsidRDefault="000B558E" w:rsidP="000B558E">
      <w:pPr>
        <w:pStyle w:val="Heading2"/>
        <w:rPr>
          <w:rFonts w:ascii="Times New Roman" w:hAnsi="Times New Roman" w:cs="Times New Roman"/>
          <w:b/>
          <w:bCs/>
        </w:rPr>
      </w:pPr>
      <w:r>
        <w:br/>
      </w:r>
      <w:r w:rsidRPr="000B558E">
        <w:rPr>
          <w:rFonts w:ascii="Times New Roman" w:hAnsi="Times New Roman" w:cs="Times New Roman"/>
          <w:b/>
          <w:bCs/>
          <w:color w:val="auto"/>
        </w:rPr>
        <w:t xml:space="preserve">I. </w:t>
      </w:r>
      <w:r w:rsidR="00024A4C" w:rsidRPr="000B558E">
        <w:rPr>
          <w:rFonts w:ascii="Times New Roman" w:hAnsi="Times New Roman" w:cs="Times New Roman"/>
          <w:b/>
          <w:bCs/>
          <w:color w:val="auto"/>
        </w:rPr>
        <w:t>Classical</w:t>
      </w:r>
      <w:r w:rsidR="00024A4C" w:rsidRPr="000B558E">
        <w:rPr>
          <w:rFonts w:ascii="Times New Roman" w:hAnsi="Times New Roman" w:cs="Times New Roman"/>
          <w:b/>
          <w:bCs/>
          <w:color w:val="auto"/>
          <w:spacing w:val="-9"/>
        </w:rPr>
        <w:t xml:space="preserve"> </w:t>
      </w:r>
      <w:r w:rsidR="00024A4C" w:rsidRPr="000B558E">
        <w:rPr>
          <w:rFonts w:ascii="Times New Roman" w:hAnsi="Times New Roman" w:cs="Times New Roman"/>
          <w:b/>
          <w:bCs/>
          <w:color w:val="auto"/>
          <w:spacing w:val="-2"/>
        </w:rPr>
        <w:t>Mechanics</w:t>
      </w:r>
    </w:p>
    <w:p w14:paraId="5953D5CA" w14:textId="77777777" w:rsidR="003C587D" w:rsidRDefault="00024A4C">
      <w:pPr>
        <w:pStyle w:val="ListParagraph"/>
        <w:numPr>
          <w:ilvl w:val="1"/>
          <w:numId w:val="1"/>
        </w:numPr>
        <w:tabs>
          <w:tab w:val="left" w:pos="256"/>
        </w:tabs>
        <w:spacing w:before="256" w:line="242" w:lineRule="auto"/>
        <w:ind w:right="548" w:firstLine="0"/>
        <w:rPr>
          <w:sz w:val="24"/>
        </w:rPr>
      </w:pPr>
      <w:r>
        <w:rPr>
          <w:sz w:val="24"/>
        </w:rPr>
        <w:t>Newtonian</w:t>
      </w:r>
      <w:r>
        <w:rPr>
          <w:spacing w:val="-3"/>
          <w:sz w:val="24"/>
        </w:rPr>
        <w:t xml:space="preserve"> </w:t>
      </w:r>
      <w:r>
        <w:rPr>
          <w:sz w:val="24"/>
        </w:rPr>
        <w:t>mechanics:</w:t>
      </w:r>
      <w:r>
        <w:rPr>
          <w:spacing w:val="-6"/>
          <w:sz w:val="24"/>
        </w:rPr>
        <w:t xml:space="preserve"> </w:t>
      </w:r>
      <w:r>
        <w:rPr>
          <w:sz w:val="24"/>
        </w:rPr>
        <w:t>Newton’s</w:t>
      </w:r>
      <w:r>
        <w:rPr>
          <w:spacing w:val="-5"/>
          <w:sz w:val="24"/>
        </w:rPr>
        <w:t xml:space="preserve"> </w:t>
      </w:r>
      <w:r>
        <w:rPr>
          <w:sz w:val="24"/>
        </w:rPr>
        <w:t>laws,</w:t>
      </w:r>
      <w:r>
        <w:rPr>
          <w:spacing w:val="-5"/>
          <w:sz w:val="24"/>
        </w:rPr>
        <w:t xml:space="preserve"> </w:t>
      </w:r>
      <w:r>
        <w:rPr>
          <w:sz w:val="24"/>
        </w:rPr>
        <w:t>forces,</w:t>
      </w:r>
      <w:r>
        <w:rPr>
          <w:spacing w:val="-5"/>
          <w:sz w:val="24"/>
        </w:rPr>
        <w:t xml:space="preserve"> </w:t>
      </w:r>
      <w:r>
        <w:rPr>
          <w:sz w:val="24"/>
        </w:rPr>
        <w:t>momentum,</w:t>
      </w:r>
      <w:r>
        <w:rPr>
          <w:spacing w:val="-5"/>
          <w:sz w:val="24"/>
        </w:rPr>
        <w:t xml:space="preserve"> </w:t>
      </w:r>
      <w:r>
        <w:rPr>
          <w:sz w:val="24"/>
        </w:rPr>
        <w:t>angular</w:t>
      </w:r>
      <w:r>
        <w:rPr>
          <w:spacing w:val="-6"/>
          <w:sz w:val="24"/>
        </w:rPr>
        <w:t xml:space="preserve"> </w:t>
      </w:r>
      <w:r>
        <w:rPr>
          <w:sz w:val="24"/>
        </w:rPr>
        <w:t>momentum,</w:t>
      </w:r>
      <w:r>
        <w:rPr>
          <w:spacing w:val="-5"/>
          <w:sz w:val="24"/>
        </w:rPr>
        <w:t xml:space="preserve"> </w:t>
      </w:r>
      <w:r>
        <w:rPr>
          <w:sz w:val="24"/>
        </w:rPr>
        <w:t>kinetic</w:t>
      </w:r>
      <w:r>
        <w:rPr>
          <w:spacing w:val="-8"/>
          <w:sz w:val="24"/>
        </w:rPr>
        <w:t xml:space="preserve"> </w:t>
      </w:r>
      <w:r>
        <w:rPr>
          <w:sz w:val="24"/>
        </w:rPr>
        <w:t xml:space="preserve">and potential energy, frames of reference, conserved quantities and conservation laws, friction, </w:t>
      </w:r>
      <w:r>
        <w:rPr>
          <w:spacing w:val="-2"/>
          <w:sz w:val="24"/>
        </w:rPr>
        <w:t>equilibrium</w:t>
      </w:r>
    </w:p>
    <w:p w14:paraId="003D7C54" w14:textId="77777777" w:rsidR="003C587D" w:rsidRDefault="003C587D">
      <w:pPr>
        <w:pStyle w:val="BodyText"/>
        <w:spacing w:before="4"/>
        <w:rPr>
          <w:sz w:val="20"/>
        </w:rPr>
      </w:pPr>
    </w:p>
    <w:p w14:paraId="51D7631A" w14:textId="77777777" w:rsidR="003C587D" w:rsidRDefault="00024A4C">
      <w:pPr>
        <w:pStyle w:val="ListParagraph"/>
        <w:numPr>
          <w:ilvl w:val="1"/>
          <w:numId w:val="1"/>
        </w:numPr>
        <w:tabs>
          <w:tab w:val="left" w:pos="256"/>
        </w:tabs>
        <w:spacing w:line="242" w:lineRule="auto"/>
        <w:ind w:right="497" w:firstLine="0"/>
        <w:rPr>
          <w:sz w:val="24"/>
        </w:rPr>
      </w:pPr>
      <w:r>
        <w:rPr>
          <w:sz w:val="24"/>
        </w:rPr>
        <w:t>Oscillations: Simple harmonic oscillator, damped, driven, and coupled oscillators, small oscillations,</w:t>
      </w:r>
      <w:r>
        <w:rPr>
          <w:spacing w:val="-3"/>
          <w:sz w:val="24"/>
        </w:rPr>
        <w:t xml:space="preserve"> </w:t>
      </w:r>
      <w:r>
        <w:rPr>
          <w:sz w:val="24"/>
        </w:rPr>
        <w:t>normal</w:t>
      </w:r>
      <w:r>
        <w:rPr>
          <w:spacing w:val="-5"/>
          <w:sz w:val="24"/>
        </w:rPr>
        <w:t xml:space="preserve"> </w:t>
      </w:r>
      <w:r>
        <w:rPr>
          <w:sz w:val="24"/>
        </w:rPr>
        <w:t>coordinates</w:t>
      </w:r>
      <w:r>
        <w:rPr>
          <w:spacing w:val="-3"/>
          <w:sz w:val="24"/>
        </w:rPr>
        <w:t xml:space="preserve"> </w:t>
      </w:r>
      <w:r>
        <w:rPr>
          <w:sz w:val="24"/>
        </w:rPr>
        <w:t>and</w:t>
      </w:r>
      <w:r>
        <w:rPr>
          <w:spacing w:val="-1"/>
          <w:sz w:val="24"/>
        </w:rPr>
        <w:t xml:space="preserve"> </w:t>
      </w:r>
      <w:r>
        <w:rPr>
          <w:sz w:val="24"/>
        </w:rPr>
        <w:t>normal</w:t>
      </w:r>
      <w:r>
        <w:rPr>
          <w:spacing w:val="-5"/>
          <w:sz w:val="24"/>
        </w:rPr>
        <w:t xml:space="preserve"> </w:t>
      </w:r>
      <w:r>
        <w:rPr>
          <w:sz w:val="24"/>
        </w:rPr>
        <w:t>modes,</w:t>
      </w:r>
      <w:r>
        <w:rPr>
          <w:spacing w:val="-8"/>
          <w:sz w:val="24"/>
        </w:rPr>
        <w:t xml:space="preserve"> </w:t>
      </w:r>
      <w:r>
        <w:rPr>
          <w:sz w:val="24"/>
        </w:rPr>
        <w:t>solutions</w:t>
      </w:r>
      <w:r>
        <w:rPr>
          <w:spacing w:val="-3"/>
          <w:sz w:val="24"/>
        </w:rPr>
        <w:t xml:space="preserve"> </w:t>
      </w:r>
      <w:r>
        <w:rPr>
          <w:sz w:val="24"/>
        </w:rPr>
        <w:t>of</w:t>
      </w:r>
      <w:r>
        <w:rPr>
          <w:spacing w:val="-4"/>
          <w:sz w:val="24"/>
        </w:rPr>
        <w:t xml:space="preserve"> </w:t>
      </w:r>
      <w:r>
        <w:rPr>
          <w:sz w:val="24"/>
        </w:rPr>
        <w:t>matrix</w:t>
      </w:r>
      <w:r>
        <w:rPr>
          <w:spacing w:val="-6"/>
          <w:sz w:val="24"/>
        </w:rPr>
        <w:t xml:space="preserve"> </w:t>
      </w:r>
      <w:r>
        <w:rPr>
          <w:sz w:val="24"/>
        </w:rPr>
        <w:t>eigenvalue equations, non-linear oscillations</w:t>
      </w:r>
    </w:p>
    <w:p w14:paraId="4F01CC50" w14:textId="77777777" w:rsidR="003C587D" w:rsidRDefault="003C587D">
      <w:pPr>
        <w:pStyle w:val="BodyText"/>
        <w:spacing w:before="9"/>
        <w:rPr>
          <w:sz w:val="20"/>
        </w:rPr>
      </w:pPr>
    </w:p>
    <w:p w14:paraId="1308088F" w14:textId="77777777" w:rsidR="003C587D" w:rsidRDefault="00024A4C">
      <w:pPr>
        <w:pStyle w:val="ListParagraph"/>
        <w:numPr>
          <w:ilvl w:val="1"/>
          <w:numId w:val="1"/>
        </w:numPr>
        <w:tabs>
          <w:tab w:val="left" w:pos="256"/>
        </w:tabs>
        <w:ind w:right="221" w:firstLine="0"/>
        <w:rPr>
          <w:sz w:val="24"/>
        </w:rPr>
      </w:pPr>
      <w:r>
        <w:rPr>
          <w:sz w:val="24"/>
        </w:rPr>
        <w:t>Hamilton’s</w:t>
      </w:r>
      <w:r>
        <w:rPr>
          <w:spacing w:val="-9"/>
          <w:sz w:val="24"/>
        </w:rPr>
        <w:t xml:space="preserve"> </w:t>
      </w:r>
      <w:r>
        <w:rPr>
          <w:sz w:val="24"/>
        </w:rPr>
        <w:t>principle:</w:t>
      </w:r>
      <w:r>
        <w:rPr>
          <w:spacing w:val="-2"/>
          <w:sz w:val="24"/>
        </w:rPr>
        <w:t xml:space="preserve"> </w:t>
      </w:r>
      <w:r>
        <w:rPr>
          <w:sz w:val="24"/>
        </w:rPr>
        <w:t>variational</w:t>
      </w:r>
      <w:r>
        <w:rPr>
          <w:spacing w:val="-6"/>
          <w:sz w:val="24"/>
        </w:rPr>
        <w:t xml:space="preserve"> </w:t>
      </w:r>
      <w:r>
        <w:rPr>
          <w:sz w:val="24"/>
        </w:rPr>
        <w:t>calculus,</w:t>
      </w:r>
      <w:r>
        <w:rPr>
          <w:spacing w:val="-4"/>
          <w:sz w:val="24"/>
        </w:rPr>
        <w:t xml:space="preserve"> </w:t>
      </w:r>
      <w:proofErr w:type="spellStart"/>
      <w:r>
        <w:rPr>
          <w:sz w:val="24"/>
        </w:rPr>
        <w:t>Lagrangians</w:t>
      </w:r>
      <w:proofErr w:type="spellEnd"/>
      <w:r>
        <w:rPr>
          <w:spacing w:val="-9"/>
          <w:sz w:val="24"/>
        </w:rPr>
        <w:t xml:space="preserve"> </w:t>
      </w:r>
      <w:r>
        <w:rPr>
          <w:sz w:val="24"/>
        </w:rPr>
        <w:t>and</w:t>
      </w:r>
      <w:r>
        <w:rPr>
          <w:spacing w:val="-2"/>
          <w:sz w:val="24"/>
        </w:rPr>
        <w:t xml:space="preserve"> </w:t>
      </w:r>
      <w:r>
        <w:rPr>
          <w:sz w:val="24"/>
        </w:rPr>
        <w:t>Hamiltonians,</w:t>
      </w:r>
      <w:r>
        <w:rPr>
          <w:spacing w:val="-4"/>
          <w:sz w:val="24"/>
        </w:rPr>
        <w:t xml:space="preserve"> </w:t>
      </w:r>
      <w:r>
        <w:rPr>
          <w:sz w:val="24"/>
        </w:rPr>
        <w:t>equations of</w:t>
      </w:r>
      <w:r>
        <w:rPr>
          <w:spacing w:val="-5"/>
          <w:sz w:val="24"/>
        </w:rPr>
        <w:t xml:space="preserve"> </w:t>
      </w:r>
      <w:r>
        <w:rPr>
          <w:sz w:val="24"/>
        </w:rPr>
        <w:t xml:space="preserve">motion from </w:t>
      </w:r>
      <w:proofErr w:type="spellStart"/>
      <w:r>
        <w:rPr>
          <w:sz w:val="24"/>
        </w:rPr>
        <w:t>Lagrangian</w:t>
      </w:r>
      <w:proofErr w:type="spellEnd"/>
      <w:r>
        <w:rPr>
          <w:sz w:val="24"/>
        </w:rPr>
        <w:t xml:space="preserve"> and Hamiltonian systems, phase space, conservation laws, Lagrange’s equations with undetermined multipliers, generalized coordinates and forces</w:t>
      </w:r>
    </w:p>
    <w:p w14:paraId="363D1437" w14:textId="77777777" w:rsidR="003C587D" w:rsidRDefault="003C587D">
      <w:pPr>
        <w:pStyle w:val="BodyText"/>
        <w:spacing w:before="1"/>
        <w:rPr>
          <w:sz w:val="21"/>
        </w:rPr>
      </w:pPr>
    </w:p>
    <w:p w14:paraId="603D59A5" w14:textId="77777777" w:rsidR="003C587D" w:rsidRDefault="00024A4C">
      <w:pPr>
        <w:pStyle w:val="ListParagraph"/>
        <w:numPr>
          <w:ilvl w:val="1"/>
          <w:numId w:val="1"/>
        </w:numPr>
        <w:tabs>
          <w:tab w:val="left" w:pos="256"/>
        </w:tabs>
        <w:ind w:left="255" w:hanging="145"/>
        <w:rPr>
          <w:sz w:val="24"/>
        </w:rPr>
      </w:pPr>
      <w:r>
        <w:rPr>
          <w:sz w:val="24"/>
        </w:rPr>
        <w:t>Gravitation:</w:t>
      </w:r>
      <w:r>
        <w:rPr>
          <w:spacing w:val="-7"/>
          <w:sz w:val="24"/>
        </w:rPr>
        <w:t xml:space="preserve"> </w:t>
      </w:r>
      <w:r>
        <w:rPr>
          <w:sz w:val="24"/>
        </w:rPr>
        <w:t>gravitational</w:t>
      </w:r>
      <w:r>
        <w:rPr>
          <w:spacing w:val="-4"/>
          <w:sz w:val="24"/>
        </w:rPr>
        <w:t xml:space="preserve"> </w:t>
      </w:r>
      <w:r>
        <w:rPr>
          <w:sz w:val="24"/>
        </w:rPr>
        <w:t>force</w:t>
      </w:r>
      <w:r>
        <w:rPr>
          <w:spacing w:val="-1"/>
          <w:sz w:val="24"/>
        </w:rPr>
        <w:t xml:space="preserve"> </w:t>
      </w:r>
      <w:r>
        <w:rPr>
          <w:sz w:val="24"/>
        </w:rPr>
        <w:t>and</w:t>
      </w:r>
      <w:r>
        <w:rPr>
          <w:spacing w:val="-1"/>
          <w:sz w:val="24"/>
        </w:rPr>
        <w:t xml:space="preserve"> </w:t>
      </w:r>
      <w:r>
        <w:rPr>
          <w:sz w:val="24"/>
        </w:rPr>
        <w:t>potential,</w:t>
      </w:r>
      <w:r>
        <w:rPr>
          <w:spacing w:val="-2"/>
          <w:sz w:val="24"/>
        </w:rPr>
        <w:t xml:space="preserve"> </w:t>
      </w:r>
      <w:r>
        <w:rPr>
          <w:sz w:val="24"/>
        </w:rPr>
        <w:t xml:space="preserve">equipotential </w:t>
      </w:r>
      <w:r>
        <w:rPr>
          <w:spacing w:val="-2"/>
          <w:sz w:val="24"/>
        </w:rPr>
        <w:t>surfaces</w:t>
      </w:r>
    </w:p>
    <w:p w14:paraId="2CA4FCB6" w14:textId="77777777" w:rsidR="003C587D" w:rsidRDefault="003C587D">
      <w:pPr>
        <w:pStyle w:val="BodyText"/>
        <w:spacing w:before="1"/>
        <w:rPr>
          <w:sz w:val="21"/>
        </w:rPr>
      </w:pPr>
    </w:p>
    <w:p w14:paraId="507FAFED" w14:textId="77777777" w:rsidR="003C587D" w:rsidRDefault="00024A4C">
      <w:pPr>
        <w:pStyle w:val="ListParagraph"/>
        <w:numPr>
          <w:ilvl w:val="1"/>
          <w:numId w:val="1"/>
        </w:numPr>
        <w:tabs>
          <w:tab w:val="left" w:pos="256"/>
        </w:tabs>
        <w:ind w:left="255" w:hanging="145"/>
        <w:rPr>
          <w:sz w:val="24"/>
        </w:rPr>
      </w:pPr>
      <w:r>
        <w:rPr>
          <w:sz w:val="24"/>
        </w:rPr>
        <w:t>Central force motion:</w:t>
      </w:r>
      <w:r>
        <w:rPr>
          <w:spacing w:val="-4"/>
          <w:sz w:val="24"/>
        </w:rPr>
        <w:t xml:space="preserve"> </w:t>
      </w:r>
      <w:r>
        <w:rPr>
          <w:sz w:val="24"/>
        </w:rPr>
        <w:t>reduction</w:t>
      </w:r>
      <w:r>
        <w:rPr>
          <w:spacing w:val="-4"/>
          <w:sz w:val="24"/>
        </w:rPr>
        <w:t xml:space="preserve"> </w:t>
      </w:r>
      <w:r>
        <w:rPr>
          <w:sz w:val="24"/>
        </w:rPr>
        <w:t>to</w:t>
      </w:r>
      <w:r>
        <w:rPr>
          <w:spacing w:val="1"/>
          <w:sz w:val="24"/>
        </w:rPr>
        <w:t xml:space="preserve"> </w:t>
      </w:r>
      <w:r>
        <w:rPr>
          <w:sz w:val="24"/>
        </w:rPr>
        <w:t>a</w:t>
      </w:r>
      <w:r>
        <w:rPr>
          <w:spacing w:val="-6"/>
          <w:sz w:val="24"/>
        </w:rPr>
        <w:t xml:space="preserve"> </w:t>
      </w:r>
      <w:r>
        <w:rPr>
          <w:sz w:val="24"/>
        </w:rPr>
        <w:t>1-d</w:t>
      </w:r>
      <w:r>
        <w:rPr>
          <w:spacing w:val="-4"/>
          <w:sz w:val="24"/>
        </w:rPr>
        <w:t xml:space="preserve"> </w:t>
      </w:r>
      <w:r>
        <w:rPr>
          <w:sz w:val="24"/>
        </w:rPr>
        <w:t>problem,</w:t>
      </w:r>
      <w:r>
        <w:rPr>
          <w:spacing w:val="-1"/>
          <w:sz w:val="24"/>
        </w:rPr>
        <w:t xml:space="preserve"> </w:t>
      </w:r>
      <w:r>
        <w:rPr>
          <w:sz w:val="24"/>
        </w:rPr>
        <w:t>orbits,</w:t>
      </w:r>
      <w:r>
        <w:rPr>
          <w:spacing w:val="-2"/>
          <w:sz w:val="24"/>
        </w:rPr>
        <w:t xml:space="preserve"> </w:t>
      </w:r>
      <w:r>
        <w:rPr>
          <w:sz w:val="24"/>
        </w:rPr>
        <w:t>Kepler’s</w:t>
      </w:r>
      <w:r>
        <w:rPr>
          <w:spacing w:val="-1"/>
          <w:sz w:val="24"/>
        </w:rPr>
        <w:t xml:space="preserve"> </w:t>
      </w:r>
      <w:r>
        <w:rPr>
          <w:sz w:val="24"/>
        </w:rPr>
        <w:t>Laws,</w:t>
      </w:r>
      <w:r>
        <w:rPr>
          <w:spacing w:val="-1"/>
          <w:sz w:val="24"/>
        </w:rPr>
        <w:t xml:space="preserve"> </w:t>
      </w:r>
      <w:r>
        <w:rPr>
          <w:sz w:val="24"/>
        </w:rPr>
        <w:t>planetary</w:t>
      </w:r>
      <w:r>
        <w:rPr>
          <w:spacing w:val="-4"/>
          <w:sz w:val="24"/>
        </w:rPr>
        <w:t xml:space="preserve"> </w:t>
      </w:r>
      <w:r>
        <w:rPr>
          <w:spacing w:val="-2"/>
          <w:sz w:val="24"/>
        </w:rPr>
        <w:t>motion</w:t>
      </w:r>
    </w:p>
    <w:p w14:paraId="4D8D00D2" w14:textId="77777777" w:rsidR="003C587D" w:rsidRDefault="003C587D">
      <w:pPr>
        <w:pStyle w:val="BodyText"/>
        <w:spacing w:before="7"/>
        <w:rPr>
          <w:sz w:val="20"/>
        </w:rPr>
      </w:pPr>
    </w:p>
    <w:p w14:paraId="35655D71" w14:textId="77777777" w:rsidR="003C587D" w:rsidRDefault="00024A4C">
      <w:pPr>
        <w:pStyle w:val="ListParagraph"/>
        <w:numPr>
          <w:ilvl w:val="1"/>
          <w:numId w:val="1"/>
        </w:numPr>
        <w:tabs>
          <w:tab w:val="left" w:pos="256"/>
        </w:tabs>
        <w:spacing w:line="242" w:lineRule="auto"/>
        <w:ind w:right="250" w:firstLine="0"/>
        <w:rPr>
          <w:sz w:val="24"/>
        </w:rPr>
      </w:pPr>
      <w:r>
        <w:rPr>
          <w:sz w:val="24"/>
        </w:rPr>
        <w:t>Dynamics</w:t>
      </w:r>
      <w:r>
        <w:rPr>
          <w:spacing w:val="-5"/>
          <w:sz w:val="24"/>
        </w:rPr>
        <w:t xml:space="preserve"> </w:t>
      </w:r>
      <w:r>
        <w:rPr>
          <w:sz w:val="24"/>
        </w:rPr>
        <w:t>of</w:t>
      </w:r>
      <w:r>
        <w:rPr>
          <w:spacing w:val="-5"/>
          <w:sz w:val="24"/>
        </w:rPr>
        <w:t xml:space="preserve"> </w:t>
      </w:r>
      <w:r>
        <w:rPr>
          <w:sz w:val="24"/>
        </w:rPr>
        <w:t>systems</w:t>
      </w:r>
      <w:r>
        <w:rPr>
          <w:spacing w:val="-5"/>
          <w:sz w:val="24"/>
        </w:rPr>
        <w:t xml:space="preserve"> </w:t>
      </w:r>
      <w:r>
        <w:rPr>
          <w:sz w:val="24"/>
        </w:rPr>
        <w:t>of</w:t>
      </w:r>
      <w:r>
        <w:rPr>
          <w:spacing w:val="-5"/>
          <w:sz w:val="24"/>
        </w:rPr>
        <w:t xml:space="preserve"> </w:t>
      </w:r>
      <w:r>
        <w:rPr>
          <w:sz w:val="24"/>
        </w:rPr>
        <w:t>particles:</w:t>
      </w:r>
      <w:r>
        <w:rPr>
          <w:spacing w:val="-3"/>
          <w:sz w:val="24"/>
        </w:rPr>
        <w:t xml:space="preserve"> </w:t>
      </w:r>
      <w:r>
        <w:rPr>
          <w:sz w:val="24"/>
        </w:rPr>
        <w:t>Center-of-mass,</w:t>
      </w:r>
      <w:r>
        <w:rPr>
          <w:spacing w:val="-5"/>
          <w:sz w:val="24"/>
        </w:rPr>
        <w:t xml:space="preserve"> </w:t>
      </w:r>
      <w:r>
        <w:rPr>
          <w:sz w:val="24"/>
        </w:rPr>
        <w:t>linear</w:t>
      </w:r>
      <w:r>
        <w:rPr>
          <w:spacing w:val="-1"/>
          <w:sz w:val="24"/>
        </w:rPr>
        <w:t xml:space="preserve"> </w:t>
      </w:r>
      <w:r>
        <w:rPr>
          <w:sz w:val="24"/>
        </w:rPr>
        <w:t>momentum,</w:t>
      </w:r>
      <w:r>
        <w:rPr>
          <w:spacing w:val="-9"/>
          <w:sz w:val="24"/>
        </w:rPr>
        <w:t xml:space="preserve"> </w:t>
      </w:r>
      <w:r>
        <w:rPr>
          <w:sz w:val="24"/>
        </w:rPr>
        <w:t>angular</w:t>
      </w:r>
      <w:r>
        <w:rPr>
          <w:spacing w:val="-1"/>
          <w:sz w:val="24"/>
        </w:rPr>
        <w:t xml:space="preserve"> </w:t>
      </w:r>
      <w:r>
        <w:rPr>
          <w:sz w:val="24"/>
        </w:rPr>
        <w:t>momentum,</w:t>
      </w:r>
      <w:r>
        <w:rPr>
          <w:spacing w:val="-5"/>
          <w:sz w:val="24"/>
        </w:rPr>
        <w:t xml:space="preserve"> </w:t>
      </w:r>
      <w:r>
        <w:rPr>
          <w:sz w:val="24"/>
        </w:rPr>
        <w:t>and energy of a system; elastic and inelastic collisions of two particles, scattering cross sections</w:t>
      </w:r>
    </w:p>
    <w:p w14:paraId="0CBE9A23" w14:textId="77777777" w:rsidR="003C587D" w:rsidRDefault="003C587D">
      <w:pPr>
        <w:spacing w:line="242" w:lineRule="auto"/>
        <w:rPr>
          <w:sz w:val="24"/>
        </w:rPr>
        <w:sectPr w:rsidR="003C587D">
          <w:type w:val="continuous"/>
          <w:pgSz w:w="12240" w:h="15840"/>
          <w:pgMar w:top="1460" w:right="1320" w:bottom="280" w:left="1340" w:header="720" w:footer="720" w:gutter="0"/>
          <w:cols w:space="720"/>
        </w:sectPr>
      </w:pPr>
    </w:p>
    <w:p w14:paraId="072BDB47" w14:textId="77777777" w:rsidR="003C587D" w:rsidRDefault="00024A4C">
      <w:pPr>
        <w:pStyle w:val="ListParagraph"/>
        <w:numPr>
          <w:ilvl w:val="1"/>
          <w:numId w:val="1"/>
        </w:numPr>
        <w:tabs>
          <w:tab w:val="left" w:pos="256"/>
        </w:tabs>
        <w:spacing w:before="43" w:line="242" w:lineRule="auto"/>
        <w:ind w:right="289" w:firstLine="0"/>
        <w:rPr>
          <w:sz w:val="24"/>
        </w:rPr>
      </w:pPr>
      <w:r>
        <w:rPr>
          <w:sz w:val="24"/>
        </w:rPr>
        <w:lastRenderedPageBreak/>
        <w:t>Dynamics</w:t>
      </w:r>
      <w:r>
        <w:rPr>
          <w:spacing w:val="-3"/>
          <w:sz w:val="24"/>
        </w:rPr>
        <w:t xml:space="preserve"> </w:t>
      </w:r>
      <w:r>
        <w:rPr>
          <w:sz w:val="24"/>
        </w:rPr>
        <w:t>of</w:t>
      </w:r>
      <w:r>
        <w:rPr>
          <w:spacing w:val="-4"/>
          <w:sz w:val="24"/>
        </w:rPr>
        <w:t xml:space="preserve"> </w:t>
      </w:r>
      <w:r>
        <w:rPr>
          <w:sz w:val="24"/>
        </w:rPr>
        <w:t>rigid</w:t>
      </w:r>
      <w:r>
        <w:rPr>
          <w:spacing w:val="-1"/>
          <w:sz w:val="24"/>
        </w:rPr>
        <w:t xml:space="preserve"> </w:t>
      </w:r>
      <w:r>
        <w:rPr>
          <w:sz w:val="24"/>
        </w:rPr>
        <w:t>bodies:</w:t>
      </w:r>
      <w:r>
        <w:rPr>
          <w:spacing w:val="-5"/>
          <w:sz w:val="24"/>
        </w:rPr>
        <w:t xml:space="preserve"> </w:t>
      </w:r>
      <w:r>
        <w:rPr>
          <w:sz w:val="24"/>
        </w:rPr>
        <w:t>Inertia</w:t>
      </w:r>
      <w:r>
        <w:rPr>
          <w:spacing w:val="-2"/>
          <w:sz w:val="24"/>
        </w:rPr>
        <w:t xml:space="preserve"> </w:t>
      </w:r>
      <w:r>
        <w:rPr>
          <w:sz w:val="24"/>
        </w:rPr>
        <w:t>tensor,</w:t>
      </w:r>
      <w:r>
        <w:rPr>
          <w:spacing w:val="-3"/>
          <w:sz w:val="24"/>
        </w:rPr>
        <w:t xml:space="preserve"> </w:t>
      </w:r>
      <w:r>
        <w:rPr>
          <w:sz w:val="24"/>
        </w:rPr>
        <w:t>principal</w:t>
      </w:r>
      <w:r>
        <w:rPr>
          <w:spacing w:val="-1"/>
          <w:sz w:val="24"/>
        </w:rPr>
        <w:t xml:space="preserve"> </w:t>
      </w:r>
      <w:r>
        <w:rPr>
          <w:sz w:val="24"/>
        </w:rPr>
        <w:t>axes</w:t>
      </w:r>
      <w:r>
        <w:rPr>
          <w:spacing w:val="-3"/>
          <w:sz w:val="24"/>
        </w:rPr>
        <w:t xml:space="preserve"> </w:t>
      </w:r>
      <w:r>
        <w:rPr>
          <w:sz w:val="24"/>
        </w:rPr>
        <w:t>of</w:t>
      </w:r>
      <w:r>
        <w:rPr>
          <w:spacing w:val="-4"/>
          <w:sz w:val="24"/>
        </w:rPr>
        <w:t xml:space="preserve"> </w:t>
      </w:r>
      <w:r>
        <w:rPr>
          <w:sz w:val="24"/>
        </w:rPr>
        <w:t>inertia,</w:t>
      </w:r>
      <w:r>
        <w:rPr>
          <w:spacing w:val="-3"/>
          <w:sz w:val="24"/>
        </w:rPr>
        <w:t xml:space="preserve"> </w:t>
      </w:r>
      <w:r>
        <w:rPr>
          <w:sz w:val="24"/>
        </w:rPr>
        <w:t>Euler’s</w:t>
      </w:r>
      <w:r>
        <w:rPr>
          <w:spacing w:val="-3"/>
          <w:sz w:val="24"/>
        </w:rPr>
        <w:t xml:space="preserve"> </w:t>
      </w:r>
      <w:r>
        <w:rPr>
          <w:sz w:val="24"/>
        </w:rPr>
        <w:t>equations</w:t>
      </w:r>
      <w:r>
        <w:rPr>
          <w:spacing w:val="-3"/>
          <w:sz w:val="24"/>
        </w:rPr>
        <w:t xml:space="preserve"> </w:t>
      </w:r>
      <w:r>
        <w:rPr>
          <w:sz w:val="24"/>
        </w:rPr>
        <w:t>for</w:t>
      </w:r>
      <w:r>
        <w:rPr>
          <w:spacing w:val="-4"/>
          <w:sz w:val="24"/>
        </w:rPr>
        <w:t xml:space="preserve"> </w:t>
      </w:r>
      <w:r>
        <w:rPr>
          <w:sz w:val="24"/>
        </w:rPr>
        <w:t>a</w:t>
      </w:r>
      <w:r>
        <w:rPr>
          <w:spacing w:val="-7"/>
          <w:sz w:val="24"/>
        </w:rPr>
        <w:t xml:space="preserve"> </w:t>
      </w:r>
      <w:r>
        <w:rPr>
          <w:sz w:val="24"/>
        </w:rPr>
        <w:t xml:space="preserve">rigid </w:t>
      </w:r>
      <w:r>
        <w:rPr>
          <w:spacing w:val="-4"/>
          <w:sz w:val="24"/>
        </w:rPr>
        <w:t>body</w:t>
      </w:r>
    </w:p>
    <w:p w14:paraId="3887ECDD" w14:textId="77777777" w:rsidR="003C587D" w:rsidRDefault="003C587D">
      <w:pPr>
        <w:pStyle w:val="BodyText"/>
        <w:spacing w:before="5"/>
        <w:rPr>
          <w:sz w:val="20"/>
        </w:rPr>
      </w:pPr>
    </w:p>
    <w:p w14:paraId="5196AB5B" w14:textId="77777777" w:rsidR="003C587D" w:rsidRDefault="00024A4C">
      <w:pPr>
        <w:pStyle w:val="ListParagraph"/>
        <w:numPr>
          <w:ilvl w:val="1"/>
          <w:numId w:val="1"/>
        </w:numPr>
        <w:tabs>
          <w:tab w:val="left" w:pos="256"/>
        </w:tabs>
        <w:spacing w:line="242" w:lineRule="auto"/>
        <w:ind w:right="524" w:firstLine="0"/>
        <w:rPr>
          <w:sz w:val="24"/>
        </w:rPr>
      </w:pPr>
      <w:r>
        <w:rPr>
          <w:sz w:val="24"/>
        </w:rPr>
        <w:t>Dynamics</w:t>
      </w:r>
      <w:r>
        <w:rPr>
          <w:spacing w:val="-4"/>
          <w:sz w:val="24"/>
        </w:rPr>
        <w:t xml:space="preserve"> </w:t>
      </w:r>
      <w:r>
        <w:rPr>
          <w:sz w:val="24"/>
        </w:rPr>
        <w:t>of</w:t>
      </w:r>
      <w:r>
        <w:rPr>
          <w:spacing w:val="-5"/>
          <w:sz w:val="24"/>
        </w:rPr>
        <w:t xml:space="preserve"> </w:t>
      </w:r>
      <w:r>
        <w:rPr>
          <w:sz w:val="24"/>
        </w:rPr>
        <w:t>continuous</w:t>
      </w:r>
      <w:r>
        <w:rPr>
          <w:spacing w:val="-4"/>
          <w:sz w:val="24"/>
        </w:rPr>
        <w:t xml:space="preserve"> </w:t>
      </w:r>
      <w:r>
        <w:rPr>
          <w:sz w:val="24"/>
        </w:rPr>
        <w:t>media:</w:t>
      </w:r>
      <w:r>
        <w:rPr>
          <w:spacing w:val="-2"/>
          <w:sz w:val="24"/>
        </w:rPr>
        <w:t xml:space="preserve"> </w:t>
      </w:r>
      <w:r>
        <w:rPr>
          <w:sz w:val="24"/>
        </w:rPr>
        <w:t>Waves,</w:t>
      </w:r>
      <w:r>
        <w:rPr>
          <w:spacing w:val="-4"/>
          <w:sz w:val="24"/>
        </w:rPr>
        <w:t xml:space="preserve"> </w:t>
      </w:r>
      <w:r>
        <w:rPr>
          <w:sz w:val="24"/>
        </w:rPr>
        <w:t>loaded</w:t>
      </w:r>
      <w:r>
        <w:rPr>
          <w:spacing w:val="-2"/>
          <w:sz w:val="24"/>
        </w:rPr>
        <w:t xml:space="preserve"> </w:t>
      </w:r>
      <w:r>
        <w:rPr>
          <w:sz w:val="24"/>
        </w:rPr>
        <w:t>springs,</w:t>
      </w:r>
      <w:r>
        <w:rPr>
          <w:spacing w:val="-4"/>
          <w:sz w:val="24"/>
        </w:rPr>
        <w:t xml:space="preserve"> </w:t>
      </w:r>
      <w:r>
        <w:rPr>
          <w:sz w:val="24"/>
        </w:rPr>
        <w:t>wave</w:t>
      </w:r>
      <w:r>
        <w:rPr>
          <w:spacing w:val="-3"/>
          <w:sz w:val="24"/>
        </w:rPr>
        <w:t xml:space="preserve"> </w:t>
      </w:r>
      <w:r>
        <w:rPr>
          <w:sz w:val="24"/>
        </w:rPr>
        <w:t>equations,</w:t>
      </w:r>
      <w:r>
        <w:rPr>
          <w:spacing w:val="-4"/>
          <w:sz w:val="24"/>
        </w:rPr>
        <w:t xml:space="preserve"> </w:t>
      </w:r>
      <w:r>
        <w:rPr>
          <w:sz w:val="24"/>
        </w:rPr>
        <w:t>phase</w:t>
      </w:r>
      <w:r>
        <w:rPr>
          <w:spacing w:val="-8"/>
          <w:sz w:val="24"/>
        </w:rPr>
        <w:t xml:space="preserve"> </w:t>
      </w:r>
      <w:r>
        <w:rPr>
          <w:sz w:val="24"/>
        </w:rPr>
        <w:t>velocity</w:t>
      </w:r>
      <w:r>
        <w:rPr>
          <w:spacing w:val="-2"/>
          <w:sz w:val="24"/>
        </w:rPr>
        <w:t xml:space="preserve"> </w:t>
      </w:r>
      <w:r>
        <w:rPr>
          <w:sz w:val="24"/>
        </w:rPr>
        <w:t>and dispersion, group velocity and wave packets, fluids</w:t>
      </w:r>
    </w:p>
    <w:p w14:paraId="1C38B06E" w14:textId="77777777" w:rsidR="003C587D" w:rsidRDefault="003C587D">
      <w:pPr>
        <w:pStyle w:val="BodyText"/>
      </w:pPr>
    </w:p>
    <w:p w14:paraId="45D534CB" w14:textId="77777777" w:rsidR="003C587D" w:rsidRDefault="003C587D">
      <w:pPr>
        <w:pStyle w:val="BodyText"/>
      </w:pPr>
    </w:p>
    <w:p w14:paraId="1F571881" w14:textId="0CFC92DF" w:rsidR="003C587D" w:rsidRPr="000B558E" w:rsidRDefault="000B558E" w:rsidP="000B558E">
      <w:pPr>
        <w:pStyle w:val="Heading2"/>
        <w:rPr>
          <w:rFonts w:ascii="Times New Roman" w:hAnsi="Times New Roman" w:cs="Times New Roman"/>
          <w:b/>
          <w:bCs/>
          <w:color w:val="auto"/>
        </w:rPr>
      </w:pPr>
      <w:r w:rsidRPr="000B558E">
        <w:rPr>
          <w:rFonts w:ascii="Times New Roman" w:hAnsi="Times New Roman" w:cs="Times New Roman"/>
          <w:b/>
          <w:bCs/>
          <w:color w:val="auto"/>
        </w:rPr>
        <w:t xml:space="preserve">II. </w:t>
      </w:r>
      <w:r w:rsidR="00024A4C" w:rsidRPr="000B558E">
        <w:rPr>
          <w:rFonts w:ascii="Times New Roman" w:hAnsi="Times New Roman" w:cs="Times New Roman"/>
          <w:b/>
          <w:bCs/>
          <w:color w:val="auto"/>
        </w:rPr>
        <w:t>Classical</w:t>
      </w:r>
      <w:r w:rsidR="00024A4C" w:rsidRPr="000B558E">
        <w:rPr>
          <w:rFonts w:ascii="Times New Roman" w:hAnsi="Times New Roman" w:cs="Times New Roman"/>
          <w:b/>
          <w:bCs/>
          <w:color w:val="auto"/>
          <w:spacing w:val="-9"/>
        </w:rPr>
        <w:t xml:space="preserve"> </w:t>
      </w:r>
      <w:r w:rsidR="00024A4C" w:rsidRPr="000B558E">
        <w:rPr>
          <w:rFonts w:ascii="Times New Roman" w:hAnsi="Times New Roman" w:cs="Times New Roman"/>
          <w:b/>
          <w:bCs/>
          <w:color w:val="auto"/>
          <w:spacing w:val="-2"/>
        </w:rPr>
        <w:t>Mechanics</w:t>
      </w:r>
    </w:p>
    <w:p w14:paraId="6B53CEA6" w14:textId="77777777" w:rsidR="003C587D" w:rsidRDefault="00024A4C">
      <w:pPr>
        <w:pStyle w:val="ListParagraph"/>
        <w:numPr>
          <w:ilvl w:val="1"/>
          <w:numId w:val="1"/>
        </w:numPr>
        <w:tabs>
          <w:tab w:val="left" w:pos="256"/>
        </w:tabs>
        <w:spacing w:before="244" w:line="288" w:lineRule="auto"/>
        <w:ind w:right="288" w:firstLine="0"/>
        <w:rPr>
          <w:sz w:val="24"/>
        </w:rPr>
      </w:pPr>
      <w:r>
        <w:rPr>
          <w:sz w:val="24"/>
        </w:rPr>
        <w:t>Fundamentals</w:t>
      </w:r>
      <w:r>
        <w:rPr>
          <w:spacing w:val="-5"/>
          <w:sz w:val="24"/>
        </w:rPr>
        <w:t xml:space="preserve"> </w:t>
      </w:r>
      <w:r>
        <w:rPr>
          <w:sz w:val="24"/>
        </w:rPr>
        <w:t>of</w:t>
      </w:r>
      <w:r>
        <w:rPr>
          <w:spacing w:val="-6"/>
          <w:sz w:val="24"/>
        </w:rPr>
        <w:t xml:space="preserve"> </w:t>
      </w:r>
      <w:r>
        <w:rPr>
          <w:sz w:val="24"/>
        </w:rPr>
        <w:t>quantum</w:t>
      </w:r>
      <w:r>
        <w:rPr>
          <w:spacing w:val="-3"/>
          <w:sz w:val="24"/>
        </w:rPr>
        <w:t xml:space="preserve"> </w:t>
      </w:r>
      <w:r>
        <w:rPr>
          <w:sz w:val="24"/>
        </w:rPr>
        <w:t>mechanics:</w:t>
      </w:r>
      <w:r>
        <w:rPr>
          <w:spacing w:val="-7"/>
          <w:sz w:val="24"/>
        </w:rPr>
        <w:t xml:space="preserve"> </w:t>
      </w:r>
      <w:r>
        <w:rPr>
          <w:sz w:val="24"/>
        </w:rPr>
        <w:t>Quantum</w:t>
      </w:r>
      <w:r>
        <w:rPr>
          <w:spacing w:val="-3"/>
          <w:sz w:val="24"/>
        </w:rPr>
        <w:t xml:space="preserve"> </w:t>
      </w:r>
      <w:r>
        <w:rPr>
          <w:sz w:val="24"/>
        </w:rPr>
        <w:t>mechanical</w:t>
      </w:r>
      <w:r>
        <w:rPr>
          <w:spacing w:val="-7"/>
          <w:sz w:val="24"/>
        </w:rPr>
        <w:t xml:space="preserve"> </w:t>
      </w:r>
      <w:r>
        <w:rPr>
          <w:sz w:val="24"/>
        </w:rPr>
        <w:t>states,</w:t>
      </w:r>
      <w:r>
        <w:rPr>
          <w:spacing w:val="-5"/>
          <w:sz w:val="24"/>
        </w:rPr>
        <w:t xml:space="preserve"> </w:t>
      </w:r>
      <w:r>
        <w:rPr>
          <w:sz w:val="24"/>
        </w:rPr>
        <w:t>wavefunctions,</w:t>
      </w:r>
      <w:r>
        <w:rPr>
          <w:spacing w:val="-10"/>
          <w:sz w:val="24"/>
        </w:rPr>
        <w:t xml:space="preserve"> </w:t>
      </w:r>
      <w:r>
        <w:rPr>
          <w:sz w:val="24"/>
        </w:rPr>
        <w:t>probability amplitudes, operators, commutation relations, observables, Hilbert spaces, eigenstates, eigenvalues, expectation values, completeness relations, complete sets of commuting observables, Schrodinger and Heisenberg pictures, and their interpretations</w:t>
      </w:r>
    </w:p>
    <w:p w14:paraId="092BA294" w14:textId="77777777" w:rsidR="003C587D" w:rsidRDefault="003C587D">
      <w:pPr>
        <w:pStyle w:val="BodyText"/>
        <w:spacing w:before="3"/>
        <w:rPr>
          <w:sz w:val="21"/>
        </w:rPr>
      </w:pPr>
    </w:p>
    <w:p w14:paraId="6A08CD5F" w14:textId="77777777" w:rsidR="003C587D" w:rsidRDefault="00024A4C">
      <w:pPr>
        <w:pStyle w:val="ListParagraph"/>
        <w:numPr>
          <w:ilvl w:val="1"/>
          <w:numId w:val="1"/>
        </w:numPr>
        <w:tabs>
          <w:tab w:val="left" w:pos="256"/>
        </w:tabs>
        <w:ind w:left="255" w:hanging="145"/>
        <w:rPr>
          <w:sz w:val="24"/>
        </w:rPr>
      </w:pPr>
      <w:r>
        <w:rPr>
          <w:sz w:val="24"/>
        </w:rPr>
        <w:t>Position</w:t>
      </w:r>
      <w:r>
        <w:rPr>
          <w:spacing w:val="-5"/>
          <w:sz w:val="24"/>
        </w:rPr>
        <w:t xml:space="preserve"> </w:t>
      </w:r>
      <w:r>
        <w:rPr>
          <w:sz w:val="24"/>
        </w:rPr>
        <w:t>space and momentum</w:t>
      </w:r>
      <w:r>
        <w:rPr>
          <w:spacing w:val="-3"/>
          <w:sz w:val="24"/>
        </w:rPr>
        <w:t xml:space="preserve"> </w:t>
      </w:r>
      <w:r>
        <w:rPr>
          <w:sz w:val="24"/>
        </w:rPr>
        <w:t>space</w:t>
      </w:r>
      <w:r>
        <w:rPr>
          <w:spacing w:val="-5"/>
          <w:sz w:val="24"/>
        </w:rPr>
        <w:t xml:space="preserve"> </w:t>
      </w:r>
      <w:r>
        <w:rPr>
          <w:spacing w:val="-2"/>
          <w:sz w:val="24"/>
        </w:rPr>
        <w:t>representations</w:t>
      </w:r>
    </w:p>
    <w:p w14:paraId="6EBBABE5" w14:textId="77777777" w:rsidR="003C587D" w:rsidRDefault="003C587D">
      <w:pPr>
        <w:pStyle w:val="BodyText"/>
        <w:spacing w:before="8"/>
        <w:rPr>
          <w:sz w:val="25"/>
        </w:rPr>
      </w:pPr>
    </w:p>
    <w:p w14:paraId="30BE7018" w14:textId="77777777" w:rsidR="003C587D" w:rsidRDefault="00024A4C">
      <w:pPr>
        <w:pStyle w:val="ListParagraph"/>
        <w:numPr>
          <w:ilvl w:val="1"/>
          <w:numId w:val="1"/>
        </w:numPr>
        <w:tabs>
          <w:tab w:val="left" w:pos="256"/>
        </w:tabs>
        <w:ind w:left="255" w:hanging="145"/>
        <w:rPr>
          <w:sz w:val="24"/>
        </w:rPr>
      </w:pPr>
      <w:r>
        <w:rPr>
          <w:sz w:val="24"/>
        </w:rPr>
        <w:t>Uncertainty</w:t>
      </w:r>
      <w:r>
        <w:rPr>
          <w:spacing w:val="-1"/>
          <w:sz w:val="24"/>
        </w:rPr>
        <w:t xml:space="preserve"> </w:t>
      </w:r>
      <w:r>
        <w:rPr>
          <w:spacing w:val="-2"/>
          <w:sz w:val="24"/>
        </w:rPr>
        <w:t>principles</w:t>
      </w:r>
    </w:p>
    <w:p w14:paraId="14DF24F5" w14:textId="77777777" w:rsidR="003C587D" w:rsidRDefault="003C587D">
      <w:pPr>
        <w:pStyle w:val="BodyText"/>
        <w:spacing w:before="8"/>
        <w:rPr>
          <w:sz w:val="25"/>
        </w:rPr>
      </w:pPr>
    </w:p>
    <w:p w14:paraId="4F99957B" w14:textId="77777777" w:rsidR="003C587D" w:rsidRDefault="00024A4C">
      <w:pPr>
        <w:pStyle w:val="ListParagraph"/>
        <w:numPr>
          <w:ilvl w:val="1"/>
          <w:numId w:val="1"/>
        </w:numPr>
        <w:tabs>
          <w:tab w:val="left" w:pos="256"/>
        </w:tabs>
        <w:spacing w:line="292" w:lineRule="auto"/>
        <w:ind w:right="930" w:firstLine="0"/>
        <w:rPr>
          <w:sz w:val="24"/>
        </w:rPr>
      </w:pPr>
      <w:r>
        <w:rPr>
          <w:sz w:val="24"/>
        </w:rPr>
        <w:t>Schrodinger</w:t>
      </w:r>
      <w:r>
        <w:rPr>
          <w:spacing w:val="-6"/>
          <w:sz w:val="24"/>
        </w:rPr>
        <w:t xml:space="preserve"> </w:t>
      </w:r>
      <w:r>
        <w:rPr>
          <w:sz w:val="24"/>
        </w:rPr>
        <w:t>equation:</w:t>
      </w:r>
      <w:r>
        <w:rPr>
          <w:spacing w:val="-7"/>
          <w:sz w:val="24"/>
        </w:rPr>
        <w:t xml:space="preserve"> </w:t>
      </w:r>
      <w:r>
        <w:rPr>
          <w:sz w:val="24"/>
        </w:rPr>
        <w:t>time-dependent,</w:t>
      </w:r>
      <w:r>
        <w:rPr>
          <w:spacing w:val="-5"/>
          <w:sz w:val="24"/>
        </w:rPr>
        <w:t xml:space="preserve"> </w:t>
      </w:r>
      <w:r>
        <w:rPr>
          <w:sz w:val="24"/>
        </w:rPr>
        <w:t>time-independent,</w:t>
      </w:r>
      <w:r>
        <w:rPr>
          <w:spacing w:val="-5"/>
          <w:sz w:val="24"/>
        </w:rPr>
        <w:t xml:space="preserve"> </w:t>
      </w:r>
      <w:r>
        <w:rPr>
          <w:sz w:val="24"/>
        </w:rPr>
        <w:t>relation</w:t>
      </w:r>
      <w:r>
        <w:rPr>
          <w:spacing w:val="-3"/>
          <w:sz w:val="24"/>
        </w:rPr>
        <w:t xml:space="preserve"> </w:t>
      </w:r>
      <w:r>
        <w:rPr>
          <w:sz w:val="24"/>
        </w:rPr>
        <w:t>to</w:t>
      </w:r>
      <w:r>
        <w:rPr>
          <w:spacing w:val="-8"/>
          <w:sz w:val="24"/>
        </w:rPr>
        <w:t xml:space="preserve"> </w:t>
      </w:r>
      <w:r>
        <w:rPr>
          <w:sz w:val="24"/>
        </w:rPr>
        <w:t>Hamiltonian;</w:t>
      </w:r>
      <w:r>
        <w:rPr>
          <w:spacing w:val="-7"/>
          <w:sz w:val="24"/>
        </w:rPr>
        <w:t xml:space="preserve"> </w:t>
      </w:r>
      <w:r>
        <w:rPr>
          <w:sz w:val="24"/>
        </w:rPr>
        <w:t>time evolution of quantum states</w:t>
      </w:r>
    </w:p>
    <w:p w14:paraId="52087EA7" w14:textId="77777777" w:rsidR="003C587D" w:rsidRDefault="003C587D">
      <w:pPr>
        <w:pStyle w:val="BodyText"/>
        <w:spacing w:before="3"/>
        <w:rPr>
          <w:sz w:val="20"/>
        </w:rPr>
      </w:pPr>
    </w:p>
    <w:p w14:paraId="2AEFA6E2" w14:textId="77777777" w:rsidR="003C587D" w:rsidRDefault="00024A4C">
      <w:pPr>
        <w:pStyle w:val="ListParagraph"/>
        <w:numPr>
          <w:ilvl w:val="1"/>
          <w:numId w:val="1"/>
        </w:numPr>
        <w:tabs>
          <w:tab w:val="left" w:pos="256"/>
        </w:tabs>
        <w:spacing w:before="1"/>
        <w:ind w:left="255" w:hanging="145"/>
        <w:rPr>
          <w:sz w:val="24"/>
        </w:rPr>
      </w:pPr>
      <w:r>
        <w:rPr>
          <w:sz w:val="24"/>
        </w:rPr>
        <w:t>Two-state</w:t>
      </w:r>
      <w:r>
        <w:rPr>
          <w:spacing w:val="-4"/>
          <w:sz w:val="24"/>
        </w:rPr>
        <w:t xml:space="preserve"> </w:t>
      </w:r>
      <w:r>
        <w:rPr>
          <w:sz w:val="24"/>
        </w:rPr>
        <w:t>and</w:t>
      </w:r>
      <w:r>
        <w:rPr>
          <w:spacing w:val="-4"/>
          <w:sz w:val="24"/>
        </w:rPr>
        <w:t xml:space="preserve"> </w:t>
      </w:r>
      <w:r>
        <w:rPr>
          <w:sz w:val="24"/>
        </w:rPr>
        <w:t>few-state</w:t>
      </w:r>
      <w:r>
        <w:rPr>
          <w:spacing w:val="-3"/>
          <w:sz w:val="24"/>
        </w:rPr>
        <w:t xml:space="preserve"> </w:t>
      </w:r>
      <w:r>
        <w:rPr>
          <w:spacing w:val="-2"/>
          <w:sz w:val="24"/>
        </w:rPr>
        <w:t>problems</w:t>
      </w:r>
    </w:p>
    <w:p w14:paraId="46E1FA40" w14:textId="77777777" w:rsidR="003C587D" w:rsidRDefault="003C587D">
      <w:pPr>
        <w:pStyle w:val="BodyText"/>
        <w:spacing w:before="7"/>
        <w:rPr>
          <w:sz w:val="25"/>
        </w:rPr>
      </w:pPr>
    </w:p>
    <w:p w14:paraId="664A5465" w14:textId="77777777" w:rsidR="003C587D" w:rsidRDefault="00024A4C">
      <w:pPr>
        <w:pStyle w:val="ListParagraph"/>
        <w:numPr>
          <w:ilvl w:val="1"/>
          <w:numId w:val="1"/>
        </w:numPr>
        <w:tabs>
          <w:tab w:val="left" w:pos="256"/>
        </w:tabs>
        <w:ind w:left="255" w:hanging="145"/>
        <w:rPr>
          <w:sz w:val="24"/>
        </w:rPr>
      </w:pPr>
      <w:r>
        <w:rPr>
          <w:sz w:val="24"/>
        </w:rPr>
        <w:t>The</w:t>
      </w:r>
      <w:r>
        <w:rPr>
          <w:spacing w:val="-8"/>
          <w:sz w:val="24"/>
        </w:rPr>
        <w:t xml:space="preserve"> </w:t>
      </w:r>
      <w:r>
        <w:rPr>
          <w:sz w:val="24"/>
        </w:rPr>
        <w:t>harmonic oscillator:</w:t>
      </w:r>
      <w:r>
        <w:rPr>
          <w:spacing w:val="-3"/>
          <w:sz w:val="24"/>
        </w:rPr>
        <w:t xml:space="preserve"> </w:t>
      </w:r>
      <w:r>
        <w:rPr>
          <w:sz w:val="24"/>
        </w:rPr>
        <w:t>creation and</w:t>
      </w:r>
      <w:r>
        <w:rPr>
          <w:spacing w:val="-4"/>
          <w:sz w:val="24"/>
        </w:rPr>
        <w:t xml:space="preserve"> </w:t>
      </w:r>
      <w:r>
        <w:rPr>
          <w:sz w:val="24"/>
        </w:rPr>
        <w:t>annihilation</w:t>
      </w:r>
      <w:r>
        <w:rPr>
          <w:spacing w:val="1"/>
          <w:sz w:val="24"/>
        </w:rPr>
        <w:t xml:space="preserve"> </w:t>
      </w:r>
      <w:r>
        <w:rPr>
          <w:spacing w:val="-2"/>
          <w:sz w:val="24"/>
        </w:rPr>
        <w:t>operators</w:t>
      </w:r>
    </w:p>
    <w:p w14:paraId="4C949D27" w14:textId="77777777" w:rsidR="003C587D" w:rsidRDefault="003C587D">
      <w:pPr>
        <w:pStyle w:val="BodyText"/>
        <w:spacing w:before="8"/>
        <w:rPr>
          <w:sz w:val="25"/>
        </w:rPr>
      </w:pPr>
    </w:p>
    <w:p w14:paraId="7C5DC1AC" w14:textId="77777777" w:rsidR="003C587D" w:rsidRDefault="00024A4C">
      <w:pPr>
        <w:pStyle w:val="ListParagraph"/>
        <w:numPr>
          <w:ilvl w:val="1"/>
          <w:numId w:val="1"/>
        </w:numPr>
        <w:tabs>
          <w:tab w:val="left" w:pos="256"/>
        </w:tabs>
        <w:spacing w:line="292" w:lineRule="auto"/>
        <w:ind w:right="405" w:firstLine="0"/>
        <w:rPr>
          <w:sz w:val="24"/>
        </w:rPr>
      </w:pPr>
      <w:r>
        <w:rPr>
          <w:sz w:val="24"/>
        </w:rPr>
        <w:t>Angular</w:t>
      </w:r>
      <w:r>
        <w:rPr>
          <w:spacing w:val="-5"/>
          <w:sz w:val="24"/>
        </w:rPr>
        <w:t xml:space="preserve"> </w:t>
      </w:r>
      <w:r>
        <w:rPr>
          <w:sz w:val="24"/>
        </w:rPr>
        <w:t>momentum:</w:t>
      </w:r>
      <w:r>
        <w:rPr>
          <w:spacing w:val="-6"/>
          <w:sz w:val="24"/>
        </w:rPr>
        <w:t xml:space="preserve"> </w:t>
      </w:r>
      <w:r>
        <w:rPr>
          <w:sz w:val="24"/>
        </w:rPr>
        <w:t>spin</w:t>
      </w:r>
      <w:r>
        <w:rPr>
          <w:spacing w:val="-2"/>
          <w:sz w:val="24"/>
        </w:rPr>
        <w:t xml:space="preserve"> </w:t>
      </w:r>
      <w:r>
        <w:rPr>
          <w:sz w:val="24"/>
        </w:rPr>
        <w:t>and</w:t>
      </w:r>
      <w:r>
        <w:rPr>
          <w:spacing w:val="-2"/>
          <w:sz w:val="24"/>
        </w:rPr>
        <w:t xml:space="preserve"> </w:t>
      </w:r>
      <w:r>
        <w:rPr>
          <w:sz w:val="24"/>
        </w:rPr>
        <w:t>orbital</w:t>
      </w:r>
      <w:r>
        <w:rPr>
          <w:spacing w:val="-6"/>
          <w:sz w:val="24"/>
        </w:rPr>
        <w:t xml:space="preserve"> </w:t>
      </w:r>
      <w:r>
        <w:rPr>
          <w:sz w:val="24"/>
        </w:rPr>
        <w:t>angular</w:t>
      </w:r>
      <w:r>
        <w:rPr>
          <w:spacing w:val="-5"/>
          <w:sz w:val="24"/>
        </w:rPr>
        <w:t xml:space="preserve"> </w:t>
      </w:r>
      <w:r>
        <w:rPr>
          <w:sz w:val="24"/>
        </w:rPr>
        <w:t>momentum,</w:t>
      </w:r>
      <w:r>
        <w:rPr>
          <w:spacing w:val="-4"/>
          <w:sz w:val="24"/>
        </w:rPr>
        <w:t xml:space="preserve"> </w:t>
      </w:r>
      <w:r>
        <w:rPr>
          <w:sz w:val="24"/>
        </w:rPr>
        <w:t>matrix</w:t>
      </w:r>
      <w:r>
        <w:rPr>
          <w:spacing w:val="-7"/>
          <w:sz w:val="24"/>
        </w:rPr>
        <w:t xml:space="preserve"> </w:t>
      </w:r>
      <w:r>
        <w:rPr>
          <w:sz w:val="24"/>
        </w:rPr>
        <w:t>representations,</w:t>
      </w:r>
      <w:r>
        <w:rPr>
          <w:spacing w:val="-4"/>
          <w:sz w:val="24"/>
        </w:rPr>
        <w:t xml:space="preserve"> </w:t>
      </w:r>
      <w:r>
        <w:rPr>
          <w:sz w:val="24"/>
        </w:rPr>
        <w:t>addition</w:t>
      </w:r>
      <w:r>
        <w:rPr>
          <w:spacing w:val="-7"/>
          <w:sz w:val="24"/>
        </w:rPr>
        <w:t xml:space="preserve"> </w:t>
      </w:r>
      <w:r>
        <w:rPr>
          <w:sz w:val="24"/>
        </w:rPr>
        <w:t>of angular momentum</w:t>
      </w:r>
    </w:p>
    <w:p w14:paraId="33DBE1E4" w14:textId="77777777" w:rsidR="003C587D" w:rsidRDefault="003C587D">
      <w:pPr>
        <w:pStyle w:val="BodyText"/>
        <w:spacing w:before="4"/>
        <w:rPr>
          <w:sz w:val="20"/>
        </w:rPr>
      </w:pPr>
    </w:p>
    <w:p w14:paraId="1575ABCA" w14:textId="77777777" w:rsidR="003C587D" w:rsidRDefault="00024A4C">
      <w:pPr>
        <w:pStyle w:val="ListParagraph"/>
        <w:numPr>
          <w:ilvl w:val="1"/>
          <w:numId w:val="1"/>
        </w:numPr>
        <w:tabs>
          <w:tab w:val="left" w:pos="256"/>
        </w:tabs>
        <w:ind w:left="255" w:hanging="145"/>
        <w:rPr>
          <w:sz w:val="24"/>
        </w:rPr>
      </w:pPr>
      <w:r>
        <w:rPr>
          <w:sz w:val="24"/>
        </w:rPr>
        <w:t>Symmetry</w:t>
      </w:r>
      <w:r>
        <w:rPr>
          <w:spacing w:val="-2"/>
          <w:sz w:val="24"/>
        </w:rPr>
        <w:t xml:space="preserve"> </w:t>
      </w:r>
      <w:r>
        <w:rPr>
          <w:sz w:val="24"/>
        </w:rPr>
        <w:t>transformations</w:t>
      </w:r>
      <w:r>
        <w:rPr>
          <w:spacing w:val="-4"/>
          <w:sz w:val="24"/>
        </w:rPr>
        <w:t xml:space="preserve"> </w:t>
      </w:r>
      <w:r>
        <w:rPr>
          <w:sz w:val="24"/>
        </w:rPr>
        <w:t>and</w:t>
      </w:r>
      <w:r>
        <w:rPr>
          <w:spacing w:val="-1"/>
          <w:sz w:val="24"/>
        </w:rPr>
        <w:t xml:space="preserve"> </w:t>
      </w:r>
      <w:r>
        <w:rPr>
          <w:sz w:val="24"/>
        </w:rPr>
        <w:t>unitary</w:t>
      </w:r>
      <w:r>
        <w:rPr>
          <w:spacing w:val="-6"/>
          <w:sz w:val="24"/>
        </w:rPr>
        <w:t xml:space="preserve"> </w:t>
      </w:r>
      <w:r>
        <w:rPr>
          <w:spacing w:val="-2"/>
          <w:sz w:val="24"/>
        </w:rPr>
        <w:t>operators</w:t>
      </w:r>
    </w:p>
    <w:p w14:paraId="5E4C348E" w14:textId="77777777" w:rsidR="003C587D" w:rsidRDefault="003C587D">
      <w:pPr>
        <w:pStyle w:val="BodyText"/>
        <w:spacing w:before="8"/>
        <w:rPr>
          <w:sz w:val="25"/>
        </w:rPr>
      </w:pPr>
    </w:p>
    <w:p w14:paraId="2C891310" w14:textId="77777777" w:rsidR="003C587D" w:rsidRDefault="00024A4C">
      <w:pPr>
        <w:pStyle w:val="ListParagraph"/>
        <w:numPr>
          <w:ilvl w:val="1"/>
          <w:numId w:val="1"/>
        </w:numPr>
        <w:tabs>
          <w:tab w:val="left" w:pos="256"/>
        </w:tabs>
        <w:ind w:left="255" w:hanging="145"/>
        <w:rPr>
          <w:sz w:val="24"/>
        </w:rPr>
      </w:pPr>
      <w:r>
        <w:rPr>
          <w:sz w:val="24"/>
        </w:rPr>
        <w:t>Bound</w:t>
      </w:r>
      <w:r>
        <w:rPr>
          <w:spacing w:val="-2"/>
          <w:sz w:val="24"/>
        </w:rPr>
        <w:t xml:space="preserve"> </w:t>
      </w:r>
      <w:r>
        <w:rPr>
          <w:sz w:val="24"/>
        </w:rPr>
        <w:t>states:</w:t>
      </w:r>
      <w:r>
        <w:rPr>
          <w:spacing w:val="-5"/>
          <w:sz w:val="24"/>
        </w:rPr>
        <w:t xml:space="preserve"> </w:t>
      </w:r>
      <w:r>
        <w:rPr>
          <w:sz w:val="24"/>
        </w:rPr>
        <w:t>square</w:t>
      </w:r>
      <w:r>
        <w:rPr>
          <w:spacing w:val="-2"/>
          <w:sz w:val="24"/>
        </w:rPr>
        <w:t xml:space="preserve"> </w:t>
      </w:r>
      <w:r>
        <w:rPr>
          <w:sz w:val="24"/>
        </w:rPr>
        <w:t xml:space="preserve">well </w:t>
      </w:r>
      <w:r>
        <w:rPr>
          <w:spacing w:val="-2"/>
          <w:sz w:val="24"/>
        </w:rPr>
        <w:t>problems</w:t>
      </w:r>
    </w:p>
    <w:p w14:paraId="21AD20BC" w14:textId="77777777" w:rsidR="003C587D" w:rsidRDefault="003C587D">
      <w:pPr>
        <w:pStyle w:val="BodyText"/>
        <w:spacing w:before="1"/>
        <w:rPr>
          <w:sz w:val="26"/>
        </w:rPr>
      </w:pPr>
    </w:p>
    <w:p w14:paraId="09CD908F" w14:textId="77777777" w:rsidR="003C587D" w:rsidRDefault="00024A4C">
      <w:pPr>
        <w:pStyle w:val="ListParagraph"/>
        <w:numPr>
          <w:ilvl w:val="1"/>
          <w:numId w:val="1"/>
        </w:numPr>
        <w:tabs>
          <w:tab w:val="left" w:pos="256"/>
        </w:tabs>
        <w:ind w:left="255" w:hanging="145"/>
        <w:rPr>
          <w:sz w:val="24"/>
        </w:rPr>
      </w:pPr>
      <w:r>
        <w:rPr>
          <w:sz w:val="24"/>
        </w:rPr>
        <w:t>Tunneling</w:t>
      </w:r>
      <w:r>
        <w:rPr>
          <w:spacing w:val="-2"/>
          <w:sz w:val="24"/>
        </w:rPr>
        <w:t xml:space="preserve"> problems</w:t>
      </w:r>
    </w:p>
    <w:p w14:paraId="2E2F83A2" w14:textId="77777777" w:rsidR="003C587D" w:rsidRDefault="003C587D">
      <w:pPr>
        <w:pStyle w:val="BodyText"/>
        <w:spacing w:before="7"/>
        <w:rPr>
          <w:sz w:val="25"/>
        </w:rPr>
      </w:pPr>
    </w:p>
    <w:p w14:paraId="6FD9B4D7" w14:textId="77777777" w:rsidR="003C587D" w:rsidRDefault="00024A4C">
      <w:pPr>
        <w:pStyle w:val="ListParagraph"/>
        <w:numPr>
          <w:ilvl w:val="1"/>
          <w:numId w:val="1"/>
        </w:numPr>
        <w:tabs>
          <w:tab w:val="left" w:pos="256"/>
        </w:tabs>
        <w:spacing w:before="1"/>
        <w:ind w:left="255" w:hanging="145"/>
        <w:rPr>
          <w:sz w:val="24"/>
        </w:rPr>
      </w:pPr>
      <w:r>
        <w:rPr>
          <w:sz w:val="24"/>
        </w:rPr>
        <w:t>WKB</w:t>
      </w:r>
      <w:r>
        <w:rPr>
          <w:spacing w:val="-2"/>
          <w:sz w:val="24"/>
        </w:rPr>
        <w:t xml:space="preserve"> approximation</w:t>
      </w:r>
    </w:p>
    <w:p w14:paraId="0DFB97E4" w14:textId="77777777" w:rsidR="003C587D" w:rsidRDefault="003C587D">
      <w:pPr>
        <w:pStyle w:val="BodyText"/>
        <w:spacing w:before="7"/>
        <w:rPr>
          <w:sz w:val="25"/>
        </w:rPr>
      </w:pPr>
    </w:p>
    <w:p w14:paraId="07FEBC01" w14:textId="77777777" w:rsidR="003C587D" w:rsidRDefault="00024A4C">
      <w:pPr>
        <w:pStyle w:val="ListParagraph"/>
        <w:numPr>
          <w:ilvl w:val="1"/>
          <w:numId w:val="1"/>
        </w:numPr>
        <w:tabs>
          <w:tab w:val="left" w:pos="256"/>
        </w:tabs>
        <w:spacing w:line="288" w:lineRule="auto"/>
        <w:ind w:right="1007" w:firstLine="0"/>
        <w:rPr>
          <w:sz w:val="24"/>
        </w:rPr>
      </w:pPr>
      <w:r>
        <w:rPr>
          <w:sz w:val="24"/>
        </w:rPr>
        <w:t>Scattering:</w:t>
      </w:r>
      <w:r>
        <w:rPr>
          <w:spacing w:val="-7"/>
          <w:sz w:val="24"/>
        </w:rPr>
        <w:t xml:space="preserve"> </w:t>
      </w:r>
      <w:r>
        <w:rPr>
          <w:sz w:val="24"/>
        </w:rPr>
        <w:t>scattering</w:t>
      </w:r>
      <w:r>
        <w:rPr>
          <w:spacing w:val="-3"/>
          <w:sz w:val="24"/>
        </w:rPr>
        <w:t xml:space="preserve"> </w:t>
      </w:r>
      <w:r>
        <w:rPr>
          <w:sz w:val="24"/>
        </w:rPr>
        <w:t>amplitudes</w:t>
      </w:r>
      <w:r>
        <w:rPr>
          <w:spacing w:val="-5"/>
          <w:sz w:val="24"/>
        </w:rPr>
        <w:t xml:space="preserve"> </w:t>
      </w:r>
      <w:r>
        <w:rPr>
          <w:sz w:val="24"/>
        </w:rPr>
        <w:t>and</w:t>
      </w:r>
      <w:r>
        <w:rPr>
          <w:spacing w:val="-3"/>
          <w:sz w:val="24"/>
        </w:rPr>
        <w:t xml:space="preserve"> </w:t>
      </w:r>
      <w:r>
        <w:rPr>
          <w:sz w:val="24"/>
        </w:rPr>
        <w:t>cross-sections,</w:t>
      </w:r>
      <w:r>
        <w:rPr>
          <w:spacing w:val="-5"/>
          <w:sz w:val="24"/>
        </w:rPr>
        <w:t xml:space="preserve"> </w:t>
      </w:r>
      <w:r>
        <w:rPr>
          <w:sz w:val="24"/>
        </w:rPr>
        <w:t>Born</w:t>
      </w:r>
      <w:r>
        <w:rPr>
          <w:spacing w:val="-3"/>
          <w:sz w:val="24"/>
        </w:rPr>
        <w:t xml:space="preserve"> </w:t>
      </w:r>
      <w:r>
        <w:rPr>
          <w:sz w:val="24"/>
        </w:rPr>
        <w:t>approximation,</w:t>
      </w:r>
      <w:r>
        <w:rPr>
          <w:spacing w:val="-10"/>
          <w:sz w:val="24"/>
        </w:rPr>
        <w:t xml:space="preserve"> </w:t>
      </w:r>
      <w:r>
        <w:rPr>
          <w:sz w:val="24"/>
        </w:rPr>
        <w:t>partial</w:t>
      </w:r>
      <w:r>
        <w:rPr>
          <w:spacing w:val="-7"/>
          <w:sz w:val="24"/>
        </w:rPr>
        <w:t xml:space="preserve"> </w:t>
      </w:r>
      <w:r>
        <w:rPr>
          <w:sz w:val="24"/>
        </w:rPr>
        <w:t>wave expansions, resonances</w:t>
      </w:r>
    </w:p>
    <w:p w14:paraId="527F325A" w14:textId="77777777" w:rsidR="003C587D" w:rsidRDefault="003C587D">
      <w:pPr>
        <w:pStyle w:val="BodyText"/>
        <w:spacing w:before="3"/>
        <w:rPr>
          <w:sz w:val="21"/>
        </w:rPr>
      </w:pPr>
    </w:p>
    <w:p w14:paraId="74BB852D" w14:textId="77777777" w:rsidR="003C587D" w:rsidRDefault="00024A4C">
      <w:pPr>
        <w:pStyle w:val="ListParagraph"/>
        <w:numPr>
          <w:ilvl w:val="1"/>
          <w:numId w:val="1"/>
        </w:numPr>
        <w:tabs>
          <w:tab w:val="left" w:pos="256"/>
        </w:tabs>
        <w:spacing w:before="1" w:line="288" w:lineRule="auto"/>
        <w:ind w:right="298" w:firstLine="0"/>
        <w:rPr>
          <w:sz w:val="24"/>
        </w:rPr>
      </w:pPr>
      <w:r>
        <w:rPr>
          <w:sz w:val="24"/>
        </w:rPr>
        <w:t>Time-independent</w:t>
      </w:r>
      <w:r>
        <w:rPr>
          <w:spacing w:val="-4"/>
          <w:sz w:val="24"/>
        </w:rPr>
        <w:t xml:space="preserve"> </w:t>
      </w:r>
      <w:r>
        <w:rPr>
          <w:sz w:val="24"/>
        </w:rPr>
        <w:t>perturbation</w:t>
      </w:r>
      <w:r>
        <w:rPr>
          <w:spacing w:val="-4"/>
          <w:sz w:val="24"/>
        </w:rPr>
        <w:t xml:space="preserve"> </w:t>
      </w:r>
      <w:r>
        <w:rPr>
          <w:sz w:val="24"/>
        </w:rPr>
        <w:t>theory:</w:t>
      </w:r>
      <w:r>
        <w:rPr>
          <w:spacing w:val="-7"/>
          <w:sz w:val="24"/>
        </w:rPr>
        <w:t xml:space="preserve"> </w:t>
      </w:r>
      <w:r>
        <w:rPr>
          <w:sz w:val="24"/>
        </w:rPr>
        <w:t>non-degenerate,</w:t>
      </w:r>
      <w:r>
        <w:rPr>
          <w:spacing w:val="-10"/>
          <w:sz w:val="24"/>
        </w:rPr>
        <w:t xml:space="preserve"> </w:t>
      </w:r>
      <w:r>
        <w:rPr>
          <w:sz w:val="24"/>
        </w:rPr>
        <w:t>degenerate</w:t>
      </w:r>
      <w:r>
        <w:rPr>
          <w:spacing w:val="-5"/>
          <w:sz w:val="24"/>
        </w:rPr>
        <w:t xml:space="preserve"> </w:t>
      </w:r>
      <w:r>
        <w:rPr>
          <w:sz w:val="24"/>
        </w:rPr>
        <w:t>and</w:t>
      </w:r>
      <w:r>
        <w:rPr>
          <w:spacing w:val="-4"/>
          <w:sz w:val="24"/>
        </w:rPr>
        <w:t xml:space="preserve"> </w:t>
      </w:r>
      <w:r>
        <w:rPr>
          <w:sz w:val="24"/>
        </w:rPr>
        <w:t>almost-degenerate;</w:t>
      </w:r>
      <w:r>
        <w:rPr>
          <w:spacing w:val="-7"/>
          <w:sz w:val="24"/>
        </w:rPr>
        <w:t xml:space="preserve"> </w:t>
      </w:r>
      <w:r>
        <w:rPr>
          <w:sz w:val="24"/>
        </w:rPr>
        <w:t>up to 2nd order</w:t>
      </w:r>
    </w:p>
    <w:p w14:paraId="58F1116C" w14:textId="77777777" w:rsidR="003C587D" w:rsidRDefault="003C587D">
      <w:pPr>
        <w:pStyle w:val="BodyText"/>
        <w:spacing w:before="10"/>
        <w:rPr>
          <w:sz w:val="20"/>
        </w:rPr>
      </w:pPr>
    </w:p>
    <w:p w14:paraId="333642AA" w14:textId="77777777" w:rsidR="003C587D" w:rsidRDefault="00024A4C">
      <w:pPr>
        <w:pStyle w:val="ListParagraph"/>
        <w:numPr>
          <w:ilvl w:val="1"/>
          <w:numId w:val="1"/>
        </w:numPr>
        <w:tabs>
          <w:tab w:val="left" w:pos="256"/>
        </w:tabs>
        <w:ind w:left="255" w:hanging="145"/>
        <w:rPr>
          <w:sz w:val="24"/>
        </w:rPr>
      </w:pPr>
      <w:r>
        <w:rPr>
          <w:sz w:val="24"/>
        </w:rPr>
        <w:t>Time-dependent</w:t>
      </w:r>
      <w:r>
        <w:rPr>
          <w:spacing w:val="-5"/>
          <w:sz w:val="24"/>
        </w:rPr>
        <w:t xml:space="preserve"> </w:t>
      </w:r>
      <w:r>
        <w:rPr>
          <w:sz w:val="24"/>
        </w:rPr>
        <w:t>perturbation</w:t>
      </w:r>
      <w:r>
        <w:rPr>
          <w:spacing w:val="-1"/>
          <w:sz w:val="24"/>
        </w:rPr>
        <w:t xml:space="preserve"> </w:t>
      </w:r>
      <w:r>
        <w:rPr>
          <w:sz w:val="24"/>
        </w:rPr>
        <w:t>theory</w:t>
      </w:r>
      <w:r>
        <w:rPr>
          <w:spacing w:val="-5"/>
          <w:sz w:val="24"/>
        </w:rPr>
        <w:t xml:space="preserve"> </w:t>
      </w:r>
      <w:r>
        <w:rPr>
          <w:sz w:val="24"/>
        </w:rPr>
        <w:t>and</w:t>
      </w:r>
      <w:r>
        <w:rPr>
          <w:spacing w:val="-1"/>
          <w:sz w:val="24"/>
        </w:rPr>
        <w:t xml:space="preserve"> </w:t>
      </w:r>
      <w:r>
        <w:rPr>
          <w:sz w:val="24"/>
        </w:rPr>
        <w:t>Fermi’s</w:t>
      </w:r>
      <w:r>
        <w:rPr>
          <w:spacing w:val="-3"/>
          <w:sz w:val="24"/>
        </w:rPr>
        <w:t xml:space="preserve"> </w:t>
      </w:r>
      <w:r>
        <w:rPr>
          <w:sz w:val="24"/>
        </w:rPr>
        <w:t xml:space="preserve">Golden </w:t>
      </w:r>
      <w:r>
        <w:rPr>
          <w:spacing w:val="-4"/>
          <w:sz w:val="24"/>
        </w:rPr>
        <w:t>Rule</w:t>
      </w:r>
    </w:p>
    <w:p w14:paraId="43A832D9" w14:textId="77777777" w:rsidR="003C587D" w:rsidRDefault="003C587D">
      <w:pPr>
        <w:rPr>
          <w:sz w:val="24"/>
        </w:rPr>
        <w:sectPr w:rsidR="003C587D">
          <w:pgSz w:w="12240" w:h="15840"/>
          <w:pgMar w:top="1400" w:right="1320" w:bottom="280" w:left="1340" w:header="720" w:footer="720" w:gutter="0"/>
          <w:cols w:space="720"/>
        </w:sectPr>
      </w:pPr>
    </w:p>
    <w:p w14:paraId="26B3866D" w14:textId="77777777" w:rsidR="003C587D" w:rsidRDefault="00024A4C">
      <w:pPr>
        <w:pStyle w:val="ListParagraph"/>
        <w:numPr>
          <w:ilvl w:val="1"/>
          <w:numId w:val="1"/>
        </w:numPr>
        <w:tabs>
          <w:tab w:val="left" w:pos="256"/>
        </w:tabs>
        <w:spacing w:before="43"/>
        <w:ind w:left="255" w:hanging="145"/>
        <w:rPr>
          <w:sz w:val="24"/>
        </w:rPr>
      </w:pPr>
      <w:r>
        <w:rPr>
          <w:sz w:val="24"/>
        </w:rPr>
        <w:lastRenderedPageBreak/>
        <w:t>Variational</w:t>
      </w:r>
      <w:r>
        <w:rPr>
          <w:spacing w:val="-7"/>
          <w:sz w:val="24"/>
        </w:rPr>
        <w:t xml:space="preserve"> </w:t>
      </w:r>
      <w:r>
        <w:rPr>
          <w:sz w:val="24"/>
        </w:rPr>
        <w:t>techniques</w:t>
      </w:r>
      <w:r>
        <w:rPr>
          <w:spacing w:val="1"/>
          <w:sz w:val="24"/>
        </w:rPr>
        <w:t xml:space="preserve"> </w:t>
      </w:r>
      <w:r>
        <w:rPr>
          <w:sz w:val="24"/>
        </w:rPr>
        <w:t>for</w:t>
      </w:r>
      <w:r>
        <w:rPr>
          <w:spacing w:val="-4"/>
          <w:sz w:val="24"/>
        </w:rPr>
        <w:t xml:space="preserve"> </w:t>
      </w:r>
      <w:r>
        <w:rPr>
          <w:sz w:val="24"/>
        </w:rPr>
        <w:t>estimating</w:t>
      </w:r>
      <w:r>
        <w:rPr>
          <w:spacing w:val="-5"/>
          <w:sz w:val="24"/>
        </w:rPr>
        <w:t xml:space="preserve"> </w:t>
      </w:r>
      <w:r>
        <w:rPr>
          <w:sz w:val="24"/>
        </w:rPr>
        <w:t>ground-state</w:t>
      </w:r>
      <w:r>
        <w:rPr>
          <w:spacing w:val="-2"/>
          <w:sz w:val="24"/>
        </w:rPr>
        <w:t xml:space="preserve"> </w:t>
      </w:r>
      <w:r>
        <w:rPr>
          <w:sz w:val="24"/>
        </w:rPr>
        <w:t>energies</w:t>
      </w:r>
      <w:r>
        <w:rPr>
          <w:spacing w:val="-3"/>
          <w:sz w:val="24"/>
        </w:rPr>
        <w:t xml:space="preserve"> </w:t>
      </w:r>
      <w:r>
        <w:rPr>
          <w:sz w:val="24"/>
        </w:rPr>
        <w:t>and wave-</w:t>
      </w:r>
      <w:r>
        <w:rPr>
          <w:spacing w:val="-2"/>
          <w:sz w:val="24"/>
        </w:rPr>
        <w:t>functions</w:t>
      </w:r>
    </w:p>
    <w:p w14:paraId="5038C409" w14:textId="77777777" w:rsidR="003C587D" w:rsidRDefault="003C587D">
      <w:pPr>
        <w:pStyle w:val="BodyText"/>
        <w:spacing w:before="8"/>
        <w:rPr>
          <w:sz w:val="25"/>
        </w:rPr>
      </w:pPr>
    </w:p>
    <w:p w14:paraId="2CC56F34" w14:textId="77777777" w:rsidR="003C587D" w:rsidRDefault="00024A4C">
      <w:pPr>
        <w:pStyle w:val="ListParagraph"/>
        <w:numPr>
          <w:ilvl w:val="1"/>
          <w:numId w:val="1"/>
        </w:numPr>
        <w:tabs>
          <w:tab w:val="left" w:pos="256"/>
        </w:tabs>
        <w:spacing w:line="290" w:lineRule="auto"/>
        <w:ind w:right="451" w:firstLine="0"/>
        <w:rPr>
          <w:sz w:val="24"/>
        </w:rPr>
      </w:pPr>
      <w:r>
        <w:rPr>
          <w:sz w:val="24"/>
        </w:rPr>
        <w:t>Hydrogen-like</w:t>
      </w:r>
      <w:r>
        <w:rPr>
          <w:spacing w:val="-8"/>
          <w:sz w:val="24"/>
        </w:rPr>
        <w:t xml:space="preserve"> </w:t>
      </w:r>
      <w:r>
        <w:rPr>
          <w:sz w:val="24"/>
        </w:rPr>
        <w:t>atoms:</w:t>
      </w:r>
      <w:r>
        <w:rPr>
          <w:spacing w:val="-3"/>
          <w:sz w:val="24"/>
        </w:rPr>
        <w:t xml:space="preserve"> </w:t>
      </w:r>
      <w:r>
        <w:rPr>
          <w:sz w:val="24"/>
        </w:rPr>
        <w:t>energy</w:t>
      </w:r>
      <w:r>
        <w:rPr>
          <w:spacing w:val="-7"/>
          <w:sz w:val="24"/>
        </w:rPr>
        <w:t xml:space="preserve"> </w:t>
      </w:r>
      <w:r>
        <w:rPr>
          <w:sz w:val="24"/>
        </w:rPr>
        <w:t>eigenvalues</w:t>
      </w:r>
      <w:r>
        <w:rPr>
          <w:spacing w:val="-4"/>
          <w:sz w:val="24"/>
        </w:rPr>
        <w:t xml:space="preserve"> </w:t>
      </w:r>
      <w:r>
        <w:rPr>
          <w:sz w:val="24"/>
        </w:rPr>
        <w:t>and</w:t>
      </w:r>
      <w:r>
        <w:rPr>
          <w:spacing w:val="-3"/>
          <w:sz w:val="24"/>
        </w:rPr>
        <w:t xml:space="preserve"> </w:t>
      </w:r>
      <w:r>
        <w:rPr>
          <w:sz w:val="24"/>
        </w:rPr>
        <w:t>eigenfunctions,</w:t>
      </w:r>
      <w:r>
        <w:rPr>
          <w:spacing w:val="-4"/>
          <w:sz w:val="24"/>
        </w:rPr>
        <w:t xml:space="preserve"> </w:t>
      </w:r>
      <w:r>
        <w:rPr>
          <w:sz w:val="24"/>
        </w:rPr>
        <w:t>multiplicity</w:t>
      </w:r>
      <w:r>
        <w:rPr>
          <w:spacing w:val="-3"/>
          <w:sz w:val="24"/>
        </w:rPr>
        <w:t xml:space="preserve"> </w:t>
      </w:r>
      <w:r>
        <w:rPr>
          <w:sz w:val="24"/>
        </w:rPr>
        <w:t>of</w:t>
      </w:r>
      <w:r>
        <w:rPr>
          <w:spacing w:val="-5"/>
          <w:sz w:val="24"/>
        </w:rPr>
        <w:t xml:space="preserve"> </w:t>
      </w:r>
      <w:r>
        <w:rPr>
          <w:sz w:val="24"/>
        </w:rPr>
        <w:t>states,</w:t>
      </w:r>
      <w:r>
        <w:rPr>
          <w:spacing w:val="-4"/>
          <w:sz w:val="24"/>
        </w:rPr>
        <w:t xml:space="preserve"> </w:t>
      </w:r>
      <w:r>
        <w:rPr>
          <w:sz w:val="24"/>
        </w:rPr>
        <w:t>Zeeman and Stark effects, spin-orbit and spin-spin couplings, fine and hyperfine structure, interaction with electromagnetic radiation</w:t>
      </w:r>
    </w:p>
    <w:p w14:paraId="2D47E0E1" w14:textId="77777777" w:rsidR="003C587D" w:rsidRDefault="003C587D">
      <w:pPr>
        <w:pStyle w:val="BodyText"/>
        <w:spacing w:before="6"/>
        <w:rPr>
          <w:sz w:val="20"/>
        </w:rPr>
      </w:pPr>
    </w:p>
    <w:p w14:paraId="398ADA0D" w14:textId="77777777" w:rsidR="003C587D" w:rsidRDefault="00024A4C">
      <w:pPr>
        <w:pStyle w:val="ListParagraph"/>
        <w:numPr>
          <w:ilvl w:val="1"/>
          <w:numId w:val="1"/>
        </w:numPr>
        <w:tabs>
          <w:tab w:val="left" w:pos="256"/>
        </w:tabs>
        <w:spacing w:before="1" w:line="242" w:lineRule="auto"/>
        <w:ind w:right="876" w:firstLine="0"/>
        <w:rPr>
          <w:sz w:val="24"/>
        </w:rPr>
      </w:pPr>
      <w:r>
        <w:rPr>
          <w:sz w:val="24"/>
        </w:rPr>
        <w:t>Multi-particle</w:t>
      </w:r>
      <w:r>
        <w:rPr>
          <w:spacing w:val="-9"/>
          <w:sz w:val="24"/>
        </w:rPr>
        <w:t xml:space="preserve"> </w:t>
      </w:r>
      <w:r>
        <w:rPr>
          <w:sz w:val="24"/>
        </w:rPr>
        <w:t>systems:</w:t>
      </w:r>
      <w:r>
        <w:rPr>
          <w:spacing w:val="-3"/>
          <w:sz w:val="24"/>
        </w:rPr>
        <w:t xml:space="preserve"> </w:t>
      </w:r>
      <w:r>
        <w:rPr>
          <w:sz w:val="24"/>
        </w:rPr>
        <w:t>identical</w:t>
      </w:r>
      <w:r>
        <w:rPr>
          <w:spacing w:val="-3"/>
          <w:sz w:val="24"/>
        </w:rPr>
        <w:t xml:space="preserve"> </w:t>
      </w:r>
      <w:r>
        <w:rPr>
          <w:sz w:val="24"/>
        </w:rPr>
        <w:t>fermions</w:t>
      </w:r>
      <w:r>
        <w:rPr>
          <w:spacing w:val="-5"/>
          <w:sz w:val="24"/>
        </w:rPr>
        <w:t xml:space="preserve"> </w:t>
      </w:r>
      <w:r>
        <w:rPr>
          <w:sz w:val="24"/>
        </w:rPr>
        <w:t>and</w:t>
      </w:r>
      <w:r>
        <w:rPr>
          <w:spacing w:val="-3"/>
          <w:sz w:val="24"/>
        </w:rPr>
        <w:t xml:space="preserve"> </w:t>
      </w:r>
      <w:r>
        <w:rPr>
          <w:sz w:val="24"/>
        </w:rPr>
        <w:t>bosons,</w:t>
      </w:r>
      <w:r>
        <w:rPr>
          <w:spacing w:val="-10"/>
          <w:sz w:val="24"/>
        </w:rPr>
        <w:t xml:space="preserve"> </w:t>
      </w:r>
      <w:r>
        <w:rPr>
          <w:sz w:val="24"/>
        </w:rPr>
        <w:t>many-electron</w:t>
      </w:r>
      <w:r>
        <w:rPr>
          <w:spacing w:val="-3"/>
          <w:sz w:val="24"/>
        </w:rPr>
        <w:t xml:space="preserve"> </w:t>
      </w:r>
      <w:r>
        <w:rPr>
          <w:sz w:val="24"/>
        </w:rPr>
        <w:t>atoms,</w:t>
      </w:r>
      <w:r>
        <w:rPr>
          <w:spacing w:val="-5"/>
          <w:sz w:val="24"/>
        </w:rPr>
        <w:t xml:space="preserve"> </w:t>
      </w:r>
      <w:r>
        <w:rPr>
          <w:sz w:val="24"/>
        </w:rPr>
        <w:t>molecules, rotational and vibrational states</w:t>
      </w:r>
    </w:p>
    <w:p w14:paraId="1EDBF50C" w14:textId="77777777" w:rsidR="003C587D" w:rsidRDefault="003C587D">
      <w:pPr>
        <w:pStyle w:val="BodyText"/>
      </w:pPr>
    </w:p>
    <w:p w14:paraId="77549C68" w14:textId="77777777" w:rsidR="003C587D" w:rsidRDefault="003C587D">
      <w:pPr>
        <w:pStyle w:val="BodyText"/>
      </w:pPr>
    </w:p>
    <w:p w14:paraId="040133D3" w14:textId="2F12DB52" w:rsidR="003C587D" w:rsidRPr="000B558E" w:rsidRDefault="000B558E" w:rsidP="000B558E">
      <w:pPr>
        <w:pStyle w:val="Heading2"/>
        <w:rPr>
          <w:rFonts w:ascii="Times New Roman" w:hAnsi="Times New Roman" w:cs="Times New Roman"/>
          <w:b/>
          <w:bCs/>
          <w:color w:val="auto"/>
        </w:rPr>
      </w:pPr>
      <w:r w:rsidRPr="000B558E">
        <w:rPr>
          <w:rFonts w:ascii="Times New Roman" w:hAnsi="Times New Roman" w:cs="Times New Roman"/>
          <w:b/>
          <w:bCs/>
          <w:color w:val="auto"/>
        </w:rPr>
        <w:t xml:space="preserve">III. </w:t>
      </w:r>
      <w:r w:rsidR="00024A4C" w:rsidRPr="000B558E">
        <w:rPr>
          <w:rFonts w:ascii="Times New Roman" w:hAnsi="Times New Roman" w:cs="Times New Roman"/>
          <w:b/>
          <w:bCs/>
          <w:color w:val="auto"/>
        </w:rPr>
        <w:t>Electromagnetism</w:t>
      </w:r>
    </w:p>
    <w:p w14:paraId="3D2DEAD0" w14:textId="77777777" w:rsidR="003C587D" w:rsidRDefault="00024A4C">
      <w:pPr>
        <w:pStyle w:val="ListParagraph"/>
        <w:numPr>
          <w:ilvl w:val="1"/>
          <w:numId w:val="1"/>
        </w:numPr>
        <w:tabs>
          <w:tab w:val="left" w:pos="256"/>
        </w:tabs>
        <w:spacing w:before="244" w:line="292" w:lineRule="auto"/>
        <w:ind w:right="128" w:firstLine="0"/>
        <w:rPr>
          <w:sz w:val="24"/>
        </w:rPr>
      </w:pPr>
      <w:r>
        <w:rPr>
          <w:sz w:val="24"/>
        </w:rPr>
        <w:t>Electrostatics:</w:t>
      </w:r>
      <w:r>
        <w:rPr>
          <w:spacing w:val="-3"/>
          <w:sz w:val="24"/>
        </w:rPr>
        <w:t xml:space="preserve"> </w:t>
      </w:r>
      <w:r>
        <w:rPr>
          <w:sz w:val="24"/>
        </w:rPr>
        <w:t>Coulomb’s</w:t>
      </w:r>
      <w:r>
        <w:rPr>
          <w:spacing w:val="-9"/>
          <w:sz w:val="24"/>
        </w:rPr>
        <w:t xml:space="preserve"> </w:t>
      </w:r>
      <w:r>
        <w:rPr>
          <w:sz w:val="24"/>
        </w:rPr>
        <w:t>Law,</w:t>
      </w:r>
      <w:r>
        <w:rPr>
          <w:spacing w:val="-5"/>
          <w:sz w:val="24"/>
        </w:rPr>
        <w:t xml:space="preserve"> </w:t>
      </w:r>
      <w:r>
        <w:rPr>
          <w:sz w:val="24"/>
        </w:rPr>
        <w:t>Gauss’</w:t>
      </w:r>
      <w:r>
        <w:rPr>
          <w:spacing w:val="-1"/>
          <w:sz w:val="24"/>
        </w:rPr>
        <w:t xml:space="preserve"> </w:t>
      </w:r>
      <w:r>
        <w:rPr>
          <w:sz w:val="24"/>
        </w:rPr>
        <w:t>Law,</w:t>
      </w:r>
      <w:r>
        <w:rPr>
          <w:spacing w:val="-5"/>
          <w:sz w:val="24"/>
        </w:rPr>
        <w:t xml:space="preserve"> </w:t>
      </w:r>
      <w:r>
        <w:rPr>
          <w:sz w:val="24"/>
        </w:rPr>
        <w:t>electric</w:t>
      </w:r>
      <w:r>
        <w:rPr>
          <w:spacing w:val="-8"/>
          <w:sz w:val="24"/>
        </w:rPr>
        <w:t xml:space="preserve"> </w:t>
      </w:r>
      <w:r>
        <w:rPr>
          <w:sz w:val="24"/>
        </w:rPr>
        <w:t>potential,</w:t>
      </w:r>
      <w:r>
        <w:rPr>
          <w:spacing w:val="-5"/>
          <w:sz w:val="24"/>
        </w:rPr>
        <w:t xml:space="preserve"> </w:t>
      </w:r>
      <w:r>
        <w:rPr>
          <w:sz w:val="24"/>
        </w:rPr>
        <w:t>Poisson’s</w:t>
      </w:r>
      <w:r>
        <w:rPr>
          <w:spacing w:val="-5"/>
          <w:sz w:val="24"/>
        </w:rPr>
        <w:t xml:space="preserve"> </w:t>
      </w:r>
      <w:r>
        <w:rPr>
          <w:sz w:val="24"/>
        </w:rPr>
        <w:t>equation,</w:t>
      </w:r>
      <w:r>
        <w:rPr>
          <w:spacing w:val="-5"/>
          <w:sz w:val="24"/>
        </w:rPr>
        <w:t xml:space="preserve"> </w:t>
      </w:r>
      <w:r>
        <w:rPr>
          <w:sz w:val="24"/>
        </w:rPr>
        <w:t>capacitance, method of images, electric dipoles and the multipole expansion</w:t>
      </w:r>
    </w:p>
    <w:p w14:paraId="2595FA24" w14:textId="77777777" w:rsidR="003C587D" w:rsidRDefault="003C587D">
      <w:pPr>
        <w:pStyle w:val="BodyText"/>
        <w:spacing w:before="4"/>
        <w:rPr>
          <w:sz w:val="20"/>
        </w:rPr>
      </w:pPr>
    </w:p>
    <w:p w14:paraId="05AA02FC" w14:textId="77777777" w:rsidR="003C587D" w:rsidRDefault="00024A4C">
      <w:pPr>
        <w:pStyle w:val="ListParagraph"/>
        <w:numPr>
          <w:ilvl w:val="1"/>
          <w:numId w:val="1"/>
        </w:numPr>
        <w:tabs>
          <w:tab w:val="left" w:pos="256"/>
        </w:tabs>
        <w:spacing w:line="288" w:lineRule="auto"/>
        <w:ind w:right="202" w:firstLine="0"/>
        <w:rPr>
          <w:sz w:val="24"/>
        </w:rPr>
      </w:pPr>
      <w:r>
        <w:rPr>
          <w:sz w:val="24"/>
        </w:rPr>
        <w:t>Electric</w:t>
      </w:r>
      <w:r>
        <w:rPr>
          <w:spacing w:val="-3"/>
          <w:sz w:val="24"/>
        </w:rPr>
        <w:t xml:space="preserve"> </w:t>
      </w:r>
      <w:r>
        <w:rPr>
          <w:sz w:val="24"/>
        </w:rPr>
        <w:t>fields</w:t>
      </w:r>
      <w:r>
        <w:rPr>
          <w:spacing w:val="-4"/>
          <w:sz w:val="24"/>
        </w:rPr>
        <w:t xml:space="preserve"> </w:t>
      </w:r>
      <w:r>
        <w:rPr>
          <w:sz w:val="24"/>
        </w:rPr>
        <w:t>in</w:t>
      </w:r>
      <w:r>
        <w:rPr>
          <w:spacing w:val="-7"/>
          <w:sz w:val="24"/>
        </w:rPr>
        <w:t xml:space="preserve"> </w:t>
      </w:r>
      <w:r>
        <w:rPr>
          <w:sz w:val="24"/>
        </w:rPr>
        <w:t>matter:</w:t>
      </w:r>
      <w:r>
        <w:rPr>
          <w:spacing w:val="-6"/>
          <w:sz w:val="24"/>
        </w:rPr>
        <w:t xml:space="preserve"> </w:t>
      </w:r>
      <w:r>
        <w:rPr>
          <w:sz w:val="24"/>
        </w:rPr>
        <w:t>polarization,</w:t>
      </w:r>
      <w:r>
        <w:rPr>
          <w:spacing w:val="-4"/>
          <w:sz w:val="24"/>
        </w:rPr>
        <w:t xml:space="preserve"> </w:t>
      </w:r>
      <w:r>
        <w:rPr>
          <w:sz w:val="24"/>
        </w:rPr>
        <w:t>electric</w:t>
      </w:r>
      <w:r>
        <w:rPr>
          <w:spacing w:val="-8"/>
          <w:sz w:val="24"/>
        </w:rPr>
        <w:t xml:space="preserve"> </w:t>
      </w:r>
      <w:r>
        <w:rPr>
          <w:sz w:val="24"/>
        </w:rPr>
        <w:t>displacement,</w:t>
      </w:r>
      <w:r>
        <w:rPr>
          <w:spacing w:val="-4"/>
          <w:sz w:val="24"/>
        </w:rPr>
        <w:t xml:space="preserve"> </w:t>
      </w:r>
      <w:r>
        <w:rPr>
          <w:sz w:val="24"/>
        </w:rPr>
        <w:t>linear dielectrics,</w:t>
      </w:r>
      <w:r>
        <w:rPr>
          <w:spacing w:val="-4"/>
          <w:sz w:val="24"/>
        </w:rPr>
        <w:t xml:space="preserve"> </w:t>
      </w:r>
      <w:r>
        <w:rPr>
          <w:sz w:val="24"/>
        </w:rPr>
        <w:t>conductivity</w:t>
      </w:r>
      <w:r>
        <w:rPr>
          <w:spacing w:val="-7"/>
          <w:sz w:val="24"/>
        </w:rPr>
        <w:t xml:space="preserve"> </w:t>
      </w:r>
      <w:r>
        <w:rPr>
          <w:sz w:val="24"/>
        </w:rPr>
        <w:t xml:space="preserve">and </w:t>
      </w:r>
      <w:r>
        <w:rPr>
          <w:spacing w:val="-2"/>
          <w:sz w:val="24"/>
        </w:rPr>
        <w:t>conductors</w:t>
      </w:r>
    </w:p>
    <w:p w14:paraId="66413118" w14:textId="77777777" w:rsidR="003C587D" w:rsidRDefault="003C587D">
      <w:pPr>
        <w:pStyle w:val="BodyText"/>
        <w:spacing w:before="3"/>
        <w:rPr>
          <w:sz w:val="21"/>
        </w:rPr>
      </w:pPr>
    </w:p>
    <w:p w14:paraId="6E0564B8" w14:textId="77777777" w:rsidR="003C587D" w:rsidRDefault="00024A4C">
      <w:pPr>
        <w:pStyle w:val="ListParagraph"/>
        <w:numPr>
          <w:ilvl w:val="1"/>
          <w:numId w:val="1"/>
        </w:numPr>
        <w:tabs>
          <w:tab w:val="left" w:pos="256"/>
        </w:tabs>
        <w:spacing w:before="1" w:line="288" w:lineRule="auto"/>
        <w:ind w:right="948" w:firstLine="0"/>
        <w:rPr>
          <w:sz w:val="24"/>
        </w:rPr>
      </w:pPr>
      <w:r>
        <w:rPr>
          <w:sz w:val="24"/>
        </w:rPr>
        <w:t>Magnetostatics:</w:t>
      </w:r>
      <w:r>
        <w:rPr>
          <w:spacing w:val="-7"/>
          <w:sz w:val="24"/>
        </w:rPr>
        <w:t xml:space="preserve"> </w:t>
      </w:r>
      <w:r>
        <w:rPr>
          <w:sz w:val="24"/>
        </w:rPr>
        <w:t>Ampere’s</w:t>
      </w:r>
      <w:r>
        <w:rPr>
          <w:spacing w:val="-5"/>
          <w:sz w:val="24"/>
        </w:rPr>
        <w:t xml:space="preserve"> </w:t>
      </w:r>
      <w:r>
        <w:rPr>
          <w:sz w:val="24"/>
        </w:rPr>
        <w:t>Law,</w:t>
      </w:r>
      <w:r>
        <w:rPr>
          <w:spacing w:val="-5"/>
          <w:sz w:val="24"/>
        </w:rPr>
        <w:t xml:space="preserve"> </w:t>
      </w:r>
      <w:proofErr w:type="spellStart"/>
      <w:r>
        <w:rPr>
          <w:sz w:val="24"/>
        </w:rPr>
        <w:t>Biot</w:t>
      </w:r>
      <w:proofErr w:type="spellEnd"/>
      <w:r>
        <w:rPr>
          <w:sz w:val="24"/>
        </w:rPr>
        <w:t>-Savart</w:t>
      </w:r>
      <w:r>
        <w:rPr>
          <w:spacing w:val="-2"/>
          <w:sz w:val="24"/>
        </w:rPr>
        <w:t xml:space="preserve"> </w:t>
      </w:r>
      <w:r>
        <w:rPr>
          <w:sz w:val="24"/>
        </w:rPr>
        <w:t>Law,</w:t>
      </w:r>
      <w:r>
        <w:rPr>
          <w:spacing w:val="-10"/>
          <w:sz w:val="24"/>
        </w:rPr>
        <w:t xml:space="preserve"> </w:t>
      </w:r>
      <w:r>
        <w:rPr>
          <w:sz w:val="24"/>
        </w:rPr>
        <w:t>solenoids,</w:t>
      </w:r>
      <w:r>
        <w:rPr>
          <w:spacing w:val="-5"/>
          <w:sz w:val="24"/>
        </w:rPr>
        <w:t xml:space="preserve"> </w:t>
      </w:r>
      <w:r>
        <w:rPr>
          <w:sz w:val="24"/>
        </w:rPr>
        <w:t>magnetic</w:t>
      </w:r>
      <w:r>
        <w:rPr>
          <w:spacing w:val="-4"/>
          <w:sz w:val="24"/>
        </w:rPr>
        <w:t xml:space="preserve"> </w:t>
      </w:r>
      <w:r>
        <w:rPr>
          <w:sz w:val="24"/>
        </w:rPr>
        <w:t>vector</w:t>
      </w:r>
      <w:r>
        <w:rPr>
          <w:spacing w:val="-1"/>
          <w:sz w:val="24"/>
        </w:rPr>
        <w:t xml:space="preserve"> </w:t>
      </w:r>
      <w:r>
        <w:rPr>
          <w:sz w:val="24"/>
        </w:rPr>
        <w:t>potential, magnetic dipole moments</w:t>
      </w:r>
    </w:p>
    <w:p w14:paraId="5FF5E279" w14:textId="77777777" w:rsidR="003C587D" w:rsidRDefault="003C587D">
      <w:pPr>
        <w:pStyle w:val="BodyText"/>
        <w:spacing w:before="5"/>
        <w:rPr>
          <w:sz w:val="21"/>
        </w:rPr>
      </w:pPr>
    </w:p>
    <w:p w14:paraId="76FE3111" w14:textId="77777777" w:rsidR="003C587D" w:rsidRDefault="00024A4C">
      <w:pPr>
        <w:pStyle w:val="ListParagraph"/>
        <w:numPr>
          <w:ilvl w:val="1"/>
          <w:numId w:val="1"/>
        </w:numPr>
        <w:tabs>
          <w:tab w:val="left" w:pos="256"/>
        </w:tabs>
        <w:ind w:left="255" w:hanging="145"/>
        <w:rPr>
          <w:sz w:val="24"/>
        </w:rPr>
      </w:pPr>
      <w:r>
        <w:rPr>
          <w:position w:val="2"/>
          <w:sz w:val="24"/>
        </w:rPr>
        <w:t>Magnetic</w:t>
      </w:r>
      <w:r>
        <w:rPr>
          <w:spacing w:val="-7"/>
          <w:position w:val="2"/>
          <w:sz w:val="24"/>
        </w:rPr>
        <w:t xml:space="preserve"> </w:t>
      </w:r>
      <w:r>
        <w:rPr>
          <w:position w:val="2"/>
          <w:sz w:val="24"/>
        </w:rPr>
        <w:t>fields</w:t>
      </w:r>
      <w:r>
        <w:rPr>
          <w:spacing w:val="-1"/>
          <w:position w:val="2"/>
          <w:sz w:val="24"/>
        </w:rPr>
        <w:t xml:space="preserve"> </w:t>
      </w:r>
      <w:r>
        <w:rPr>
          <w:position w:val="2"/>
          <w:sz w:val="24"/>
        </w:rPr>
        <w:t>in</w:t>
      </w:r>
      <w:r>
        <w:rPr>
          <w:spacing w:val="-5"/>
          <w:position w:val="2"/>
          <w:sz w:val="24"/>
        </w:rPr>
        <w:t xml:space="preserve"> </w:t>
      </w:r>
      <w:r>
        <w:rPr>
          <w:position w:val="2"/>
          <w:sz w:val="24"/>
        </w:rPr>
        <w:t>matter:</w:t>
      </w:r>
      <w:r>
        <w:rPr>
          <w:spacing w:val="-3"/>
          <w:position w:val="2"/>
          <w:sz w:val="24"/>
        </w:rPr>
        <w:t xml:space="preserve"> </w:t>
      </w:r>
      <w:r>
        <w:rPr>
          <w:position w:val="2"/>
          <w:sz w:val="24"/>
        </w:rPr>
        <w:t>magnetization,</w:t>
      </w:r>
      <w:r>
        <w:rPr>
          <w:spacing w:val="37"/>
          <w:position w:val="2"/>
          <w:sz w:val="24"/>
        </w:rPr>
        <w:t xml:space="preserve"> </w:t>
      </w:r>
      <w:proofErr w:type="gramStart"/>
      <w:r>
        <w:rPr>
          <w:rFonts w:ascii="Arial" w:hAnsi="Arial"/>
          <w:i/>
        </w:rPr>
        <w:t>H</w:t>
      </w:r>
      <w:r>
        <w:rPr>
          <w:rFonts w:ascii="Arial" w:hAnsi="Arial"/>
          <w:i/>
          <w:spacing w:val="-40"/>
        </w:rPr>
        <w:t xml:space="preserve"> </w:t>
      </w:r>
      <w:r>
        <w:rPr>
          <w:position w:val="2"/>
          <w:sz w:val="24"/>
        </w:rPr>
        <w:t>,</w:t>
      </w:r>
      <w:proofErr w:type="gramEnd"/>
      <w:r>
        <w:rPr>
          <w:spacing w:val="-2"/>
          <w:position w:val="2"/>
          <w:sz w:val="24"/>
        </w:rPr>
        <w:t xml:space="preserve"> </w:t>
      </w:r>
      <w:proofErr w:type="spellStart"/>
      <w:r>
        <w:rPr>
          <w:position w:val="2"/>
          <w:sz w:val="24"/>
        </w:rPr>
        <w:t>paramagnetism</w:t>
      </w:r>
      <w:proofErr w:type="spellEnd"/>
      <w:r>
        <w:rPr>
          <w:position w:val="2"/>
          <w:sz w:val="24"/>
        </w:rPr>
        <w:t>,</w:t>
      </w:r>
      <w:r>
        <w:rPr>
          <w:spacing w:val="-2"/>
          <w:position w:val="2"/>
          <w:sz w:val="24"/>
        </w:rPr>
        <w:t xml:space="preserve"> </w:t>
      </w:r>
      <w:r>
        <w:rPr>
          <w:position w:val="2"/>
          <w:sz w:val="24"/>
        </w:rPr>
        <w:t>diamagnetism,</w:t>
      </w:r>
      <w:r>
        <w:rPr>
          <w:spacing w:val="3"/>
          <w:position w:val="2"/>
          <w:sz w:val="24"/>
        </w:rPr>
        <w:t xml:space="preserve"> </w:t>
      </w:r>
      <w:r>
        <w:rPr>
          <w:spacing w:val="-2"/>
          <w:position w:val="2"/>
          <w:sz w:val="24"/>
        </w:rPr>
        <w:t>ferromagnetism</w:t>
      </w:r>
    </w:p>
    <w:p w14:paraId="10AD55B6" w14:textId="77777777" w:rsidR="003C587D" w:rsidRDefault="003C587D">
      <w:pPr>
        <w:pStyle w:val="BodyText"/>
        <w:spacing w:before="7"/>
      </w:pPr>
    </w:p>
    <w:p w14:paraId="64BDD665" w14:textId="77777777" w:rsidR="003C587D" w:rsidRDefault="00024A4C">
      <w:pPr>
        <w:pStyle w:val="ListParagraph"/>
        <w:numPr>
          <w:ilvl w:val="1"/>
          <w:numId w:val="1"/>
        </w:numPr>
        <w:tabs>
          <w:tab w:val="left" w:pos="256"/>
        </w:tabs>
        <w:spacing w:line="288" w:lineRule="auto"/>
        <w:ind w:right="164" w:firstLine="0"/>
        <w:rPr>
          <w:sz w:val="24"/>
        </w:rPr>
      </w:pPr>
      <w:r>
        <w:rPr>
          <w:sz w:val="24"/>
        </w:rPr>
        <w:t>Behavior</w:t>
      </w:r>
      <w:r>
        <w:rPr>
          <w:spacing w:val="-4"/>
          <w:sz w:val="24"/>
        </w:rPr>
        <w:t xml:space="preserve"> </w:t>
      </w:r>
      <w:r>
        <w:rPr>
          <w:sz w:val="24"/>
        </w:rPr>
        <w:t>of</w:t>
      </w:r>
      <w:r>
        <w:rPr>
          <w:spacing w:val="-4"/>
          <w:sz w:val="24"/>
        </w:rPr>
        <w:t xml:space="preserve"> </w:t>
      </w:r>
      <w:r>
        <w:rPr>
          <w:sz w:val="24"/>
        </w:rPr>
        <w:t>charges</w:t>
      </w:r>
      <w:r>
        <w:rPr>
          <w:spacing w:val="-3"/>
          <w:sz w:val="24"/>
        </w:rPr>
        <w:t xml:space="preserve"> </w:t>
      </w:r>
      <w:r>
        <w:rPr>
          <w:sz w:val="24"/>
        </w:rPr>
        <w:t>in</w:t>
      </w:r>
      <w:r>
        <w:rPr>
          <w:spacing w:val="-1"/>
          <w:sz w:val="24"/>
        </w:rPr>
        <w:t xml:space="preserve"> </w:t>
      </w:r>
      <w:r>
        <w:rPr>
          <w:sz w:val="24"/>
        </w:rPr>
        <w:t>electromagnetic</w:t>
      </w:r>
      <w:r>
        <w:rPr>
          <w:spacing w:val="-7"/>
          <w:sz w:val="24"/>
        </w:rPr>
        <w:t xml:space="preserve"> </w:t>
      </w:r>
      <w:r>
        <w:rPr>
          <w:sz w:val="24"/>
        </w:rPr>
        <w:t>fields:</w:t>
      </w:r>
      <w:r>
        <w:rPr>
          <w:spacing w:val="-1"/>
          <w:sz w:val="24"/>
        </w:rPr>
        <w:t xml:space="preserve"> </w:t>
      </w:r>
      <w:r>
        <w:rPr>
          <w:sz w:val="24"/>
        </w:rPr>
        <w:t>the</w:t>
      </w:r>
      <w:r>
        <w:rPr>
          <w:spacing w:val="-7"/>
          <w:sz w:val="24"/>
        </w:rPr>
        <w:t xml:space="preserve"> </w:t>
      </w:r>
      <w:r>
        <w:rPr>
          <w:sz w:val="24"/>
        </w:rPr>
        <w:t>Lorentz</w:t>
      </w:r>
      <w:r>
        <w:rPr>
          <w:spacing w:val="-2"/>
          <w:sz w:val="24"/>
        </w:rPr>
        <w:t xml:space="preserve"> </w:t>
      </w:r>
      <w:r>
        <w:rPr>
          <w:sz w:val="24"/>
        </w:rPr>
        <w:t>force</w:t>
      </w:r>
      <w:r>
        <w:rPr>
          <w:spacing w:val="-2"/>
          <w:sz w:val="24"/>
        </w:rPr>
        <w:t xml:space="preserve"> </w:t>
      </w:r>
      <w:r>
        <w:rPr>
          <w:sz w:val="24"/>
        </w:rPr>
        <w:t>law, forces</w:t>
      </w:r>
      <w:r>
        <w:rPr>
          <w:spacing w:val="-8"/>
          <w:sz w:val="24"/>
        </w:rPr>
        <w:t xml:space="preserve"> </w:t>
      </w:r>
      <w:r>
        <w:rPr>
          <w:sz w:val="24"/>
        </w:rPr>
        <w:t>on</w:t>
      </w:r>
      <w:r>
        <w:rPr>
          <w:spacing w:val="-1"/>
          <w:sz w:val="24"/>
        </w:rPr>
        <w:t xml:space="preserve"> </w:t>
      </w:r>
      <w:r>
        <w:rPr>
          <w:sz w:val="24"/>
        </w:rPr>
        <w:t>objects</w:t>
      </w:r>
      <w:r>
        <w:rPr>
          <w:spacing w:val="-3"/>
          <w:sz w:val="24"/>
        </w:rPr>
        <w:t xml:space="preserve"> </w:t>
      </w:r>
      <w:r>
        <w:rPr>
          <w:sz w:val="24"/>
        </w:rPr>
        <w:t>carrying charges and currents</w:t>
      </w:r>
    </w:p>
    <w:p w14:paraId="61D6D222" w14:textId="77777777" w:rsidR="003C587D" w:rsidRDefault="003C587D">
      <w:pPr>
        <w:pStyle w:val="BodyText"/>
        <w:spacing w:before="10"/>
        <w:rPr>
          <w:sz w:val="20"/>
        </w:rPr>
      </w:pPr>
    </w:p>
    <w:p w14:paraId="09483C58" w14:textId="77777777" w:rsidR="003C587D" w:rsidRDefault="00024A4C">
      <w:pPr>
        <w:pStyle w:val="ListParagraph"/>
        <w:numPr>
          <w:ilvl w:val="1"/>
          <w:numId w:val="1"/>
        </w:numPr>
        <w:tabs>
          <w:tab w:val="left" w:pos="256"/>
        </w:tabs>
        <w:spacing w:line="290" w:lineRule="auto"/>
        <w:ind w:right="124" w:firstLine="0"/>
        <w:rPr>
          <w:sz w:val="24"/>
        </w:rPr>
      </w:pPr>
      <w:r>
        <w:rPr>
          <w:sz w:val="24"/>
        </w:rPr>
        <w:t>Electrodynamics: Faraday’s Law, EMF, self-inductance and mutual inductance, Maxwell’s correction to Ampere’s law, Maxwell’s equations in vacuum and in materials, boundary conditions</w:t>
      </w:r>
      <w:r>
        <w:rPr>
          <w:spacing w:val="-3"/>
          <w:sz w:val="24"/>
        </w:rPr>
        <w:t xml:space="preserve"> </w:t>
      </w:r>
      <w:r>
        <w:rPr>
          <w:sz w:val="24"/>
        </w:rPr>
        <w:t>at</w:t>
      </w:r>
      <w:r>
        <w:rPr>
          <w:spacing w:val="-5"/>
          <w:sz w:val="24"/>
        </w:rPr>
        <w:t xml:space="preserve"> </w:t>
      </w:r>
      <w:r>
        <w:rPr>
          <w:sz w:val="24"/>
        </w:rPr>
        <w:t>interfaces, the</w:t>
      </w:r>
      <w:r>
        <w:rPr>
          <w:spacing w:val="-7"/>
          <w:sz w:val="24"/>
        </w:rPr>
        <w:t xml:space="preserve"> </w:t>
      </w:r>
      <w:r>
        <w:rPr>
          <w:sz w:val="24"/>
        </w:rPr>
        <w:t>Poynting</w:t>
      </w:r>
      <w:r>
        <w:rPr>
          <w:spacing w:val="-6"/>
          <w:sz w:val="24"/>
        </w:rPr>
        <w:t xml:space="preserve"> </w:t>
      </w:r>
      <w:r>
        <w:rPr>
          <w:sz w:val="24"/>
        </w:rPr>
        <w:t>vector,</w:t>
      </w:r>
      <w:r>
        <w:rPr>
          <w:spacing w:val="-3"/>
          <w:sz w:val="24"/>
        </w:rPr>
        <w:t xml:space="preserve"> </w:t>
      </w:r>
      <w:r>
        <w:rPr>
          <w:sz w:val="24"/>
        </w:rPr>
        <w:t>energy</w:t>
      </w:r>
      <w:r>
        <w:rPr>
          <w:spacing w:val="-1"/>
          <w:sz w:val="24"/>
        </w:rPr>
        <w:t xml:space="preserve"> </w:t>
      </w:r>
      <w:r>
        <w:rPr>
          <w:sz w:val="24"/>
        </w:rPr>
        <w:t>density,</w:t>
      </w:r>
      <w:r>
        <w:rPr>
          <w:spacing w:val="-3"/>
          <w:sz w:val="24"/>
        </w:rPr>
        <w:t xml:space="preserve"> </w:t>
      </w:r>
      <w:r>
        <w:rPr>
          <w:sz w:val="24"/>
        </w:rPr>
        <w:t>energy</w:t>
      </w:r>
      <w:r>
        <w:rPr>
          <w:spacing w:val="-1"/>
          <w:sz w:val="24"/>
        </w:rPr>
        <w:t xml:space="preserve"> </w:t>
      </w:r>
      <w:r>
        <w:rPr>
          <w:sz w:val="24"/>
        </w:rPr>
        <w:t>and</w:t>
      </w:r>
      <w:r>
        <w:rPr>
          <w:spacing w:val="-1"/>
          <w:sz w:val="24"/>
        </w:rPr>
        <w:t xml:space="preserve"> </w:t>
      </w:r>
      <w:r>
        <w:rPr>
          <w:sz w:val="24"/>
        </w:rPr>
        <w:t>momentum</w:t>
      </w:r>
      <w:r>
        <w:rPr>
          <w:spacing w:val="-5"/>
          <w:sz w:val="24"/>
        </w:rPr>
        <w:t xml:space="preserve"> </w:t>
      </w:r>
      <w:r>
        <w:rPr>
          <w:sz w:val="24"/>
        </w:rPr>
        <w:t>flow,</w:t>
      </w:r>
      <w:r>
        <w:rPr>
          <w:spacing w:val="-8"/>
          <w:sz w:val="24"/>
        </w:rPr>
        <w:t xml:space="preserve"> </w:t>
      </w:r>
      <w:r>
        <w:rPr>
          <w:sz w:val="24"/>
        </w:rPr>
        <w:t>charge conservation and the continuity equation, wave equations for electric and magnetic fields</w:t>
      </w:r>
    </w:p>
    <w:p w14:paraId="333FB537" w14:textId="77777777" w:rsidR="003C587D" w:rsidRDefault="003C587D">
      <w:pPr>
        <w:pStyle w:val="BodyText"/>
        <w:spacing w:before="9"/>
        <w:rPr>
          <w:sz w:val="20"/>
        </w:rPr>
      </w:pPr>
    </w:p>
    <w:p w14:paraId="2E17D021" w14:textId="77777777" w:rsidR="003C587D" w:rsidRDefault="00024A4C">
      <w:pPr>
        <w:pStyle w:val="ListParagraph"/>
        <w:numPr>
          <w:ilvl w:val="1"/>
          <w:numId w:val="1"/>
        </w:numPr>
        <w:tabs>
          <w:tab w:val="left" w:pos="256"/>
        </w:tabs>
        <w:spacing w:line="288" w:lineRule="auto"/>
        <w:ind w:right="342" w:firstLine="0"/>
        <w:rPr>
          <w:sz w:val="24"/>
        </w:rPr>
      </w:pPr>
      <w:r>
        <w:rPr>
          <w:sz w:val="24"/>
        </w:rPr>
        <w:t>Solutions</w:t>
      </w:r>
      <w:r>
        <w:rPr>
          <w:spacing w:val="-4"/>
          <w:sz w:val="24"/>
        </w:rPr>
        <w:t xml:space="preserve"> </w:t>
      </w:r>
      <w:r>
        <w:rPr>
          <w:sz w:val="24"/>
        </w:rPr>
        <w:t>for</w:t>
      </w:r>
      <w:r>
        <w:rPr>
          <w:spacing w:val="-5"/>
          <w:sz w:val="24"/>
        </w:rPr>
        <w:t xml:space="preserve"> </w:t>
      </w:r>
      <w:r>
        <w:rPr>
          <w:sz w:val="24"/>
        </w:rPr>
        <w:t>electromagnetic</w:t>
      </w:r>
      <w:r>
        <w:rPr>
          <w:spacing w:val="-3"/>
          <w:sz w:val="24"/>
        </w:rPr>
        <w:t xml:space="preserve"> </w:t>
      </w:r>
      <w:r>
        <w:rPr>
          <w:sz w:val="24"/>
        </w:rPr>
        <w:t>problems</w:t>
      </w:r>
      <w:r>
        <w:rPr>
          <w:spacing w:val="-4"/>
          <w:sz w:val="24"/>
        </w:rPr>
        <w:t xml:space="preserve"> </w:t>
      </w:r>
      <w:r>
        <w:rPr>
          <w:sz w:val="24"/>
        </w:rPr>
        <w:t>using</w:t>
      </w:r>
      <w:r>
        <w:rPr>
          <w:spacing w:val="-7"/>
          <w:sz w:val="24"/>
        </w:rPr>
        <w:t xml:space="preserve"> </w:t>
      </w:r>
      <w:r>
        <w:rPr>
          <w:sz w:val="24"/>
        </w:rPr>
        <w:t>separation</w:t>
      </w:r>
      <w:r>
        <w:rPr>
          <w:spacing w:val="-2"/>
          <w:sz w:val="24"/>
        </w:rPr>
        <w:t xml:space="preserve"> </w:t>
      </w:r>
      <w:r>
        <w:rPr>
          <w:sz w:val="24"/>
        </w:rPr>
        <w:t>of variables</w:t>
      </w:r>
      <w:r>
        <w:rPr>
          <w:spacing w:val="-4"/>
          <w:sz w:val="24"/>
        </w:rPr>
        <w:t xml:space="preserve"> </w:t>
      </w:r>
      <w:r>
        <w:rPr>
          <w:sz w:val="24"/>
        </w:rPr>
        <w:t>in</w:t>
      </w:r>
      <w:r>
        <w:rPr>
          <w:spacing w:val="-7"/>
          <w:sz w:val="24"/>
        </w:rPr>
        <w:t xml:space="preserve"> </w:t>
      </w:r>
      <w:r>
        <w:rPr>
          <w:sz w:val="24"/>
        </w:rPr>
        <w:t>rectangular,</w:t>
      </w:r>
      <w:r>
        <w:rPr>
          <w:spacing w:val="-4"/>
          <w:sz w:val="24"/>
        </w:rPr>
        <w:t xml:space="preserve"> </w:t>
      </w:r>
      <w:r>
        <w:rPr>
          <w:sz w:val="24"/>
        </w:rPr>
        <w:t>spherical and cylindrical coordinate systems</w:t>
      </w:r>
    </w:p>
    <w:p w14:paraId="629850F6" w14:textId="77777777" w:rsidR="003C587D" w:rsidRDefault="003C587D">
      <w:pPr>
        <w:pStyle w:val="BodyText"/>
        <w:spacing w:before="10"/>
        <w:rPr>
          <w:sz w:val="20"/>
        </w:rPr>
      </w:pPr>
    </w:p>
    <w:p w14:paraId="0866D872" w14:textId="77777777" w:rsidR="003C587D" w:rsidRDefault="00024A4C">
      <w:pPr>
        <w:pStyle w:val="ListParagraph"/>
        <w:numPr>
          <w:ilvl w:val="1"/>
          <w:numId w:val="1"/>
        </w:numPr>
        <w:tabs>
          <w:tab w:val="left" w:pos="256"/>
        </w:tabs>
        <w:spacing w:line="288" w:lineRule="auto"/>
        <w:ind w:right="142" w:firstLine="0"/>
        <w:rPr>
          <w:sz w:val="24"/>
        </w:rPr>
      </w:pPr>
      <w:r>
        <w:rPr>
          <w:sz w:val="24"/>
        </w:rPr>
        <w:t>Electromagnetic</w:t>
      </w:r>
      <w:r>
        <w:rPr>
          <w:spacing w:val="-3"/>
          <w:sz w:val="24"/>
        </w:rPr>
        <w:t xml:space="preserve"> </w:t>
      </w:r>
      <w:r>
        <w:rPr>
          <w:sz w:val="24"/>
        </w:rPr>
        <w:t>waves:</w:t>
      </w:r>
      <w:r>
        <w:rPr>
          <w:spacing w:val="-6"/>
          <w:sz w:val="24"/>
        </w:rPr>
        <w:t xml:space="preserve"> </w:t>
      </w:r>
      <w:r>
        <w:rPr>
          <w:sz w:val="24"/>
        </w:rPr>
        <w:t>waves in</w:t>
      </w:r>
      <w:r>
        <w:rPr>
          <w:spacing w:val="-7"/>
          <w:sz w:val="24"/>
        </w:rPr>
        <w:t xml:space="preserve"> </w:t>
      </w:r>
      <w:r>
        <w:rPr>
          <w:sz w:val="24"/>
        </w:rPr>
        <w:t>vacuum, in</w:t>
      </w:r>
      <w:r>
        <w:rPr>
          <w:spacing w:val="-7"/>
          <w:sz w:val="24"/>
        </w:rPr>
        <w:t xml:space="preserve"> </w:t>
      </w:r>
      <w:r>
        <w:rPr>
          <w:sz w:val="24"/>
        </w:rPr>
        <w:t>linear</w:t>
      </w:r>
      <w:r>
        <w:rPr>
          <w:spacing w:val="-5"/>
          <w:sz w:val="24"/>
        </w:rPr>
        <w:t xml:space="preserve"> </w:t>
      </w:r>
      <w:r>
        <w:rPr>
          <w:sz w:val="24"/>
        </w:rPr>
        <w:t>media,</w:t>
      </w:r>
      <w:r>
        <w:rPr>
          <w:spacing w:val="-4"/>
          <w:sz w:val="24"/>
        </w:rPr>
        <w:t xml:space="preserve"> </w:t>
      </w:r>
      <w:r>
        <w:rPr>
          <w:sz w:val="24"/>
        </w:rPr>
        <w:t>and</w:t>
      </w:r>
      <w:r>
        <w:rPr>
          <w:spacing w:val="-2"/>
          <w:sz w:val="24"/>
        </w:rPr>
        <w:t xml:space="preserve"> </w:t>
      </w:r>
      <w:r>
        <w:rPr>
          <w:sz w:val="24"/>
        </w:rPr>
        <w:t>in</w:t>
      </w:r>
      <w:r>
        <w:rPr>
          <w:spacing w:val="-2"/>
          <w:sz w:val="24"/>
        </w:rPr>
        <w:t xml:space="preserve"> </w:t>
      </w:r>
      <w:r>
        <w:rPr>
          <w:sz w:val="24"/>
        </w:rPr>
        <w:t>conducting</w:t>
      </w:r>
      <w:r>
        <w:rPr>
          <w:spacing w:val="-7"/>
          <w:sz w:val="24"/>
        </w:rPr>
        <w:t xml:space="preserve"> </w:t>
      </w:r>
      <w:r>
        <w:rPr>
          <w:sz w:val="24"/>
        </w:rPr>
        <w:t>media;</w:t>
      </w:r>
      <w:r>
        <w:rPr>
          <w:spacing w:val="-2"/>
          <w:sz w:val="24"/>
        </w:rPr>
        <w:t xml:space="preserve"> </w:t>
      </w:r>
      <w:r>
        <w:rPr>
          <w:sz w:val="24"/>
        </w:rPr>
        <w:t>reflection, refraction and transmission at interfaces; waves in hollow and coaxial waveguides, dispersion</w:t>
      </w:r>
    </w:p>
    <w:p w14:paraId="6C8A302E" w14:textId="77777777" w:rsidR="003C587D" w:rsidRDefault="003C587D">
      <w:pPr>
        <w:pStyle w:val="BodyText"/>
        <w:spacing w:before="3"/>
        <w:rPr>
          <w:sz w:val="21"/>
        </w:rPr>
      </w:pPr>
    </w:p>
    <w:p w14:paraId="0C673958" w14:textId="77777777" w:rsidR="003C587D" w:rsidRDefault="00024A4C">
      <w:pPr>
        <w:pStyle w:val="ListParagraph"/>
        <w:numPr>
          <w:ilvl w:val="1"/>
          <w:numId w:val="1"/>
        </w:numPr>
        <w:tabs>
          <w:tab w:val="left" w:pos="256"/>
        </w:tabs>
        <w:ind w:left="255" w:hanging="145"/>
        <w:rPr>
          <w:sz w:val="24"/>
        </w:rPr>
      </w:pPr>
      <w:r>
        <w:rPr>
          <w:sz w:val="24"/>
        </w:rPr>
        <w:t>Potentials</w:t>
      </w:r>
      <w:r>
        <w:rPr>
          <w:spacing w:val="-2"/>
          <w:sz w:val="24"/>
        </w:rPr>
        <w:t xml:space="preserve"> </w:t>
      </w:r>
      <w:r>
        <w:rPr>
          <w:sz w:val="24"/>
        </w:rPr>
        <w:t>for</w:t>
      </w:r>
      <w:r>
        <w:rPr>
          <w:spacing w:val="-3"/>
          <w:sz w:val="24"/>
        </w:rPr>
        <w:t xml:space="preserve"> </w:t>
      </w:r>
      <w:r>
        <w:rPr>
          <w:sz w:val="24"/>
        </w:rPr>
        <w:t>electrodynamics:</w:t>
      </w:r>
      <w:r>
        <w:rPr>
          <w:spacing w:val="-4"/>
          <w:sz w:val="24"/>
        </w:rPr>
        <w:t xml:space="preserve"> </w:t>
      </w:r>
      <w:r>
        <w:rPr>
          <w:sz w:val="24"/>
        </w:rPr>
        <w:t>gauge</w:t>
      </w:r>
      <w:r>
        <w:rPr>
          <w:spacing w:val="-6"/>
          <w:sz w:val="24"/>
        </w:rPr>
        <w:t xml:space="preserve"> </w:t>
      </w:r>
      <w:r>
        <w:rPr>
          <w:sz w:val="24"/>
        </w:rPr>
        <w:t>transformations,</w:t>
      </w:r>
      <w:r>
        <w:rPr>
          <w:spacing w:val="-2"/>
          <w:sz w:val="24"/>
        </w:rPr>
        <w:t xml:space="preserve"> </w:t>
      </w:r>
      <w:r>
        <w:rPr>
          <w:sz w:val="24"/>
        </w:rPr>
        <w:t>retarded</w:t>
      </w:r>
      <w:r>
        <w:rPr>
          <w:spacing w:val="1"/>
          <w:sz w:val="24"/>
        </w:rPr>
        <w:t xml:space="preserve"> </w:t>
      </w:r>
      <w:r>
        <w:rPr>
          <w:spacing w:val="-2"/>
          <w:sz w:val="24"/>
        </w:rPr>
        <w:t>potentials</w:t>
      </w:r>
    </w:p>
    <w:p w14:paraId="6F0F9658" w14:textId="77777777" w:rsidR="003C587D" w:rsidRDefault="003C587D">
      <w:pPr>
        <w:pStyle w:val="BodyText"/>
        <w:spacing w:before="8"/>
        <w:rPr>
          <w:sz w:val="25"/>
        </w:rPr>
      </w:pPr>
    </w:p>
    <w:p w14:paraId="4407A2B5" w14:textId="77777777" w:rsidR="003C587D" w:rsidRDefault="00024A4C">
      <w:pPr>
        <w:pStyle w:val="ListParagraph"/>
        <w:numPr>
          <w:ilvl w:val="1"/>
          <w:numId w:val="1"/>
        </w:numPr>
        <w:tabs>
          <w:tab w:val="left" w:pos="256"/>
        </w:tabs>
        <w:spacing w:line="242" w:lineRule="auto"/>
        <w:ind w:right="672" w:firstLine="0"/>
        <w:rPr>
          <w:sz w:val="24"/>
        </w:rPr>
      </w:pPr>
      <w:r>
        <w:rPr>
          <w:sz w:val="24"/>
        </w:rPr>
        <w:t>Radiation:</w:t>
      </w:r>
      <w:r>
        <w:rPr>
          <w:spacing w:val="-1"/>
          <w:sz w:val="24"/>
        </w:rPr>
        <w:t xml:space="preserve"> </w:t>
      </w:r>
      <w:r>
        <w:rPr>
          <w:sz w:val="24"/>
        </w:rPr>
        <w:t>electric</w:t>
      </w:r>
      <w:r>
        <w:rPr>
          <w:spacing w:val="-7"/>
          <w:sz w:val="24"/>
        </w:rPr>
        <w:t xml:space="preserve"> </w:t>
      </w:r>
      <w:r>
        <w:rPr>
          <w:sz w:val="24"/>
        </w:rPr>
        <w:t>and</w:t>
      </w:r>
      <w:r>
        <w:rPr>
          <w:spacing w:val="-1"/>
          <w:sz w:val="24"/>
        </w:rPr>
        <w:t xml:space="preserve"> </w:t>
      </w:r>
      <w:r>
        <w:rPr>
          <w:sz w:val="24"/>
        </w:rPr>
        <w:t>magnetic</w:t>
      </w:r>
      <w:r>
        <w:rPr>
          <w:spacing w:val="-2"/>
          <w:sz w:val="24"/>
        </w:rPr>
        <w:t xml:space="preserve"> </w:t>
      </w:r>
      <w:r>
        <w:rPr>
          <w:sz w:val="24"/>
        </w:rPr>
        <w:t>dipole</w:t>
      </w:r>
      <w:r>
        <w:rPr>
          <w:spacing w:val="-7"/>
          <w:sz w:val="24"/>
        </w:rPr>
        <w:t xml:space="preserve"> </w:t>
      </w:r>
      <w:r>
        <w:rPr>
          <w:sz w:val="24"/>
        </w:rPr>
        <w:t>radiation,</w:t>
      </w:r>
      <w:r>
        <w:rPr>
          <w:spacing w:val="-3"/>
          <w:sz w:val="24"/>
        </w:rPr>
        <w:t xml:space="preserve"> </w:t>
      </w:r>
      <w:r>
        <w:rPr>
          <w:sz w:val="24"/>
        </w:rPr>
        <w:t>radiation</w:t>
      </w:r>
      <w:r>
        <w:rPr>
          <w:spacing w:val="-6"/>
          <w:sz w:val="24"/>
        </w:rPr>
        <w:t xml:space="preserve"> </w:t>
      </w:r>
      <w:r>
        <w:rPr>
          <w:sz w:val="24"/>
        </w:rPr>
        <w:t>due</w:t>
      </w:r>
      <w:r>
        <w:rPr>
          <w:spacing w:val="-2"/>
          <w:sz w:val="24"/>
        </w:rPr>
        <w:t xml:space="preserve"> </w:t>
      </w:r>
      <w:r>
        <w:rPr>
          <w:sz w:val="24"/>
        </w:rPr>
        <w:t>to</w:t>
      </w:r>
      <w:r>
        <w:rPr>
          <w:spacing w:val="-6"/>
          <w:sz w:val="24"/>
        </w:rPr>
        <w:t xml:space="preserve"> </w:t>
      </w:r>
      <w:r>
        <w:rPr>
          <w:sz w:val="24"/>
        </w:rPr>
        <w:t>accelerated</w:t>
      </w:r>
      <w:r>
        <w:rPr>
          <w:spacing w:val="-1"/>
          <w:sz w:val="24"/>
        </w:rPr>
        <w:t xml:space="preserve"> </w:t>
      </w:r>
      <w:r>
        <w:rPr>
          <w:sz w:val="24"/>
        </w:rPr>
        <w:t>charges</w:t>
      </w:r>
      <w:r>
        <w:rPr>
          <w:spacing w:val="-3"/>
          <w:sz w:val="24"/>
        </w:rPr>
        <w:t xml:space="preserve"> </w:t>
      </w:r>
      <w:r>
        <w:rPr>
          <w:sz w:val="24"/>
        </w:rPr>
        <w:t>and Larmor’s formula</w:t>
      </w:r>
    </w:p>
    <w:sectPr w:rsidR="003C587D">
      <w:pgSz w:w="12240" w:h="15840"/>
      <w:pgMar w:top="14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A433E"/>
    <w:multiLevelType w:val="hybridMultilevel"/>
    <w:tmpl w:val="A7C4797C"/>
    <w:lvl w:ilvl="0" w:tplc="EB4C422A">
      <w:start w:val="1"/>
      <w:numFmt w:val="upperRoman"/>
      <w:lvlText w:val="%1."/>
      <w:lvlJc w:val="left"/>
      <w:pPr>
        <w:ind w:left="395" w:hanging="284"/>
        <w:jc w:val="left"/>
      </w:pPr>
      <w:rPr>
        <w:rFonts w:ascii="Times New Roman" w:eastAsia="Times New Roman" w:hAnsi="Times New Roman" w:cs="Times New Roman" w:hint="default"/>
        <w:b/>
        <w:bCs/>
        <w:i w:val="0"/>
        <w:iCs w:val="0"/>
        <w:spacing w:val="-1"/>
        <w:w w:val="100"/>
        <w:sz w:val="32"/>
        <w:szCs w:val="32"/>
        <w:lang w:val="en-US" w:eastAsia="en-US" w:bidi="ar-SA"/>
      </w:rPr>
    </w:lvl>
    <w:lvl w:ilvl="1" w:tplc="917A72FC">
      <w:numFmt w:val="bullet"/>
      <w:lvlText w:val="•"/>
      <w:lvlJc w:val="left"/>
      <w:pPr>
        <w:ind w:left="111" w:hanging="144"/>
      </w:pPr>
      <w:rPr>
        <w:rFonts w:ascii="Times New Roman" w:eastAsia="Times New Roman" w:hAnsi="Times New Roman" w:cs="Times New Roman" w:hint="default"/>
        <w:b w:val="0"/>
        <w:bCs w:val="0"/>
        <w:i w:val="0"/>
        <w:iCs w:val="0"/>
        <w:w w:val="100"/>
        <w:sz w:val="24"/>
        <w:szCs w:val="24"/>
        <w:lang w:val="en-US" w:eastAsia="en-US" w:bidi="ar-SA"/>
      </w:rPr>
    </w:lvl>
    <w:lvl w:ilvl="2" w:tplc="C07C00B4">
      <w:numFmt w:val="bullet"/>
      <w:lvlText w:val="•"/>
      <w:lvlJc w:val="left"/>
      <w:pPr>
        <w:ind w:left="1420" w:hanging="144"/>
      </w:pPr>
      <w:rPr>
        <w:rFonts w:hint="default"/>
        <w:lang w:val="en-US" w:eastAsia="en-US" w:bidi="ar-SA"/>
      </w:rPr>
    </w:lvl>
    <w:lvl w:ilvl="3" w:tplc="40102D80">
      <w:numFmt w:val="bullet"/>
      <w:lvlText w:val="•"/>
      <w:lvlJc w:val="left"/>
      <w:pPr>
        <w:ind w:left="2440" w:hanging="144"/>
      </w:pPr>
      <w:rPr>
        <w:rFonts w:hint="default"/>
        <w:lang w:val="en-US" w:eastAsia="en-US" w:bidi="ar-SA"/>
      </w:rPr>
    </w:lvl>
    <w:lvl w:ilvl="4" w:tplc="05D4D3CC">
      <w:numFmt w:val="bullet"/>
      <w:lvlText w:val="•"/>
      <w:lvlJc w:val="left"/>
      <w:pPr>
        <w:ind w:left="3460" w:hanging="144"/>
      </w:pPr>
      <w:rPr>
        <w:rFonts w:hint="default"/>
        <w:lang w:val="en-US" w:eastAsia="en-US" w:bidi="ar-SA"/>
      </w:rPr>
    </w:lvl>
    <w:lvl w:ilvl="5" w:tplc="D7CC2E86">
      <w:numFmt w:val="bullet"/>
      <w:lvlText w:val="•"/>
      <w:lvlJc w:val="left"/>
      <w:pPr>
        <w:ind w:left="4480" w:hanging="144"/>
      </w:pPr>
      <w:rPr>
        <w:rFonts w:hint="default"/>
        <w:lang w:val="en-US" w:eastAsia="en-US" w:bidi="ar-SA"/>
      </w:rPr>
    </w:lvl>
    <w:lvl w:ilvl="6" w:tplc="2F84480E">
      <w:numFmt w:val="bullet"/>
      <w:lvlText w:val="•"/>
      <w:lvlJc w:val="left"/>
      <w:pPr>
        <w:ind w:left="5500" w:hanging="144"/>
      </w:pPr>
      <w:rPr>
        <w:rFonts w:hint="default"/>
        <w:lang w:val="en-US" w:eastAsia="en-US" w:bidi="ar-SA"/>
      </w:rPr>
    </w:lvl>
    <w:lvl w:ilvl="7" w:tplc="AE8A7906">
      <w:numFmt w:val="bullet"/>
      <w:lvlText w:val="•"/>
      <w:lvlJc w:val="left"/>
      <w:pPr>
        <w:ind w:left="6520" w:hanging="144"/>
      </w:pPr>
      <w:rPr>
        <w:rFonts w:hint="default"/>
        <w:lang w:val="en-US" w:eastAsia="en-US" w:bidi="ar-SA"/>
      </w:rPr>
    </w:lvl>
    <w:lvl w:ilvl="8" w:tplc="4EF09E1C">
      <w:numFmt w:val="bullet"/>
      <w:lvlText w:val="•"/>
      <w:lvlJc w:val="left"/>
      <w:pPr>
        <w:ind w:left="7540" w:hanging="144"/>
      </w:pPr>
      <w:rPr>
        <w:rFonts w:hint="default"/>
        <w:lang w:val="en-US" w:eastAsia="en-US" w:bidi="ar-SA"/>
      </w:rPr>
    </w:lvl>
  </w:abstractNum>
  <w:num w:numId="1" w16cid:durableId="324286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7D"/>
    <w:rsid w:val="00024A4C"/>
    <w:rsid w:val="000B558E"/>
    <w:rsid w:val="003C587D"/>
    <w:rsid w:val="00435487"/>
    <w:rsid w:val="00C03D57"/>
    <w:rsid w:val="00EA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DD4F"/>
  <w15:docId w15:val="{7B7989BF-59F3-42F7-9CF1-33A84250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8"/>
      <w:ind w:left="395" w:hanging="534"/>
      <w:outlineLvl w:val="0"/>
    </w:pPr>
    <w:rPr>
      <w:b/>
      <w:bCs/>
      <w:sz w:val="32"/>
      <w:szCs w:val="32"/>
    </w:rPr>
  </w:style>
  <w:style w:type="paragraph" w:styleId="Heading2">
    <w:name w:val="heading 2"/>
    <w:basedOn w:val="Normal"/>
    <w:next w:val="Normal"/>
    <w:link w:val="Heading2Char"/>
    <w:uiPriority w:val="9"/>
    <w:unhideWhenUsed/>
    <w:qFormat/>
    <w:rsid w:val="000B558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11"/>
    </w:pPr>
    <w:rPr>
      <w:sz w:val="56"/>
      <w:szCs w:val="56"/>
    </w:rPr>
  </w:style>
  <w:style w:type="paragraph" w:styleId="ListParagraph">
    <w:name w:val="List Paragraph"/>
    <w:basedOn w:val="Normal"/>
    <w:uiPriority w:val="1"/>
    <w:qFormat/>
    <w:pPr>
      <w:ind w:left="111"/>
    </w:pPr>
  </w:style>
  <w:style w:type="paragraph" w:customStyle="1" w:styleId="TableParagraph">
    <w:name w:val="Table Paragraph"/>
    <w:basedOn w:val="Normal"/>
    <w:uiPriority w:val="1"/>
    <w:qFormat/>
  </w:style>
  <w:style w:type="paragraph" w:styleId="Subtitle">
    <w:name w:val="Subtitle"/>
    <w:basedOn w:val="Normal"/>
    <w:next w:val="Normal"/>
    <w:link w:val="SubtitleChar"/>
    <w:uiPriority w:val="11"/>
    <w:qFormat/>
    <w:rsid w:val="00C03D5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03D57"/>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0B558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NIU Physics PhD exam sylabus</dc:title>
  <dc:creator>Jahred Adelman</dc:creator>
  <cp:keywords>Ph.D</cp:keywords>
  <cp:lastModifiedBy>Paula Meyer</cp:lastModifiedBy>
  <cp:revision>2</cp:revision>
  <dcterms:created xsi:type="dcterms:W3CDTF">2026-08-13T18:13:00Z</dcterms:created>
  <dcterms:modified xsi:type="dcterms:W3CDTF">2026-08-13T18:13:00Z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Word</vt:lpwstr>
  </property>
  <property fmtid="{D5CDD505-2E9C-101B-9397-08002B2CF9AE}" pid="4" name="LastSaved">
    <vt:filetime>2026-07-28T00:00:00Z</vt:filetime>
  </property>
  <property fmtid="{D5CDD505-2E9C-101B-9397-08002B2CF9AE}" pid="5" name="Producer">
    <vt:lpwstr>Adobe Acrobat Pro DC (64-bit) 22 Paper Capture Plug-in</vt:lpwstr>
  </property>
  <property fmtid="{D5CDD505-2E9C-101B-9397-08002B2CF9AE}" pid="6" name="GrammarlyDocumentId">
    <vt:lpwstr>4019231b-0b5b-4e42-aa2c-6d9a9dd108df</vt:lpwstr>
  </property>
</Properties>
</file>