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ADCEFC" w14:textId="77777777" w:rsidR="00BC6902" w:rsidRPr="005A3867" w:rsidRDefault="00BC6902" w:rsidP="00F273AA">
      <w:pPr>
        <w:pStyle w:val="Title"/>
        <w:jc w:val="center"/>
        <w:rPr>
          <w:rStyle w:val="BookTitle"/>
          <w:rFonts w:asciiTheme="minorHAnsi" w:hAnsiTheme="minorHAnsi" w:cstheme="minorHAnsi"/>
          <w:i w:val="0"/>
          <w:iCs w:val="0"/>
        </w:rPr>
      </w:pPr>
      <w:r w:rsidRPr="005A3867">
        <w:rPr>
          <w:rStyle w:val="BookTitle"/>
          <w:rFonts w:asciiTheme="minorHAnsi" w:hAnsiTheme="minorHAnsi" w:cstheme="minorHAnsi"/>
          <w:i w:val="0"/>
          <w:iCs w:val="0"/>
        </w:rPr>
        <w:t>STEP-BY-STEP</w:t>
      </w:r>
    </w:p>
    <w:p w14:paraId="7D866AA7" w14:textId="211EF393" w:rsidR="00BC6902" w:rsidRPr="005A3867" w:rsidRDefault="008B3F72" w:rsidP="00F273AA">
      <w:pPr>
        <w:pStyle w:val="Title"/>
        <w:jc w:val="center"/>
        <w:rPr>
          <w:rStyle w:val="BookTitle"/>
          <w:rFonts w:asciiTheme="minorHAnsi" w:hAnsiTheme="minorHAnsi" w:cstheme="minorHAnsi"/>
          <w:i w:val="0"/>
          <w:iCs w:val="0"/>
        </w:rPr>
      </w:pPr>
      <w:r w:rsidRPr="005A3867">
        <w:rPr>
          <w:rStyle w:val="BookTitle"/>
          <w:rFonts w:asciiTheme="minorHAnsi" w:hAnsiTheme="minorHAnsi" w:cstheme="minorHAnsi"/>
          <w:i w:val="0"/>
          <w:iCs w:val="0"/>
        </w:rPr>
        <w:t>GUIDE</w:t>
      </w:r>
    </w:p>
    <w:p w14:paraId="0DBED6B3" w14:textId="6A64DF51" w:rsidR="00BC6902" w:rsidRPr="005A3867" w:rsidRDefault="00BC6902" w:rsidP="00F273AA">
      <w:pPr>
        <w:pStyle w:val="Title"/>
        <w:jc w:val="center"/>
        <w:rPr>
          <w:rStyle w:val="BookTitle"/>
          <w:rFonts w:asciiTheme="minorHAnsi" w:hAnsiTheme="minorHAnsi" w:cstheme="minorHAnsi"/>
          <w:i w:val="0"/>
          <w:iCs w:val="0"/>
          <w:sz w:val="36"/>
          <w:szCs w:val="36"/>
        </w:rPr>
      </w:pPr>
    </w:p>
    <w:p w14:paraId="2B1F049C" w14:textId="7BCD6369" w:rsidR="00BC6902" w:rsidRPr="005A3867" w:rsidRDefault="00202DCC" w:rsidP="00F273AA">
      <w:pPr>
        <w:pStyle w:val="Title"/>
        <w:jc w:val="center"/>
        <w:rPr>
          <w:rStyle w:val="BookTitle"/>
          <w:rFonts w:asciiTheme="minorHAnsi" w:hAnsiTheme="minorHAnsi" w:cstheme="minorHAnsi"/>
          <w:i w:val="0"/>
          <w:iCs w:val="0"/>
        </w:rPr>
      </w:pPr>
      <w:r w:rsidRPr="005A3867">
        <w:rPr>
          <w:rStyle w:val="BookTitle"/>
          <w:rFonts w:asciiTheme="minorHAnsi" w:hAnsiTheme="minorHAnsi" w:cstheme="minorHAnsi"/>
          <w:i w:val="0"/>
          <w:iCs w:val="0"/>
        </w:rPr>
        <w:t>LAUNCH</w:t>
      </w:r>
      <w:r w:rsidR="00F156F9" w:rsidRPr="005A3867">
        <w:rPr>
          <w:rStyle w:val="BookTitle"/>
          <w:rFonts w:asciiTheme="minorHAnsi" w:hAnsiTheme="minorHAnsi" w:cstheme="minorHAnsi"/>
          <w:i w:val="0"/>
          <w:iCs w:val="0"/>
        </w:rPr>
        <w:t>ING</w:t>
      </w:r>
    </w:p>
    <w:p w14:paraId="061F09E2" w14:textId="3AD81E29" w:rsidR="00F156F9" w:rsidRPr="005A3867" w:rsidRDefault="00F156F9" w:rsidP="00F273AA">
      <w:pPr>
        <w:pStyle w:val="Title"/>
        <w:jc w:val="center"/>
        <w:rPr>
          <w:rStyle w:val="BookTitle"/>
          <w:rFonts w:asciiTheme="minorHAnsi" w:hAnsiTheme="minorHAnsi" w:cstheme="minorHAnsi"/>
          <w:i w:val="0"/>
          <w:iCs w:val="0"/>
          <w:sz w:val="36"/>
          <w:szCs w:val="36"/>
        </w:rPr>
      </w:pPr>
    </w:p>
    <w:p w14:paraId="1009EEC7" w14:textId="71F78E71" w:rsidR="00F156F9" w:rsidRPr="005A3867" w:rsidRDefault="00F156F9" w:rsidP="00F273AA">
      <w:pPr>
        <w:pStyle w:val="Title"/>
        <w:jc w:val="center"/>
        <w:rPr>
          <w:rStyle w:val="BookTitle"/>
          <w:rFonts w:asciiTheme="minorHAnsi" w:hAnsiTheme="minorHAnsi" w:cstheme="minorHAnsi"/>
          <w:i w:val="0"/>
          <w:iCs w:val="0"/>
        </w:rPr>
      </w:pPr>
      <w:r w:rsidRPr="005A3867">
        <w:rPr>
          <w:rStyle w:val="BookTitle"/>
          <w:rFonts w:asciiTheme="minorHAnsi" w:hAnsiTheme="minorHAnsi" w:cstheme="minorHAnsi"/>
          <w:i w:val="0"/>
          <w:iCs w:val="0"/>
        </w:rPr>
        <w:t>A</w:t>
      </w:r>
    </w:p>
    <w:p w14:paraId="48975DD5" w14:textId="77777777" w:rsidR="00F156F9" w:rsidRPr="005A3867" w:rsidRDefault="00F156F9" w:rsidP="00F273AA">
      <w:pPr>
        <w:pStyle w:val="Title"/>
        <w:jc w:val="center"/>
        <w:rPr>
          <w:rStyle w:val="BookTitle"/>
          <w:rFonts w:asciiTheme="minorHAnsi" w:hAnsiTheme="minorHAnsi" w:cstheme="minorHAnsi"/>
          <w:i w:val="0"/>
          <w:iCs w:val="0"/>
          <w:sz w:val="36"/>
          <w:szCs w:val="36"/>
        </w:rPr>
      </w:pPr>
    </w:p>
    <w:p w14:paraId="26204626" w14:textId="77777777" w:rsidR="00F156F9" w:rsidRPr="005A3867" w:rsidRDefault="008B3F72" w:rsidP="00F273AA">
      <w:pPr>
        <w:pStyle w:val="Title"/>
        <w:jc w:val="center"/>
        <w:rPr>
          <w:rStyle w:val="BookTitle"/>
          <w:rFonts w:asciiTheme="minorHAnsi" w:hAnsiTheme="minorHAnsi" w:cstheme="minorHAnsi"/>
          <w:i w:val="0"/>
          <w:iCs w:val="0"/>
        </w:rPr>
      </w:pPr>
      <w:r w:rsidRPr="005A3867">
        <w:rPr>
          <w:rStyle w:val="BookTitle"/>
          <w:rFonts w:asciiTheme="minorHAnsi" w:hAnsiTheme="minorHAnsi" w:cstheme="minorHAnsi"/>
          <w:i w:val="0"/>
          <w:iCs w:val="0"/>
        </w:rPr>
        <w:t>BALANCED</w:t>
      </w:r>
    </w:p>
    <w:p w14:paraId="6C5EC9D1" w14:textId="553FEC55" w:rsidR="00600D20" w:rsidRPr="00F273AA" w:rsidRDefault="008B3F72" w:rsidP="00F273AA">
      <w:pPr>
        <w:pStyle w:val="Title"/>
        <w:jc w:val="center"/>
        <w:rPr>
          <w:rFonts w:asciiTheme="minorHAnsi" w:hAnsiTheme="minorHAnsi" w:cstheme="minorHAnsi"/>
          <w:b/>
          <w:bCs/>
          <w:sz w:val="50"/>
          <w:szCs w:val="50"/>
        </w:rPr>
      </w:pPr>
      <w:r w:rsidRPr="005A3867">
        <w:rPr>
          <w:rStyle w:val="BookTitle"/>
          <w:rFonts w:asciiTheme="minorHAnsi" w:hAnsiTheme="minorHAnsi" w:cstheme="minorHAnsi"/>
          <w:i w:val="0"/>
          <w:iCs w:val="0"/>
        </w:rPr>
        <w:t>BUDGET TRANSFER</w:t>
      </w:r>
    </w:p>
    <w:p w14:paraId="105A49CE" w14:textId="77777777" w:rsidR="00F156F9" w:rsidRPr="005A3867" w:rsidRDefault="00F156F9" w:rsidP="00BC6902">
      <w:pPr>
        <w:spacing w:after="0" w:line="240" w:lineRule="auto"/>
        <w:jc w:val="center"/>
        <w:rPr>
          <w:b/>
          <w:bCs/>
          <w:sz w:val="36"/>
          <w:szCs w:val="36"/>
        </w:rPr>
      </w:pPr>
    </w:p>
    <w:p w14:paraId="48A1DEED" w14:textId="77777777" w:rsidR="00F156F9" w:rsidRPr="00F273AA" w:rsidRDefault="00F156F9" w:rsidP="00F273AA">
      <w:pPr>
        <w:pStyle w:val="Subtitle"/>
        <w:jc w:val="center"/>
        <w:rPr>
          <w:color w:val="000000" w:themeColor="text1"/>
          <w:sz w:val="40"/>
          <w:szCs w:val="40"/>
        </w:rPr>
      </w:pPr>
      <w:r w:rsidRPr="00F273AA">
        <w:rPr>
          <w:color w:val="000000" w:themeColor="text1"/>
          <w:sz w:val="40"/>
          <w:szCs w:val="40"/>
        </w:rPr>
        <w:t>(OVERALL BUDGET IMPACT</w:t>
      </w:r>
    </w:p>
    <w:p w14:paraId="04F20F41" w14:textId="0B9F5E14" w:rsidR="00F156F9" w:rsidRPr="00F273AA" w:rsidRDefault="00105AD5" w:rsidP="00F273AA">
      <w:pPr>
        <w:pStyle w:val="Subtitle"/>
        <w:jc w:val="center"/>
        <w:rPr>
          <w:color w:val="000000" w:themeColor="text1"/>
          <w:sz w:val="40"/>
          <w:szCs w:val="40"/>
        </w:rPr>
      </w:pPr>
      <w:r w:rsidRPr="00F273AA">
        <w:rPr>
          <w:color w:val="000000" w:themeColor="text1"/>
          <w:sz w:val="40"/>
          <w:szCs w:val="40"/>
        </w:rPr>
        <w:t xml:space="preserve">IS </w:t>
      </w:r>
      <w:r w:rsidR="00F156F9" w:rsidRPr="00F273AA">
        <w:rPr>
          <w:color w:val="000000" w:themeColor="text1"/>
          <w:sz w:val="40"/>
          <w:szCs w:val="40"/>
        </w:rPr>
        <w:t>NET ZERO)</w:t>
      </w:r>
    </w:p>
    <w:p w14:paraId="7F9C1DDE" w14:textId="12143189" w:rsidR="00BC6902" w:rsidRPr="005A3867" w:rsidRDefault="00BC6902" w:rsidP="00BC6902">
      <w:pPr>
        <w:jc w:val="center"/>
        <w:rPr>
          <w:b/>
          <w:bCs/>
          <w:sz w:val="36"/>
          <w:szCs w:val="36"/>
        </w:rPr>
      </w:pPr>
    </w:p>
    <w:p w14:paraId="1A274E1E" w14:textId="77777777" w:rsidR="00BC6902" w:rsidRPr="005A3867" w:rsidRDefault="00BC6902" w:rsidP="00BC6902">
      <w:pPr>
        <w:jc w:val="center"/>
        <w:rPr>
          <w:b/>
          <w:bCs/>
          <w:sz w:val="36"/>
          <w:szCs w:val="36"/>
        </w:rPr>
      </w:pPr>
    </w:p>
    <w:p w14:paraId="6290EFE2" w14:textId="42A4A2D6" w:rsidR="00BC6902" w:rsidRPr="005A3867" w:rsidRDefault="00BC6902" w:rsidP="00F273AA">
      <w:pPr>
        <w:pStyle w:val="Subtitle"/>
        <w:jc w:val="center"/>
        <w:rPr>
          <w:color w:val="000000" w:themeColor="text1"/>
          <w:sz w:val="44"/>
          <w:szCs w:val="44"/>
        </w:rPr>
      </w:pPr>
      <w:r w:rsidRPr="005A3867">
        <w:rPr>
          <w:color w:val="000000" w:themeColor="text1"/>
          <w:sz w:val="44"/>
          <w:szCs w:val="44"/>
        </w:rPr>
        <w:t>Budget and Financial Planning</w:t>
      </w:r>
    </w:p>
    <w:p w14:paraId="756360F5" w14:textId="3E5AEF7C" w:rsidR="00BC6902" w:rsidRPr="005A3867" w:rsidRDefault="00BC6902" w:rsidP="00F273AA">
      <w:pPr>
        <w:pStyle w:val="Subtitle"/>
        <w:jc w:val="center"/>
        <w:rPr>
          <w:sz w:val="44"/>
          <w:szCs w:val="44"/>
        </w:rPr>
      </w:pPr>
      <w:r w:rsidRPr="005A3867">
        <w:rPr>
          <w:color w:val="000000" w:themeColor="text1"/>
          <w:sz w:val="44"/>
          <w:szCs w:val="44"/>
        </w:rPr>
        <w:t>Northern Illinois University</w:t>
      </w:r>
    </w:p>
    <w:p w14:paraId="29A68C1C" w14:textId="25CF54FA" w:rsidR="00BC6902" w:rsidRDefault="005A3867" w:rsidP="00BC6902">
      <w:pPr>
        <w:jc w:val="center"/>
        <w:rPr>
          <w:b/>
          <w:bCs/>
          <w:sz w:val="24"/>
          <w:szCs w:val="24"/>
        </w:rPr>
      </w:pPr>
      <w:r>
        <w:rPr>
          <w:noProof/>
        </w:rPr>
        <w:drawing>
          <wp:inline distT="0" distB="0" distL="0" distR="0" wp14:anchorId="2A642ED6" wp14:editId="736BBE22">
            <wp:extent cx="2317531" cy="1866900"/>
            <wp:effectExtent l="0" t="0" r="6985" b="0"/>
            <wp:docPr id="11" name="Picture 11" descr="NI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6392" cy="1898205"/>
                    </a:xfrm>
                    <a:prstGeom prst="rect">
                      <a:avLst/>
                    </a:prstGeom>
                    <a:noFill/>
                    <a:ln>
                      <a:noFill/>
                    </a:ln>
                  </pic:spPr>
                </pic:pic>
              </a:graphicData>
            </a:graphic>
          </wp:inline>
        </w:drawing>
      </w:r>
      <w:r w:rsidR="00BC6902">
        <w:rPr>
          <w:b/>
          <w:bCs/>
          <w:sz w:val="24"/>
          <w:szCs w:val="24"/>
        </w:rPr>
        <w:br w:type="page"/>
      </w:r>
    </w:p>
    <w:p w14:paraId="225186EB" w14:textId="7261B696" w:rsidR="008B3F72" w:rsidRPr="008B3F72" w:rsidRDefault="008B3F72" w:rsidP="008B3F72">
      <w:pPr>
        <w:pStyle w:val="ListParagraph"/>
        <w:numPr>
          <w:ilvl w:val="0"/>
          <w:numId w:val="2"/>
        </w:numPr>
        <w:spacing w:after="0" w:line="240" w:lineRule="auto"/>
        <w:rPr>
          <w:b/>
          <w:bCs/>
          <w:sz w:val="24"/>
          <w:szCs w:val="24"/>
        </w:rPr>
      </w:pPr>
      <w:r w:rsidRPr="008B3F72">
        <w:rPr>
          <w:b/>
          <w:bCs/>
          <w:sz w:val="24"/>
          <w:szCs w:val="24"/>
        </w:rPr>
        <w:lastRenderedPageBreak/>
        <w:t>Navigate online to myniu.niu.edu and click “</w:t>
      </w:r>
      <w:proofErr w:type="spellStart"/>
      <w:r w:rsidRPr="008B3F72">
        <w:rPr>
          <w:b/>
          <w:bCs/>
          <w:sz w:val="24"/>
          <w:szCs w:val="24"/>
        </w:rPr>
        <w:t>MyNIU</w:t>
      </w:r>
      <w:proofErr w:type="spellEnd"/>
      <w:r w:rsidRPr="008B3F72">
        <w:rPr>
          <w:b/>
          <w:bCs/>
          <w:sz w:val="24"/>
          <w:szCs w:val="24"/>
        </w:rPr>
        <w:t xml:space="preserve"> Financial Management System”</w:t>
      </w:r>
    </w:p>
    <w:p w14:paraId="4D185801" w14:textId="77777777" w:rsidR="008B3F72" w:rsidRDefault="008B3F72" w:rsidP="008B3F72">
      <w:pPr>
        <w:pStyle w:val="ListParagraph"/>
        <w:spacing w:after="0" w:line="240" w:lineRule="auto"/>
        <w:ind w:left="360"/>
      </w:pPr>
    </w:p>
    <w:p w14:paraId="16FE1752" w14:textId="39F4EB04" w:rsidR="008B3F72" w:rsidRDefault="008B3F72" w:rsidP="008B3F72">
      <w:pPr>
        <w:spacing w:after="0" w:line="240" w:lineRule="auto"/>
        <w:jc w:val="right"/>
      </w:pPr>
      <w:r>
        <w:rPr>
          <w:noProof/>
        </w:rPr>
        <w:drawing>
          <wp:inline distT="0" distB="0" distL="0" distR="0" wp14:anchorId="364F46BF" wp14:editId="3210F06E">
            <wp:extent cx="5943600" cy="3197860"/>
            <wp:effectExtent l="38100" t="38100" r="38100" b="40640"/>
            <wp:docPr id="1" name="Picture 1" descr="Screenshot of myniu.niu.edu for login to various PeopleSof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7860"/>
                    </a:xfrm>
                    <a:prstGeom prst="rect">
                      <a:avLst/>
                    </a:prstGeom>
                    <a:ln w="25400">
                      <a:solidFill>
                        <a:schemeClr val="tx1"/>
                      </a:solidFill>
                    </a:ln>
                  </pic:spPr>
                </pic:pic>
              </a:graphicData>
            </a:graphic>
          </wp:inline>
        </w:drawing>
      </w:r>
    </w:p>
    <w:p w14:paraId="03E8CB54" w14:textId="0C75ED9D" w:rsidR="008B3F72" w:rsidRDefault="008B3F72" w:rsidP="008B3F72">
      <w:pPr>
        <w:spacing w:after="0" w:line="240" w:lineRule="auto"/>
      </w:pPr>
    </w:p>
    <w:p w14:paraId="1A9560E4" w14:textId="5956FFBF" w:rsidR="008B3F72" w:rsidRPr="008B3F72" w:rsidRDefault="008B3F72" w:rsidP="008B3F72">
      <w:pPr>
        <w:pStyle w:val="ListParagraph"/>
        <w:numPr>
          <w:ilvl w:val="0"/>
          <w:numId w:val="2"/>
        </w:numPr>
        <w:spacing w:after="0" w:line="240" w:lineRule="auto"/>
        <w:rPr>
          <w:b/>
          <w:bCs/>
          <w:sz w:val="24"/>
          <w:szCs w:val="24"/>
        </w:rPr>
      </w:pPr>
      <w:r w:rsidRPr="008B3F72">
        <w:rPr>
          <w:b/>
          <w:bCs/>
          <w:sz w:val="24"/>
          <w:szCs w:val="24"/>
        </w:rPr>
        <w:t>Authorize with you A-ID and Password</w:t>
      </w:r>
    </w:p>
    <w:p w14:paraId="799E243D" w14:textId="42E140E8" w:rsidR="008B3F72" w:rsidRDefault="008B3F72" w:rsidP="008B3F72">
      <w:pPr>
        <w:pStyle w:val="ListParagraph"/>
        <w:spacing w:after="0" w:line="240" w:lineRule="auto"/>
        <w:ind w:left="360"/>
      </w:pPr>
    </w:p>
    <w:p w14:paraId="5683CACA" w14:textId="1E751F29" w:rsidR="008B3F72" w:rsidRDefault="008B3F72" w:rsidP="008B3F72">
      <w:pPr>
        <w:pStyle w:val="ListParagraph"/>
        <w:spacing w:after="0" w:line="240" w:lineRule="auto"/>
        <w:ind w:left="0"/>
        <w:jc w:val="center"/>
      </w:pPr>
      <w:r>
        <w:rPr>
          <w:noProof/>
        </w:rPr>
        <w:drawing>
          <wp:inline distT="0" distB="0" distL="0" distR="0" wp14:anchorId="0E391EF8" wp14:editId="6496A8B7">
            <wp:extent cx="5943600" cy="3446145"/>
            <wp:effectExtent l="38100" t="38100" r="38100" b="40005"/>
            <wp:docPr id="2" name="Picture 2" descr="Screenshot of log-in page to PeopleSoft Financial Management System (PS FMS) for input of user 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46145"/>
                    </a:xfrm>
                    <a:prstGeom prst="rect">
                      <a:avLst/>
                    </a:prstGeom>
                    <a:ln w="25400">
                      <a:solidFill>
                        <a:schemeClr val="tx1"/>
                      </a:solidFill>
                    </a:ln>
                  </pic:spPr>
                </pic:pic>
              </a:graphicData>
            </a:graphic>
          </wp:inline>
        </w:drawing>
      </w:r>
    </w:p>
    <w:p w14:paraId="3EFC7DE2" w14:textId="77777777" w:rsidR="00141550" w:rsidRDefault="00141550">
      <w:pPr>
        <w:rPr>
          <w:b/>
          <w:bCs/>
          <w:sz w:val="24"/>
          <w:szCs w:val="24"/>
        </w:rPr>
      </w:pPr>
      <w:r>
        <w:rPr>
          <w:b/>
          <w:bCs/>
          <w:sz w:val="24"/>
          <w:szCs w:val="24"/>
        </w:rPr>
        <w:br w:type="page"/>
      </w:r>
    </w:p>
    <w:p w14:paraId="6295A6E2" w14:textId="50EA138A" w:rsidR="00F31F3E" w:rsidRPr="00F31F3E" w:rsidRDefault="00F31F3E" w:rsidP="00F31F3E">
      <w:pPr>
        <w:pStyle w:val="ListParagraph"/>
        <w:numPr>
          <w:ilvl w:val="0"/>
          <w:numId w:val="2"/>
        </w:numPr>
        <w:spacing w:after="0" w:line="240" w:lineRule="auto"/>
      </w:pPr>
      <w:r>
        <w:rPr>
          <w:b/>
          <w:bCs/>
          <w:sz w:val="24"/>
          <w:szCs w:val="24"/>
        </w:rPr>
        <w:lastRenderedPageBreak/>
        <w:t>If not defaulting to it, navigate to “</w:t>
      </w:r>
      <w:proofErr w:type="spellStart"/>
      <w:r>
        <w:rPr>
          <w:b/>
          <w:bCs/>
          <w:sz w:val="24"/>
          <w:szCs w:val="24"/>
        </w:rPr>
        <w:t>MyNIU</w:t>
      </w:r>
      <w:proofErr w:type="spellEnd"/>
      <w:r>
        <w:rPr>
          <w:b/>
          <w:bCs/>
          <w:sz w:val="24"/>
          <w:szCs w:val="24"/>
        </w:rPr>
        <w:t xml:space="preserve"> Budgets</w:t>
      </w:r>
      <w:r w:rsidR="00FE17DD">
        <w:rPr>
          <w:b/>
          <w:bCs/>
          <w:sz w:val="24"/>
          <w:szCs w:val="24"/>
        </w:rPr>
        <w:t>” in drop-down</w:t>
      </w:r>
      <w:r w:rsidR="007C49FC">
        <w:rPr>
          <w:b/>
          <w:bCs/>
          <w:sz w:val="24"/>
          <w:szCs w:val="24"/>
        </w:rPr>
        <w:t>.</w:t>
      </w:r>
      <w:r w:rsidR="00FE17DD">
        <w:rPr>
          <w:b/>
          <w:bCs/>
          <w:sz w:val="24"/>
          <w:szCs w:val="24"/>
        </w:rPr>
        <w:t xml:space="preserve"> </w:t>
      </w:r>
      <w:r w:rsidR="007C49FC">
        <w:rPr>
          <w:b/>
          <w:bCs/>
          <w:sz w:val="24"/>
          <w:szCs w:val="24"/>
        </w:rPr>
        <w:t>Then click on “</w:t>
      </w:r>
      <w:proofErr w:type="spellStart"/>
      <w:r w:rsidR="007C49FC">
        <w:rPr>
          <w:b/>
          <w:bCs/>
          <w:sz w:val="24"/>
          <w:szCs w:val="24"/>
        </w:rPr>
        <w:t>MyNIU</w:t>
      </w:r>
      <w:proofErr w:type="spellEnd"/>
      <w:r w:rsidR="007C49FC">
        <w:rPr>
          <w:b/>
          <w:bCs/>
          <w:sz w:val="24"/>
          <w:szCs w:val="24"/>
        </w:rPr>
        <w:t xml:space="preserve"> Balanced Budget Transfer” tile.</w:t>
      </w:r>
    </w:p>
    <w:p w14:paraId="7F740D9C" w14:textId="6E1B3F46" w:rsidR="00F31F3E" w:rsidRPr="00F31F3E" w:rsidRDefault="00F31F3E" w:rsidP="00F31F3E">
      <w:pPr>
        <w:pStyle w:val="ListParagraph"/>
        <w:spacing w:after="0" w:line="240" w:lineRule="auto"/>
        <w:ind w:left="360"/>
      </w:pPr>
    </w:p>
    <w:p w14:paraId="479B90BF" w14:textId="4E7A94C2" w:rsidR="00F31F3E" w:rsidRDefault="007C49FC" w:rsidP="00F31F3E">
      <w:pPr>
        <w:pStyle w:val="ListParagraph"/>
        <w:spacing w:after="0" w:line="240" w:lineRule="auto"/>
        <w:ind w:left="0"/>
      </w:pPr>
      <w:r>
        <w:rPr>
          <w:noProof/>
        </w:rPr>
        <mc:AlternateContent>
          <mc:Choice Requires="wps">
            <w:drawing>
              <wp:anchor distT="0" distB="0" distL="114300" distR="114300" simplePos="0" relativeHeight="251659264" behindDoc="0" locked="0" layoutInCell="1" allowOverlap="1" wp14:anchorId="7B6B9574" wp14:editId="6972CFDA">
                <wp:simplePos x="0" y="0"/>
                <wp:positionH relativeFrom="column">
                  <wp:posOffset>3440430</wp:posOffset>
                </wp:positionH>
                <wp:positionV relativeFrom="paragraph">
                  <wp:posOffset>405130</wp:posOffset>
                </wp:positionV>
                <wp:extent cx="1943100" cy="735330"/>
                <wp:effectExtent l="190500" t="228600" r="19050" b="26670"/>
                <wp:wrapNone/>
                <wp:docPr id="5" name="Speech Bubble: 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943100" cy="735330"/>
                        </a:xfrm>
                        <a:prstGeom prst="wedgeRectCallout">
                          <a:avLst>
                            <a:gd name="adj1" fmla="val 57806"/>
                            <a:gd name="adj2" fmla="val 78564"/>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DAAAD" w14:textId="77777777" w:rsidR="00202DCC" w:rsidRDefault="00202DCC" w:rsidP="00202DCC">
                            <w:pPr>
                              <w:jc w:val="center"/>
                              <w:rPr>
                                <w:sz w:val="10"/>
                                <w:szCs w:val="10"/>
                              </w:rPr>
                            </w:pPr>
                            <w:r>
                              <w:rPr>
                                <w:noProof/>
                              </w:rPr>
                              <w:drawing>
                                <wp:inline distT="0" distB="0" distL="0" distR="0" wp14:anchorId="75DA7758" wp14:editId="749CBEDA">
                                  <wp:extent cx="1380490" cy="26924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80490" cy="269240"/>
                                          </a:xfrm>
                                          <a:prstGeom prst="rect">
                                            <a:avLst/>
                                          </a:prstGeom>
                                          <a:ln w="25400">
                                            <a:noFill/>
                                          </a:ln>
                                        </pic:spPr>
                                      </pic:pic>
                                    </a:graphicData>
                                  </a:graphic>
                                </wp:inline>
                              </w:drawing>
                            </w:r>
                          </w:p>
                          <w:p w14:paraId="77EB06D4" w14:textId="2DE8D3AF" w:rsidR="00F31F3E" w:rsidRPr="00202DCC" w:rsidRDefault="00F31F3E" w:rsidP="00202DCC">
                            <w:pPr>
                              <w:jc w:val="center"/>
                              <w:rPr>
                                <w:color w:val="FF0000"/>
                                <w:sz w:val="10"/>
                                <w:szCs w:val="10"/>
                              </w:rPr>
                            </w:pPr>
                            <w:r w:rsidRPr="00202DCC">
                              <w:rPr>
                                <w:color w:val="FF0000"/>
                              </w:rPr>
                              <w:t>Select “</w:t>
                            </w:r>
                            <w:proofErr w:type="spellStart"/>
                            <w:r w:rsidRPr="00202DCC">
                              <w:rPr>
                                <w:color w:val="FF0000"/>
                              </w:rPr>
                              <w:t>MyNIU</w:t>
                            </w:r>
                            <w:proofErr w:type="spellEnd"/>
                            <w:r w:rsidRPr="00202DCC">
                              <w:rPr>
                                <w:color w:val="FF0000"/>
                              </w:rPr>
                              <w:t xml:space="preserve"> Budgets”</w:t>
                            </w: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B95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5" o:spid="_x0000_s1026" type="#_x0000_t61" style="position:absolute;margin-left:270.9pt;margin-top:31.9pt;width:153pt;height:57.9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" adj="23286,27770" fillcolor="#e7e6e6 [3214]" strokecolor="red" strokeweight="2pt">
                <v:textbox inset="0,7.2pt,0,0">
                  <w:txbxContent>
                    <w:p w14:paraId="580DAAAD" w14:textId="77777777" w:rsidR="00202DCC" w:rsidRDefault="00202DCC" w:rsidP="00202DCC">
                      <w:pPr>
                        <w:jc w:val="center"/>
                        <w:rPr>
                          <w:sz w:val="10"/>
                          <w:szCs w:val="10"/>
                        </w:rPr>
                      </w:pPr>
                      <w:r>
                        <w:rPr>
                          <w:noProof/>
                        </w:rPr>
                        <w:drawing>
                          <wp:inline distT="0" distB="0" distL="0" distR="0" wp14:anchorId="75DA7758" wp14:editId="749CBEDA">
                            <wp:extent cx="1380490" cy="26924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80490" cy="269240"/>
                                    </a:xfrm>
                                    <a:prstGeom prst="rect">
                                      <a:avLst/>
                                    </a:prstGeom>
                                    <a:ln w="25400">
                                      <a:noFill/>
                                    </a:ln>
                                  </pic:spPr>
                                </pic:pic>
                              </a:graphicData>
                            </a:graphic>
                          </wp:inline>
                        </w:drawing>
                      </w:r>
                    </w:p>
                    <w:p w14:paraId="77EB06D4" w14:textId="2DE8D3AF" w:rsidR="00F31F3E" w:rsidRPr="00202DCC" w:rsidRDefault="00F31F3E" w:rsidP="00202DCC">
                      <w:pPr>
                        <w:jc w:val="center"/>
                        <w:rPr>
                          <w:color w:val="FF0000"/>
                          <w:sz w:val="10"/>
                          <w:szCs w:val="10"/>
                        </w:rPr>
                      </w:pPr>
                      <w:r w:rsidRPr="00202DCC">
                        <w:rPr>
                          <w:color w:val="FF0000"/>
                        </w:rPr>
                        <w:t>Select “</w:t>
                      </w:r>
                      <w:proofErr w:type="spellStart"/>
                      <w:r w:rsidRPr="00202DCC">
                        <w:rPr>
                          <w:color w:val="FF0000"/>
                        </w:rPr>
                        <w:t>MyNIU</w:t>
                      </w:r>
                      <w:proofErr w:type="spellEnd"/>
                      <w:r w:rsidRPr="00202DCC">
                        <w:rPr>
                          <w:color w:val="FF0000"/>
                        </w:rPr>
                        <w:t xml:space="preserve"> Budgets”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8DB265A" wp14:editId="375C4293">
                <wp:simplePos x="0" y="0"/>
                <wp:positionH relativeFrom="column">
                  <wp:posOffset>2697480</wp:posOffset>
                </wp:positionH>
                <wp:positionV relativeFrom="paragraph">
                  <wp:posOffset>8890</wp:posOffset>
                </wp:positionV>
                <wp:extent cx="556260" cy="175260"/>
                <wp:effectExtent l="0" t="0" r="15240" b="1524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6260" cy="1752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3BFE" id="Rectangle 6" o:spid="_x0000_s1026" style="position:absolute;margin-left:212.4pt;margin-top:.7pt;width:43.8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7AAA5A78" wp14:editId="3C52972C">
                <wp:simplePos x="0" y="0"/>
                <wp:positionH relativeFrom="column">
                  <wp:posOffset>137160</wp:posOffset>
                </wp:positionH>
                <wp:positionV relativeFrom="paragraph">
                  <wp:posOffset>664210</wp:posOffset>
                </wp:positionV>
                <wp:extent cx="1943100" cy="1478280"/>
                <wp:effectExtent l="0" t="0" r="571500" b="26670"/>
                <wp:wrapNone/>
                <wp:docPr id="8" name="Speech Bubble: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943100" cy="1478280"/>
                        </a:xfrm>
                        <a:prstGeom prst="wedgeRectCallout">
                          <a:avLst>
                            <a:gd name="adj1" fmla="val -76705"/>
                            <a:gd name="adj2" fmla="val -5621"/>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76CE2" w14:textId="74312A97" w:rsidR="00202DCC" w:rsidRDefault="007C49FC" w:rsidP="00202DCC">
                            <w:pPr>
                              <w:jc w:val="center"/>
                              <w:rPr>
                                <w:sz w:val="10"/>
                                <w:szCs w:val="10"/>
                              </w:rPr>
                            </w:pPr>
                            <w:r>
                              <w:rPr>
                                <w:noProof/>
                              </w:rPr>
                              <w:drawing>
                                <wp:inline distT="0" distB="0" distL="0" distR="0" wp14:anchorId="1D3BD2CD" wp14:editId="477E5511">
                                  <wp:extent cx="983732" cy="777240"/>
                                  <wp:effectExtent l="0" t="0" r="6985" b="381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7120" cy="795719"/>
                                          </a:xfrm>
                                          <a:prstGeom prst="rect">
                                            <a:avLst/>
                                          </a:prstGeom>
                                        </pic:spPr>
                                      </pic:pic>
                                    </a:graphicData>
                                  </a:graphic>
                                </wp:inline>
                              </w:drawing>
                            </w:r>
                          </w:p>
                          <w:p w14:paraId="5269107D" w14:textId="638599DB" w:rsidR="00202DCC" w:rsidRPr="00202DCC" w:rsidRDefault="00202DCC" w:rsidP="00202DCC">
                            <w:pPr>
                              <w:jc w:val="center"/>
                              <w:rPr>
                                <w:color w:val="FF0000"/>
                                <w:sz w:val="10"/>
                                <w:szCs w:val="10"/>
                              </w:rPr>
                            </w:pPr>
                            <w:r w:rsidRPr="00202DCC">
                              <w:rPr>
                                <w:color w:val="FF0000"/>
                              </w:rPr>
                              <w:t>Select “</w:t>
                            </w:r>
                            <w:proofErr w:type="spellStart"/>
                            <w:r w:rsidRPr="00202DCC">
                              <w:rPr>
                                <w:color w:val="FF0000"/>
                              </w:rPr>
                              <w:t>MyNIU</w:t>
                            </w:r>
                            <w:proofErr w:type="spellEnd"/>
                            <w:r w:rsidRPr="00202DCC">
                              <w:rPr>
                                <w:color w:val="FF0000"/>
                              </w:rPr>
                              <w:t xml:space="preserve"> </w:t>
                            </w:r>
                            <w:r w:rsidR="007C49FC">
                              <w:rPr>
                                <w:color w:val="FF0000"/>
                              </w:rPr>
                              <w:t>Balanced Budget Transfer</w:t>
                            </w:r>
                            <w:r w:rsidRPr="00202DCC">
                              <w:rPr>
                                <w:color w:val="FF0000"/>
                              </w:rPr>
                              <w:t>”</w:t>
                            </w: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A5A78" id="Speech Bubble: Rectangle 8" o:spid="_x0000_s1027" type="#_x0000_t61" style="position:absolute;margin-left:10.8pt;margin-top:52.3pt;width:153pt;height:116.4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" adj="-5768,9586" fillcolor="#e7e6e6 [3214]" strokecolor="red" strokeweight="2pt">
                <v:textbox inset="0,7.2pt,0,0">
                  <w:txbxContent>
                    <w:p w14:paraId="5C876CE2" w14:textId="74312A97" w:rsidR="00202DCC" w:rsidRDefault="007C49FC" w:rsidP="00202DCC">
                      <w:pPr>
                        <w:jc w:val="center"/>
                        <w:rPr>
                          <w:sz w:val="10"/>
                          <w:szCs w:val="10"/>
                        </w:rPr>
                      </w:pPr>
                      <w:r>
                        <w:rPr>
                          <w:noProof/>
                        </w:rPr>
                        <w:drawing>
                          <wp:inline distT="0" distB="0" distL="0" distR="0" wp14:anchorId="1D3BD2CD" wp14:editId="477E5511">
                            <wp:extent cx="983732" cy="777240"/>
                            <wp:effectExtent l="0" t="0" r="6985" b="381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7120" cy="795719"/>
                                    </a:xfrm>
                                    <a:prstGeom prst="rect">
                                      <a:avLst/>
                                    </a:prstGeom>
                                  </pic:spPr>
                                </pic:pic>
                              </a:graphicData>
                            </a:graphic>
                          </wp:inline>
                        </w:drawing>
                      </w:r>
                    </w:p>
                    <w:p w14:paraId="5269107D" w14:textId="638599DB" w:rsidR="00202DCC" w:rsidRPr="00202DCC" w:rsidRDefault="00202DCC" w:rsidP="00202DCC">
                      <w:pPr>
                        <w:jc w:val="center"/>
                        <w:rPr>
                          <w:color w:val="FF0000"/>
                          <w:sz w:val="10"/>
                          <w:szCs w:val="10"/>
                        </w:rPr>
                      </w:pPr>
                      <w:r w:rsidRPr="00202DCC">
                        <w:rPr>
                          <w:color w:val="FF0000"/>
                        </w:rPr>
                        <w:t>Select “</w:t>
                      </w:r>
                      <w:proofErr w:type="spellStart"/>
                      <w:r w:rsidRPr="00202DCC">
                        <w:rPr>
                          <w:color w:val="FF0000"/>
                        </w:rPr>
                        <w:t>MyNIU</w:t>
                      </w:r>
                      <w:proofErr w:type="spellEnd"/>
                      <w:r w:rsidRPr="00202DCC">
                        <w:rPr>
                          <w:color w:val="FF0000"/>
                        </w:rPr>
                        <w:t xml:space="preserve"> </w:t>
                      </w:r>
                      <w:r w:rsidR="007C49FC">
                        <w:rPr>
                          <w:color w:val="FF0000"/>
                        </w:rPr>
                        <w:t>Balanced Budget Transfer</w:t>
                      </w:r>
                      <w:r w:rsidRPr="00202DCC">
                        <w:rPr>
                          <w:color w:val="FF0000"/>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3C29168" wp14:editId="54923E19">
                <wp:simplePos x="0" y="0"/>
                <wp:positionH relativeFrom="column">
                  <wp:posOffset>2613660</wp:posOffset>
                </wp:positionH>
                <wp:positionV relativeFrom="paragraph">
                  <wp:posOffset>1464310</wp:posOffset>
                </wp:positionV>
                <wp:extent cx="800100" cy="624840"/>
                <wp:effectExtent l="0" t="0" r="19050" b="2286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 cy="6248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AD11" id="Rectangle 7" o:spid="_x0000_s1026" style="position:absolute;margin-left:205.8pt;margin-top:115.3pt;width:63pt;height:4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" filled="f" strokecolor="red" strokeweight="2pt"/>
            </w:pict>
          </mc:Fallback>
        </mc:AlternateContent>
      </w:r>
      <w:r>
        <w:rPr>
          <w:noProof/>
        </w:rPr>
        <w:drawing>
          <wp:inline distT="0" distB="0" distL="0" distR="0" wp14:anchorId="67086BB1" wp14:editId="315171AF">
            <wp:extent cx="5943600" cy="2901950"/>
            <wp:effectExtent l="38100" t="38100" r="38100" b="31750"/>
            <wp:docPr id="18" name="Picture 18" descr="Screenshot of landing page (might vary for you depending on personal set-up) after login into PS FMS. Highlighted are two navigational buttons, one for navigating between tile collections and a tile as part of a collection. In this set up the tile is located in the collection called MyNIU Budgets available via drop down. Ultimately, the tile needed is emphasized called MyNIU Balanced Budget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01950"/>
                    </a:xfrm>
                    <a:prstGeom prst="rect">
                      <a:avLst/>
                    </a:prstGeom>
                    <a:ln w="25400">
                      <a:solidFill>
                        <a:schemeClr val="tx1"/>
                      </a:solidFill>
                    </a:ln>
                  </pic:spPr>
                </pic:pic>
              </a:graphicData>
            </a:graphic>
          </wp:inline>
        </w:drawing>
      </w:r>
    </w:p>
    <w:p w14:paraId="67F774E5" w14:textId="4E0ED18F" w:rsidR="00202DCC" w:rsidRPr="00F31F3E" w:rsidRDefault="00202DCC" w:rsidP="007C49FC">
      <w:pPr>
        <w:pStyle w:val="ListParagraph"/>
        <w:spacing w:after="0" w:line="240" w:lineRule="auto"/>
        <w:ind w:left="0"/>
        <w:jc w:val="center"/>
      </w:pPr>
    </w:p>
    <w:p w14:paraId="5B6ABA70" w14:textId="0971C31E" w:rsidR="00FE17DD" w:rsidRDefault="007C49FC" w:rsidP="00FE17DD">
      <w:pPr>
        <w:pStyle w:val="ListParagraph"/>
        <w:numPr>
          <w:ilvl w:val="0"/>
          <w:numId w:val="2"/>
        </w:numPr>
        <w:spacing w:after="0" w:line="240" w:lineRule="auto"/>
        <w:rPr>
          <w:b/>
          <w:bCs/>
          <w:sz w:val="24"/>
          <w:szCs w:val="24"/>
        </w:rPr>
      </w:pPr>
      <w:r w:rsidRPr="007C49FC">
        <w:rPr>
          <w:b/>
          <w:bCs/>
          <w:sz w:val="24"/>
          <w:szCs w:val="24"/>
        </w:rPr>
        <w:t>Enter Budget Transfer should be selected (green highlighted)</w:t>
      </w:r>
    </w:p>
    <w:p w14:paraId="6C571E47" w14:textId="77777777" w:rsidR="007C49FC" w:rsidRPr="007C49FC" w:rsidRDefault="007C49FC" w:rsidP="007C49FC">
      <w:pPr>
        <w:pStyle w:val="ListParagraph"/>
        <w:spacing w:after="0" w:line="240" w:lineRule="auto"/>
        <w:ind w:left="360"/>
        <w:rPr>
          <w:b/>
          <w:bCs/>
          <w:sz w:val="24"/>
          <w:szCs w:val="24"/>
        </w:rPr>
      </w:pPr>
    </w:p>
    <w:p w14:paraId="27A4CC39" w14:textId="0D0D5F63" w:rsidR="00FE17DD" w:rsidRDefault="007C49FC" w:rsidP="00FE17DD">
      <w:pPr>
        <w:pStyle w:val="ListParagraph"/>
        <w:spacing w:after="0" w:line="240" w:lineRule="auto"/>
        <w:ind w:left="0"/>
        <w:rPr>
          <w:b/>
          <w:bCs/>
          <w:sz w:val="24"/>
          <w:szCs w:val="24"/>
        </w:rPr>
      </w:pPr>
      <w:r>
        <w:rPr>
          <w:noProof/>
        </w:rPr>
        <mc:AlternateContent>
          <mc:Choice Requires="wps">
            <w:drawing>
              <wp:anchor distT="0" distB="0" distL="114300" distR="114300" simplePos="0" relativeHeight="251668480" behindDoc="0" locked="0" layoutInCell="1" allowOverlap="1" wp14:anchorId="73385A2B" wp14:editId="4E2F1B67">
                <wp:simplePos x="0" y="0"/>
                <wp:positionH relativeFrom="column">
                  <wp:posOffset>2773680</wp:posOffset>
                </wp:positionH>
                <wp:positionV relativeFrom="paragraph">
                  <wp:posOffset>328295</wp:posOffset>
                </wp:positionV>
                <wp:extent cx="1943100" cy="544830"/>
                <wp:effectExtent l="1866900" t="19050" r="19050" b="26670"/>
                <wp:wrapNone/>
                <wp:docPr id="13" name="Speech Bubble: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943100" cy="544830"/>
                        </a:xfrm>
                        <a:prstGeom prst="wedgeRectCallout">
                          <a:avLst>
                            <a:gd name="adj1" fmla="val 143688"/>
                            <a:gd name="adj2" fmla="val 49357"/>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6922F" w14:textId="7098F8C1" w:rsidR="00FE17DD" w:rsidRDefault="007C49FC" w:rsidP="00FE17DD">
                            <w:pPr>
                              <w:jc w:val="center"/>
                              <w:rPr>
                                <w:sz w:val="10"/>
                                <w:szCs w:val="10"/>
                              </w:rPr>
                            </w:pPr>
                            <w:r>
                              <w:rPr>
                                <w:noProof/>
                              </w:rPr>
                              <w:drawing>
                                <wp:inline distT="0" distB="0" distL="0" distR="0" wp14:anchorId="378BE7C5" wp14:editId="75AF2C8A">
                                  <wp:extent cx="1917700" cy="317500"/>
                                  <wp:effectExtent l="0" t="0" r="635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00" cy="317500"/>
                                          </a:xfrm>
                                          <a:prstGeom prst="rect">
                                            <a:avLst/>
                                          </a:prstGeom>
                                        </pic:spPr>
                                      </pic:pic>
                                    </a:graphicData>
                                  </a:graphic>
                                </wp:inline>
                              </w:drawing>
                            </w:r>
                          </w:p>
                          <w:p w14:paraId="1D831787" w14:textId="1D6BFD34" w:rsidR="00FE17DD" w:rsidRPr="00202DCC" w:rsidRDefault="00FE17DD" w:rsidP="007C49FC">
                            <w:pPr>
                              <w:rPr>
                                <w:color w:val="FF0000"/>
                                <w:sz w:val="10"/>
                                <w:szCs w:val="10"/>
                              </w:rPr>
                            </w:pP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5A2B" id="Speech Bubble: Rectangle 13" o:spid="_x0000_s1028" type="#_x0000_t61" style="position:absolute;margin-left:218.4pt;margin-top:25.85pt;width:153pt;height:42.9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" adj="41837,21461" fillcolor="#e7e6e6 [3214]" strokecolor="red" strokeweight="2pt">
                <v:textbox inset="0,7.2pt,0,0">
                  <w:txbxContent>
                    <w:p w14:paraId="79E6922F" w14:textId="7098F8C1" w:rsidR="00FE17DD" w:rsidRDefault="007C49FC" w:rsidP="00FE17DD">
                      <w:pPr>
                        <w:jc w:val="center"/>
                        <w:rPr>
                          <w:sz w:val="10"/>
                          <w:szCs w:val="10"/>
                        </w:rPr>
                      </w:pPr>
                      <w:r>
                        <w:rPr>
                          <w:noProof/>
                        </w:rPr>
                        <w:drawing>
                          <wp:inline distT="0" distB="0" distL="0" distR="0" wp14:anchorId="378BE7C5" wp14:editId="75AF2C8A">
                            <wp:extent cx="1917700" cy="317500"/>
                            <wp:effectExtent l="0" t="0" r="635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00" cy="317500"/>
                                    </a:xfrm>
                                    <a:prstGeom prst="rect">
                                      <a:avLst/>
                                    </a:prstGeom>
                                  </pic:spPr>
                                </pic:pic>
                              </a:graphicData>
                            </a:graphic>
                          </wp:inline>
                        </w:drawing>
                      </w:r>
                    </w:p>
                    <w:p w14:paraId="1D831787" w14:textId="1D6BFD34" w:rsidR="00FE17DD" w:rsidRPr="00202DCC" w:rsidRDefault="00FE17DD" w:rsidP="007C49FC">
                      <w:pPr>
                        <w:rPr>
                          <w:color w:val="FF0000"/>
                          <w:sz w:val="10"/>
                          <w:szCs w:val="10"/>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0D917B5" wp14:editId="5C4CA709">
                <wp:simplePos x="0" y="0"/>
                <wp:positionH relativeFrom="column">
                  <wp:posOffset>22860</wp:posOffset>
                </wp:positionH>
                <wp:positionV relativeFrom="paragraph">
                  <wp:posOffset>163830</wp:posOffset>
                </wp:positionV>
                <wp:extent cx="883920" cy="160020"/>
                <wp:effectExtent l="0" t="0" r="11430" b="1143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3920" cy="1600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D29FF" id="Rectangle 12" o:spid="_x0000_s1026" style="position:absolute;margin-left:1.8pt;margin-top:12.9pt;width:69.6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" filled="f" strokecolor="red" strokeweight="2pt"/>
            </w:pict>
          </mc:Fallback>
        </mc:AlternateContent>
      </w:r>
      <w:r>
        <w:rPr>
          <w:noProof/>
        </w:rPr>
        <w:drawing>
          <wp:inline distT="0" distB="0" distL="0" distR="0" wp14:anchorId="793137DC" wp14:editId="7A3927B0">
            <wp:extent cx="5943600" cy="2911475"/>
            <wp:effectExtent l="38100" t="38100" r="38100" b="41275"/>
            <wp:docPr id="20" name="Picture 20" descr="Screenshot upon opening MyNIU Balanced Budget Transfer. The screenshot enlarges a view of the Enter Budget Transfer button of the navigational pane to the left, with the selection (Enter Budget Transfer)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11475"/>
                    </a:xfrm>
                    <a:prstGeom prst="rect">
                      <a:avLst/>
                    </a:prstGeom>
                    <a:ln w="25400">
                      <a:solidFill>
                        <a:schemeClr val="tx1"/>
                      </a:solidFill>
                    </a:ln>
                  </pic:spPr>
                </pic:pic>
              </a:graphicData>
            </a:graphic>
          </wp:inline>
        </w:drawing>
      </w:r>
    </w:p>
    <w:p w14:paraId="696275BA" w14:textId="5E01CF64" w:rsidR="00FE17DD" w:rsidRDefault="00FE17DD">
      <w:pPr>
        <w:rPr>
          <w:b/>
          <w:bCs/>
          <w:sz w:val="24"/>
          <w:szCs w:val="24"/>
        </w:rPr>
      </w:pPr>
      <w:r>
        <w:rPr>
          <w:b/>
          <w:bCs/>
          <w:sz w:val="24"/>
          <w:szCs w:val="24"/>
        </w:rPr>
        <w:br w:type="page"/>
      </w:r>
    </w:p>
    <w:p w14:paraId="4FC81AC3" w14:textId="09AEC871" w:rsidR="00FE17DD" w:rsidRDefault="00FE17DD" w:rsidP="00FE17DD">
      <w:pPr>
        <w:pStyle w:val="ListParagraph"/>
        <w:numPr>
          <w:ilvl w:val="0"/>
          <w:numId w:val="2"/>
        </w:numPr>
        <w:spacing w:after="0" w:line="240" w:lineRule="auto"/>
        <w:rPr>
          <w:b/>
          <w:bCs/>
          <w:sz w:val="24"/>
          <w:szCs w:val="24"/>
        </w:rPr>
      </w:pPr>
      <w:r w:rsidRPr="00F50840">
        <w:rPr>
          <w:b/>
          <w:bCs/>
          <w:sz w:val="24"/>
          <w:szCs w:val="24"/>
        </w:rPr>
        <w:lastRenderedPageBreak/>
        <w:t xml:space="preserve">By </w:t>
      </w:r>
      <w:r w:rsidR="00F50840" w:rsidRPr="00F50840">
        <w:rPr>
          <w:b/>
          <w:bCs/>
          <w:sz w:val="24"/>
          <w:szCs w:val="24"/>
        </w:rPr>
        <w:t>default,</w:t>
      </w:r>
      <w:r w:rsidRPr="00F50840">
        <w:rPr>
          <w:b/>
          <w:bCs/>
          <w:sz w:val="24"/>
          <w:szCs w:val="24"/>
        </w:rPr>
        <w:t xml:space="preserve"> you should be seeing the “Add a New Value”</w:t>
      </w:r>
      <w:r w:rsidR="00A544F1">
        <w:rPr>
          <w:b/>
          <w:bCs/>
          <w:sz w:val="24"/>
          <w:szCs w:val="24"/>
        </w:rPr>
        <w:t xml:space="preserve"> (should be green)</w:t>
      </w:r>
      <w:r w:rsidRPr="00F50840">
        <w:rPr>
          <w:b/>
          <w:bCs/>
          <w:sz w:val="24"/>
          <w:szCs w:val="24"/>
        </w:rPr>
        <w:t xml:space="preserve"> tab</w:t>
      </w:r>
      <w:r w:rsidR="00291E3C" w:rsidRPr="00F50840">
        <w:rPr>
          <w:b/>
          <w:bCs/>
          <w:sz w:val="24"/>
          <w:szCs w:val="24"/>
        </w:rPr>
        <w:t>.</w:t>
      </w:r>
    </w:p>
    <w:p w14:paraId="0A4E96C4" w14:textId="77777777" w:rsidR="00F50840" w:rsidRPr="00F50840" w:rsidRDefault="00F50840" w:rsidP="00F50840">
      <w:pPr>
        <w:pStyle w:val="ListParagraph"/>
        <w:spacing w:after="0" w:line="240" w:lineRule="auto"/>
        <w:ind w:left="360"/>
        <w:rPr>
          <w:b/>
          <w:bCs/>
          <w:sz w:val="24"/>
          <w:szCs w:val="24"/>
        </w:rPr>
      </w:pPr>
    </w:p>
    <w:p w14:paraId="741B463E" w14:textId="703D3FA9" w:rsidR="00FE17DD" w:rsidRDefault="00F50840" w:rsidP="00FE17DD">
      <w:pPr>
        <w:pStyle w:val="ListParagraph"/>
        <w:spacing w:after="0" w:line="240" w:lineRule="auto"/>
        <w:ind w:left="0"/>
        <w:rPr>
          <w:b/>
          <w:bCs/>
          <w:sz w:val="24"/>
          <w:szCs w:val="24"/>
        </w:rPr>
      </w:pPr>
      <w:r>
        <w:rPr>
          <w:noProof/>
        </w:rPr>
        <mc:AlternateContent>
          <mc:Choice Requires="wps">
            <w:drawing>
              <wp:anchor distT="0" distB="0" distL="114300" distR="114300" simplePos="0" relativeHeight="251676672" behindDoc="0" locked="0" layoutInCell="1" allowOverlap="1" wp14:anchorId="6BF279E9" wp14:editId="461D6A81">
                <wp:simplePos x="0" y="0"/>
                <wp:positionH relativeFrom="column">
                  <wp:posOffset>2834640</wp:posOffset>
                </wp:positionH>
                <wp:positionV relativeFrom="paragraph">
                  <wp:posOffset>1129030</wp:posOffset>
                </wp:positionV>
                <wp:extent cx="1672590" cy="1303020"/>
                <wp:effectExtent l="1143000" t="0" r="22860" b="11430"/>
                <wp:wrapNone/>
                <wp:docPr id="28" name="Speech Bubble: 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672590" cy="1303020"/>
                        </a:xfrm>
                        <a:prstGeom prst="wedgeRectCallout">
                          <a:avLst>
                            <a:gd name="adj1" fmla="val 116064"/>
                            <a:gd name="adj2" fmla="val 29135"/>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533EB" w14:textId="53A74E91" w:rsidR="00F50840" w:rsidRDefault="00F50840" w:rsidP="00F50840">
                            <w:pPr>
                              <w:jc w:val="center"/>
                              <w:rPr>
                                <w:sz w:val="10"/>
                                <w:szCs w:val="10"/>
                              </w:rPr>
                            </w:pPr>
                            <w:r>
                              <w:rPr>
                                <w:noProof/>
                              </w:rPr>
                              <w:drawing>
                                <wp:inline distT="0" distB="0" distL="0" distR="0" wp14:anchorId="547E00D8" wp14:editId="3444B611">
                                  <wp:extent cx="1182370" cy="1079500"/>
                                  <wp:effectExtent l="0" t="0" r="0" b="635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2370" cy="1079500"/>
                                          </a:xfrm>
                                          <a:prstGeom prst="rect">
                                            <a:avLst/>
                                          </a:prstGeom>
                                        </pic:spPr>
                                      </pic:pic>
                                    </a:graphicData>
                                  </a:graphic>
                                </wp:inline>
                              </w:drawing>
                            </w:r>
                          </w:p>
                          <w:p w14:paraId="0915C3D2" w14:textId="77777777" w:rsidR="00F50840" w:rsidRPr="00202DCC" w:rsidRDefault="00F50840" w:rsidP="00F50840">
                            <w:pPr>
                              <w:rPr>
                                <w:color w:val="FF0000"/>
                                <w:sz w:val="10"/>
                                <w:szCs w:val="10"/>
                              </w:rPr>
                            </w:pP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79E9" id="Speech Bubble: Rectangle 28" o:spid="_x0000_s1029" type="#_x0000_t61" style="position:absolute;margin-left:223.2pt;margin-top:88.9pt;width:131.7pt;height:102.6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" adj="35870,17093" fillcolor="#e7e6e6 [3214]" strokecolor="red" strokeweight="2pt">
                <v:textbox inset="0,7.2pt,0,0">
                  <w:txbxContent>
                    <w:p w14:paraId="793533EB" w14:textId="53A74E91" w:rsidR="00F50840" w:rsidRDefault="00F50840" w:rsidP="00F50840">
                      <w:pPr>
                        <w:jc w:val="center"/>
                        <w:rPr>
                          <w:sz w:val="10"/>
                          <w:szCs w:val="10"/>
                        </w:rPr>
                      </w:pPr>
                      <w:r>
                        <w:rPr>
                          <w:noProof/>
                        </w:rPr>
                        <w:drawing>
                          <wp:inline distT="0" distB="0" distL="0" distR="0" wp14:anchorId="547E00D8" wp14:editId="3444B611">
                            <wp:extent cx="1182370" cy="1079500"/>
                            <wp:effectExtent l="0" t="0" r="0" b="635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2370" cy="1079500"/>
                                    </a:xfrm>
                                    <a:prstGeom prst="rect">
                                      <a:avLst/>
                                    </a:prstGeom>
                                  </pic:spPr>
                                </pic:pic>
                              </a:graphicData>
                            </a:graphic>
                          </wp:inline>
                        </w:drawing>
                      </w:r>
                    </w:p>
                    <w:p w14:paraId="0915C3D2" w14:textId="77777777" w:rsidR="00F50840" w:rsidRPr="00202DCC" w:rsidRDefault="00F50840" w:rsidP="00F50840">
                      <w:pPr>
                        <w:rPr>
                          <w:color w:val="FF0000"/>
                          <w:sz w:val="10"/>
                          <w:szCs w:val="10"/>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882DDA0" wp14:editId="4B097D6C">
                <wp:simplePos x="0" y="0"/>
                <wp:positionH relativeFrom="column">
                  <wp:posOffset>2827020</wp:posOffset>
                </wp:positionH>
                <wp:positionV relativeFrom="paragraph">
                  <wp:posOffset>504190</wp:posOffset>
                </wp:positionV>
                <wp:extent cx="1680210" cy="544830"/>
                <wp:effectExtent l="762000" t="0" r="15240" b="26670"/>
                <wp:wrapNone/>
                <wp:docPr id="24" name="Speech Bubble: 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680210" cy="544830"/>
                        </a:xfrm>
                        <a:prstGeom prst="wedgeRectCallout">
                          <a:avLst>
                            <a:gd name="adj1" fmla="val 92905"/>
                            <a:gd name="adj2" fmla="val 38169"/>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70ADB" w14:textId="06812749" w:rsidR="00F50840" w:rsidRDefault="00F50840" w:rsidP="00F50840">
                            <w:pPr>
                              <w:jc w:val="center"/>
                              <w:rPr>
                                <w:sz w:val="10"/>
                                <w:szCs w:val="10"/>
                              </w:rPr>
                            </w:pPr>
                            <w:r>
                              <w:rPr>
                                <w:noProof/>
                              </w:rPr>
                              <w:drawing>
                                <wp:inline distT="0" distB="0" distL="0" distR="0" wp14:anchorId="23CCCACD" wp14:editId="77D4A82D">
                                  <wp:extent cx="1485900" cy="3429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5900" cy="342900"/>
                                          </a:xfrm>
                                          <a:prstGeom prst="rect">
                                            <a:avLst/>
                                          </a:prstGeom>
                                        </pic:spPr>
                                      </pic:pic>
                                    </a:graphicData>
                                  </a:graphic>
                                </wp:inline>
                              </w:drawing>
                            </w:r>
                          </w:p>
                          <w:p w14:paraId="6E1847ED" w14:textId="77777777" w:rsidR="00F50840" w:rsidRPr="00202DCC" w:rsidRDefault="00F50840" w:rsidP="00F50840">
                            <w:pPr>
                              <w:rPr>
                                <w:color w:val="FF0000"/>
                                <w:sz w:val="10"/>
                                <w:szCs w:val="10"/>
                              </w:rPr>
                            </w:pP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DDA0" id="Speech Bubble: Rectangle 24" o:spid="_x0000_s1030" type="#_x0000_t61" style="position:absolute;margin-left:222.6pt;margin-top:39.7pt;width:132.3pt;height:42.9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" adj="30867,19045" fillcolor="#e7e6e6 [3214]" strokecolor="red" strokeweight="2pt">
                <v:textbox inset="0,7.2pt,0,0">
                  <w:txbxContent>
                    <w:p w14:paraId="4A670ADB" w14:textId="06812749" w:rsidR="00F50840" w:rsidRDefault="00F50840" w:rsidP="00F50840">
                      <w:pPr>
                        <w:jc w:val="center"/>
                        <w:rPr>
                          <w:sz w:val="10"/>
                          <w:szCs w:val="10"/>
                        </w:rPr>
                      </w:pPr>
                      <w:r>
                        <w:rPr>
                          <w:noProof/>
                        </w:rPr>
                        <w:drawing>
                          <wp:inline distT="0" distB="0" distL="0" distR="0" wp14:anchorId="23CCCACD" wp14:editId="77D4A82D">
                            <wp:extent cx="1485900" cy="3429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5900" cy="342900"/>
                                    </a:xfrm>
                                    <a:prstGeom prst="rect">
                                      <a:avLst/>
                                    </a:prstGeom>
                                  </pic:spPr>
                                </pic:pic>
                              </a:graphicData>
                            </a:graphic>
                          </wp:inline>
                        </w:drawing>
                      </w:r>
                    </w:p>
                    <w:p w14:paraId="6E1847ED" w14:textId="77777777" w:rsidR="00F50840" w:rsidRPr="00202DCC" w:rsidRDefault="00F50840" w:rsidP="00F50840">
                      <w:pPr>
                        <w:rPr>
                          <w:color w:val="FF0000"/>
                          <w:sz w:val="10"/>
                          <w:szCs w:val="10"/>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7A78D59" wp14:editId="718BC1A2">
                <wp:simplePos x="0" y="0"/>
                <wp:positionH relativeFrom="column">
                  <wp:posOffset>967740</wp:posOffset>
                </wp:positionH>
                <wp:positionV relativeFrom="paragraph">
                  <wp:posOffset>656590</wp:posOffset>
                </wp:positionV>
                <wp:extent cx="784860" cy="746760"/>
                <wp:effectExtent l="0" t="0" r="15240" b="1524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860" cy="7467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48911" id="Rectangle 27" o:spid="_x0000_s1026" style="position:absolute;margin-left:76.2pt;margin-top:51.7pt;width:61.8pt;height:5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1670528" behindDoc="0" locked="0" layoutInCell="1" allowOverlap="1" wp14:anchorId="59E42BD7" wp14:editId="19905DD6">
                <wp:simplePos x="0" y="0"/>
                <wp:positionH relativeFrom="column">
                  <wp:posOffset>1600200</wp:posOffset>
                </wp:positionH>
                <wp:positionV relativeFrom="paragraph">
                  <wp:posOffset>436880</wp:posOffset>
                </wp:positionV>
                <wp:extent cx="487680" cy="129540"/>
                <wp:effectExtent l="0" t="0" r="26670" b="2286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7680" cy="1295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8160E" id="Rectangle 23" o:spid="_x0000_s1026" style="position:absolute;margin-left:126pt;margin-top:34.4pt;width:38.4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" filled="f" strokecolor="red" strokeweight="2pt"/>
            </w:pict>
          </mc:Fallback>
        </mc:AlternateContent>
      </w:r>
      <w:r w:rsidR="00D606E1">
        <w:rPr>
          <w:noProof/>
        </w:rPr>
        <w:drawing>
          <wp:inline distT="0" distB="0" distL="0" distR="0" wp14:anchorId="261182A3" wp14:editId="6C76E013">
            <wp:extent cx="5943600" cy="2905125"/>
            <wp:effectExtent l="38100" t="38100" r="38100" b="47625"/>
            <wp:docPr id="22" name="Picture 22" descr="This screenshot is the same screenshot as in 4 with a different emphasis. This step emphasizes the two tabs, one called Find an Existing Value and Add a New Value.&#10;&#10;By default the Add a New Value is highlighted in green, thus underneath the tab navigation menu is an input mask, with fields partially greyed out as not changeable (explained below screenshot). Below the input mask is a add button to execute the information entered in the input mask (clicking it will officially launch a new budget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05125"/>
                    </a:xfrm>
                    <a:prstGeom prst="rect">
                      <a:avLst/>
                    </a:prstGeom>
                    <a:ln w="25400">
                      <a:solidFill>
                        <a:schemeClr val="tx1"/>
                      </a:solidFill>
                    </a:ln>
                  </pic:spPr>
                </pic:pic>
              </a:graphicData>
            </a:graphic>
          </wp:inline>
        </w:drawing>
      </w:r>
    </w:p>
    <w:p w14:paraId="000ED311" w14:textId="03FA8CDD" w:rsidR="00FE17DD" w:rsidRDefault="00FE17DD" w:rsidP="00FE17DD">
      <w:pPr>
        <w:pStyle w:val="ListParagraph"/>
        <w:spacing w:after="0" w:line="240" w:lineRule="auto"/>
        <w:ind w:left="0"/>
        <w:rPr>
          <w:b/>
          <w:bCs/>
          <w:sz w:val="24"/>
          <w:szCs w:val="24"/>
        </w:rPr>
      </w:pPr>
    </w:p>
    <w:p w14:paraId="42B3EA23" w14:textId="50D5B764" w:rsidR="00F50840" w:rsidRDefault="00F50840" w:rsidP="00F50840">
      <w:pPr>
        <w:pStyle w:val="ListParagraph"/>
        <w:numPr>
          <w:ilvl w:val="0"/>
          <w:numId w:val="3"/>
        </w:numPr>
        <w:spacing w:after="0" w:line="240" w:lineRule="auto"/>
        <w:rPr>
          <w:b/>
          <w:bCs/>
          <w:sz w:val="24"/>
          <w:szCs w:val="24"/>
        </w:rPr>
      </w:pPr>
      <w:r>
        <w:rPr>
          <w:b/>
          <w:bCs/>
          <w:sz w:val="24"/>
          <w:szCs w:val="24"/>
        </w:rPr>
        <w:t>Business Unit should default to “NIUDK” (should not be changed)</w:t>
      </w:r>
    </w:p>
    <w:p w14:paraId="13EC9922" w14:textId="124E7DA7" w:rsidR="00F50840" w:rsidRDefault="00F50840" w:rsidP="00F50840">
      <w:pPr>
        <w:pStyle w:val="ListParagraph"/>
        <w:numPr>
          <w:ilvl w:val="0"/>
          <w:numId w:val="3"/>
        </w:numPr>
        <w:spacing w:after="0" w:line="240" w:lineRule="auto"/>
        <w:rPr>
          <w:b/>
          <w:bCs/>
          <w:sz w:val="24"/>
          <w:szCs w:val="24"/>
        </w:rPr>
      </w:pPr>
      <w:r>
        <w:rPr>
          <w:b/>
          <w:bCs/>
          <w:sz w:val="24"/>
          <w:szCs w:val="24"/>
        </w:rPr>
        <w:t>Journal ID should default to “NEXT” (cannot be changed)</w:t>
      </w:r>
    </w:p>
    <w:p w14:paraId="588EB5CA" w14:textId="0E9E2E02" w:rsidR="00F50840" w:rsidRDefault="00F50840" w:rsidP="00F50840">
      <w:pPr>
        <w:pStyle w:val="ListParagraph"/>
        <w:numPr>
          <w:ilvl w:val="0"/>
          <w:numId w:val="3"/>
        </w:numPr>
        <w:spacing w:after="0" w:line="240" w:lineRule="auto"/>
        <w:rPr>
          <w:b/>
          <w:bCs/>
          <w:sz w:val="24"/>
          <w:szCs w:val="24"/>
        </w:rPr>
      </w:pPr>
      <w:r>
        <w:rPr>
          <w:b/>
          <w:bCs/>
          <w:sz w:val="24"/>
          <w:szCs w:val="24"/>
        </w:rPr>
        <w:t xml:space="preserve">Journal Date is by default today’s </w:t>
      </w:r>
      <w:r w:rsidRPr="00291E3C">
        <w:rPr>
          <w:b/>
          <w:bCs/>
          <w:sz w:val="24"/>
          <w:szCs w:val="24"/>
          <w:u w:val="single"/>
        </w:rPr>
        <w:t>date</w:t>
      </w:r>
      <w:r>
        <w:rPr>
          <w:b/>
          <w:bCs/>
          <w:sz w:val="24"/>
          <w:szCs w:val="24"/>
        </w:rPr>
        <w:t xml:space="preserve">, </w:t>
      </w:r>
      <w:r w:rsidRPr="00291E3C">
        <w:rPr>
          <w:b/>
          <w:bCs/>
          <w:sz w:val="24"/>
          <w:szCs w:val="24"/>
        </w:rPr>
        <w:t xml:space="preserve">but </w:t>
      </w:r>
      <w:r w:rsidRPr="00291E3C">
        <w:rPr>
          <w:b/>
          <w:bCs/>
          <w:sz w:val="24"/>
          <w:szCs w:val="24"/>
          <w:u w:val="single"/>
        </w:rPr>
        <w:t>can be changed</w:t>
      </w:r>
      <w:r w:rsidRPr="00291E3C">
        <w:rPr>
          <w:b/>
          <w:bCs/>
          <w:sz w:val="24"/>
          <w:szCs w:val="24"/>
        </w:rPr>
        <w:t xml:space="preserve"> as needed</w:t>
      </w:r>
    </w:p>
    <w:p w14:paraId="1CB9E82E" w14:textId="77CDD41E" w:rsidR="00F50840" w:rsidRDefault="00F50840" w:rsidP="00F50840">
      <w:pPr>
        <w:pStyle w:val="ListParagraph"/>
        <w:numPr>
          <w:ilvl w:val="1"/>
          <w:numId w:val="3"/>
        </w:numPr>
        <w:spacing w:after="0" w:line="240" w:lineRule="auto"/>
        <w:rPr>
          <w:b/>
          <w:bCs/>
          <w:sz w:val="24"/>
          <w:szCs w:val="24"/>
        </w:rPr>
      </w:pPr>
      <w:r>
        <w:rPr>
          <w:b/>
          <w:bCs/>
          <w:sz w:val="24"/>
          <w:szCs w:val="24"/>
        </w:rPr>
        <w:t>Most often the default should not be changed</w:t>
      </w:r>
    </w:p>
    <w:p w14:paraId="3DFA9B7B" w14:textId="090FB5A2" w:rsidR="00F50840" w:rsidRDefault="00F50840" w:rsidP="00F50840">
      <w:pPr>
        <w:pStyle w:val="ListParagraph"/>
        <w:numPr>
          <w:ilvl w:val="1"/>
          <w:numId w:val="3"/>
        </w:numPr>
        <w:spacing w:after="0" w:line="240" w:lineRule="auto"/>
        <w:rPr>
          <w:b/>
          <w:bCs/>
          <w:sz w:val="24"/>
          <w:szCs w:val="24"/>
        </w:rPr>
      </w:pPr>
      <w:r>
        <w:rPr>
          <w:b/>
          <w:bCs/>
          <w:sz w:val="24"/>
          <w:szCs w:val="24"/>
        </w:rPr>
        <w:t>Back dated after a fiscal year lapsed</w:t>
      </w:r>
    </w:p>
    <w:p w14:paraId="488512D1" w14:textId="6837320D" w:rsidR="00F50840" w:rsidRDefault="00F50840" w:rsidP="00F50840">
      <w:pPr>
        <w:pStyle w:val="ListParagraph"/>
        <w:numPr>
          <w:ilvl w:val="1"/>
          <w:numId w:val="3"/>
        </w:numPr>
        <w:spacing w:after="0" w:line="240" w:lineRule="auto"/>
        <w:rPr>
          <w:b/>
          <w:bCs/>
          <w:sz w:val="24"/>
          <w:szCs w:val="24"/>
        </w:rPr>
      </w:pPr>
      <w:r>
        <w:rPr>
          <w:b/>
          <w:bCs/>
          <w:sz w:val="24"/>
          <w:szCs w:val="24"/>
        </w:rPr>
        <w:t>Forward dated to match an actual transaction</w:t>
      </w:r>
    </w:p>
    <w:p w14:paraId="28881A61" w14:textId="23947402" w:rsidR="00F50840" w:rsidRPr="00F50840" w:rsidRDefault="00F50840" w:rsidP="00F50840">
      <w:pPr>
        <w:pStyle w:val="ListParagraph"/>
        <w:numPr>
          <w:ilvl w:val="0"/>
          <w:numId w:val="3"/>
        </w:numPr>
        <w:spacing w:after="0" w:line="240" w:lineRule="auto"/>
        <w:rPr>
          <w:b/>
          <w:bCs/>
          <w:sz w:val="24"/>
          <w:szCs w:val="24"/>
        </w:rPr>
      </w:pPr>
      <w:r>
        <w:rPr>
          <w:b/>
          <w:bCs/>
          <w:sz w:val="24"/>
          <w:szCs w:val="24"/>
        </w:rPr>
        <w:t>Click “Add” upon making changes as needed above</w:t>
      </w:r>
    </w:p>
    <w:p w14:paraId="1ACF86F0" w14:textId="6DBF7AF7" w:rsidR="00F50840" w:rsidRDefault="00F50840" w:rsidP="00FE17DD">
      <w:pPr>
        <w:pStyle w:val="ListParagraph"/>
        <w:spacing w:after="0" w:line="240" w:lineRule="auto"/>
        <w:ind w:left="0"/>
        <w:rPr>
          <w:b/>
          <w:bCs/>
          <w:sz w:val="24"/>
          <w:szCs w:val="24"/>
        </w:rPr>
      </w:pPr>
    </w:p>
    <w:p w14:paraId="59A06D5E" w14:textId="4F455E5D" w:rsidR="00F50840" w:rsidRDefault="00F50840" w:rsidP="00FE17DD">
      <w:pPr>
        <w:pStyle w:val="ListParagraph"/>
        <w:spacing w:after="0" w:line="240" w:lineRule="auto"/>
        <w:ind w:left="0"/>
        <w:rPr>
          <w:b/>
          <w:bCs/>
          <w:sz w:val="24"/>
          <w:szCs w:val="24"/>
        </w:rPr>
      </w:pPr>
      <w:r w:rsidRPr="00A544F1">
        <w:rPr>
          <w:b/>
          <w:bCs/>
          <w:color w:val="FF0000"/>
          <w:sz w:val="24"/>
          <w:szCs w:val="24"/>
        </w:rPr>
        <w:t>HINT:</w:t>
      </w:r>
      <w:r>
        <w:rPr>
          <w:b/>
          <w:bCs/>
          <w:sz w:val="24"/>
          <w:szCs w:val="24"/>
        </w:rPr>
        <w:t xml:space="preserve"> For </w:t>
      </w:r>
      <w:r w:rsidR="00A544F1">
        <w:rPr>
          <w:b/>
          <w:bCs/>
          <w:sz w:val="24"/>
          <w:szCs w:val="24"/>
        </w:rPr>
        <w:t>progress review or potential changes</w:t>
      </w:r>
      <w:r>
        <w:rPr>
          <w:b/>
          <w:bCs/>
          <w:sz w:val="24"/>
          <w:szCs w:val="24"/>
        </w:rPr>
        <w:t xml:space="preserve"> you can select the “Find an Existing Value” tab</w:t>
      </w:r>
    </w:p>
    <w:p w14:paraId="48D9B0C5" w14:textId="46349ECF" w:rsidR="00F50840" w:rsidRDefault="00F50840" w:rsidP="00A544F1">
      <w:pPr>
        <w:pStyle w:val="ListParagraph"/>
        <w:spacing w:after="0" w:line="240" w:lineRule="auto"/>
        <w:ind w:left="1440"/>
        <w:rPr>
          <w:b/>
          <w:bCs/>
          <w:sz w:val="24"/>
          <w:szCs w:val="24"/>
        </w:rPr>
      </w:pPr>
      <w:r>
        <w:rPr>
          <w:noProof/>
        </w:rPr>
        <w:drawing>
          <wp:inline distT="0" distB="0" distL="0" distR="0" wp14:anchorId="13ED4AAA" wp14:editId="71DD281E">
            <wp:extent cx="2834639" cy="2921118"/>
            <wp:effectExtent l="38100" t="38100" r="42545" b="31750"/>
            <wp:docPr id="31" name="Picture 31" descr="This screenshot is a close-up of the second tab of the previous two screenshots, to focus on the other feature to Find an Existing Value. Once that tab is selected (green highlighted) the input mask to search for existing entries comes up featuring even more fields (journal date, unpost sequence, budget header status, etc.) to optionally complete compared to the Add a New Value tab. Depending on requirements this helps finding the right existing budget transfer s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9752" cy="3029437"/>
                    </a:xfrm>
                    <a:prstGeom prst="rect">
                      <a:avLst/>
                    </a:prstGeom>
                    <a:ln w="25400">
                      <a:solidFill>
                        <a:schemeClr val="tx1"/>
                      </a:solidFill>
                    </a:ln>
                  </pic:spPr>
                </pic:pic>
              </a:graphicData>
            </a:graphic>
          </wp:inline>
        </w:drawing>
      </w:r>
    </w:p>
    <w:p w14:paraId="6CAD8115" w14:textId="74940DEF" w:rsidR="00B002C4" w:rsidRDefault="00B002C4" w:rsidP="00C62A24">
      <w:pPr>
        <w:pStyle w:val="ListParagraph"/>
        <w:spacing w:after="0" w:line="240" w:lineRule="auto"/>
        <w:ind w:left="0"/>
        <w:rPr>
          <w:b/>
          <w:bCs/>
          <w:sz w:val="24"/>
          <w:szCs w:val="24"/>
        </w:rPr>
      </w:pPr>
      <w:r>
        <w:rPr>
          <w:b/>
          <w:bCs/>
          <w:sz w:val="24"/>
          <w:szCs w:val="24"/>
        </w:rPr>
        <w:lastRenderedPageBreak/>
        <w:t xml:space="preserve">6. Budget Header </w:t>
      </w:r>
      <w:r w:rsidR="00DD18A0">
        <w:rPr>
          <w:b/>
          <w:bCs/>
          <w:sz w:val="24"/>
          <w:szCs w:val="24"/>
        </w:rPr>
        <w:t>with descriptions</w:t>
      </w:r>
    </w:p>
    <w:p w14:paraId="0352DF89" w14:textId="1C0EBEAD" w:rsidR="00A544F1" w:rsidRDefault="00B002C4" w:rsidP="00A544F1">
      <w:pPr>
        <w:pStyle w:val="ListParagraph"/>
        <w:spacing w:after="0" w:line="240" w:lineRule="auto"/>
        <w:ind w:left="0"/>
        <w:rPr>
          <w:b/>
          <w:bCs/>
          <w:sz w:val="24"/>
          <w:szCs w:val="24"/>
        </w:rPr>
      </w:pPr>
      <w:r>
        <w:rPr>
          <w:noProof/>
        </w:rPr>
        <mc:AlternateContent>
          <mc:Choice Requires="wps">
            <w:drawing>
              <wp:anchor distT="0" distB="0" distL="114300" distR="114300" simplePos="0" relativeHeight="251686912" behindDoc="0" locked="0" layoutInCell="1" allowOverlap="1" wp14:anchorId="1F98D6C9" wp14:editId="56F69AE1">
                <wp:simplePos x="0" y="0"/>
                <wp:positionH relativeFrom="column">
                  <wp:posOffset>50800</wp:posOffset>
                </wp:positionH>
                <wp:positionV relativeFrom="paragraph">
                  <wp:posOffset>965623</wp:posOffset>
                </wp:positionV>
                <wp:extent cx="1160145" cy="1320800"/>
                <wp:effectExtent l="0" t="0" r="230505" b="12700"/>
                <wp:wrapNone/>
                <wp:docPr id="42" name="Speech Bubble: 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160145" cy="1320800"/>
                        </a:xfrm>
                        <a:prstGeom prst="wedgeRectCallout">
                          <a:avLst>
                            <a:gd name="adj1" fmla="val -66185"/>
                            <a:gd name="adj2" fmla="val -4635"/>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6A7F2" w14:textId="23A2D517" w:rsidR="00946D40" w:rsidRPr="00202DCC" w:rsidRDefault="00946D40" w:rsidP="00946D40">
                            <w:pPr>
                              <w:jc w:val="center"/>
                              <w:rPr>
                                <w:color w:val="FF0000"/>
                                <w:sz w:val="10"/>
                                <w:szCs w:val="10"/>
                              </w:rPr>
                            </w:pPr>
                            <w:r>
                              <w:rPr>
                                <w:color w:val="FF0000"/>
                              </w:rPr>
                              <w:t xml:space="preserve">“Long Description” required &amp; “Alternate Description” is optional </w:t>
                            </w:r>
                            <w:r w:rsidRPr="00946D40">
                              <w:rPr>
                                <w:color w:val="FF0000"/>
                              </w:rPr>
                              <w:t>(Note: Character counts below)</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D6C9" id="Speech Bubble: Rectangle 42" o:spid="_x0000_s1031" type="#_x0000_t61" style="position:absolute;margin-left:4pt;margin-top:76.05pt;width:91.35pt;height:104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" adj="-3496,9799" fillcolor="#e7e6e6 [3214]" strokecolor="red" strokeweight="2pt">
                <v:textbox inset="0,0,0,0">
                  <w:txbxContent>
                    <w:p w14:paraId="1F06A7F2" w14:textId="23A2D517" w:rsidR="00946D40" w:rsidRPr="00202DCC" w:rsidRDefault="00946D40" w:rsidP="00946D40">
                      <w:pPr>
                        <w:jc w:val="center"/>
                        <w:rPr>
                          <w:color w:val="FF0000"/>
                          <w:sz w:val="10"/>
                          <w:szCs w:val="10"/>
                        </w:rPr>
                      </w:pPr>
                      <w:r>
                        <w:rPr>
                          <w:color w:val="FF0000"/>
                        </w:rPr>
                        <w:t xml:space="preserve">“Long Description” required &amp; “Alternate Description” is optional </w:t>
                      </w:r>
                      <w:r w:rsidRPr="00946D40">
                        <w:rPr>
                          <w:color w:val="FF0000"/>
                        </w:rPr>
                        <w:t>(Note: Character counts below)</w:t>
                      </w:r>
                    </w:p>
                  </w:txbxContent>
                </v:textbox>
              </v:shape>
            </w:pict>
          </mc:Fallback>
        </mc:AlternateContent>
      </w:r>
      <w:r w:rsidR="00946D40">
        <w:rPr>
          <w:noProof/>
        </w:rPr>
        <mc:AlternateContent>
          <mc:Choice Requires="wps">
            <w:drawing>
              <wp:anchor distT="0" distB="0" distL="114300" distR="114300" simplePos="0" relativeHeight="251688960" behindDoc="0" locked="0" layoutInCell="1" allowOverlap="1" wp14:anchorId="5A0E7D51" wp14:editId="4DA08C7E">
                <wp:simplePos x="0" y="0"/>
                <wp:positionH relativeFrom="column">
                  <wp:posOffset>1406769</wp:posOffset>
                </wp:positionH>
                <wp:positionV relativeFrom="paragraph">
                  <wp:posOffset>1679428</wp:posOffset>
                </wp:positionV>
                <wp:extent cx="2719754" cy="762000"/>
                <wp:effectExtent l="0" t="0" r="23495" b="1905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19754" cy="7620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6FC97" id="Rectangle 44" o:spid="_x0000_s1026" style="position:absolute;margin-left:110.75pt;margin-top:132.25pt;width:214.15pt;height:6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" filled="f" strokecolor="red" strokeweight="2pt"/>
            </w:pict>
          </mc:Fallback>
        </mc:AlternateContent>
      </w:r>
      <w:r w:rsidR="00F13A90">
        <w:rPr>
          <w:noProof/>
        </w:rPr>
        <mc:AlternateContent>
          <mc:Choice Requires="wps">
            <w:drawing>
              <wp:anchor distT="0" distB="0" distL="114300" distR="114300" simplePos="0" relativeHeight="251680768" behindDoc="0" locked="0" layoutInCell="1" allowOverlap="1" wp14:anchorId="27A6585F" wp14:editId="403487EB">
                <wp:simplePos x="0" y="0"/>
                <wp:positionH relativeFrom="column">
                  <wp:posOffset>4389755</wp:posOffset>
                </wp:positionH>
                <wp:positionV relativeFrom="paragraph">
                  <wp:posOffset>137795</wp:posOffset>
                </wp:positionV>
                <wp:extent cx="1539240" cy="544830"/>
                <wp:effectExtent l="2876550" t="0" r="22860" b="26670"/>
                <wp:wrapNone/>
                <wp:docPr id="35" name="Speech Bubble: 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539240" cy="544830"/>
                        </a:xfrm>
                        <a:prstGeom prst="wedgeRectCallout">
                          <a:avLst>
                            <a:gd name="adj1" fmla="val 233842"/>
                            <a:gd name="adj2" fmla="val 14715"/>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59A69" w14:textId="4E2CBAB6" w:rsidR="00F13A90" w:rsidRDefault="00F13A90" w:rsidP="00F13A90">
                            <w:pPr>
                              <w:jc w:val="center"/>
                              <w:rPr>
                                <w:sz w:val="10"/>
                                <w:szCs w:val="10"/>
                              </w:rPr>
                            </w:pPr>
                            <w:r>
                              <w:rPr>
                                <w:noProof/>
                              </w:rPr>
                              <w:drawing>
                                <wp:inline distT="0" distB="0" distL="0" distR="0" wp14:anchorId="2503B182" wp14:editId="3A4F1B03">
                                  <wp:extent cx="1352550" cy="3238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2550" cy="323850"/>
                                          </a:xfrm>
                                          <a:prstGeom prst="rect">
                                            <a:avLst/>
                                          </a:prstGeom>
                                        </pic:spPr>
                                      </pic:pic>
                                    </a:graphicData>
                                  </a:graphic>
                                </wp:inline>
                              </w:drawing>
                            </w:r>
                          </w:p>
                          <w:p w14:paraId="7B51A820" w14:textId="77777777" w:rsidR="00F13A90" w:rsidRPr="00202DCC" w:rsidRDefault="00F13A90" w:rsidP="00F13A90">
                            <w:pPr>
                              <w:rPr>
                                <w:color w:val="FF0000"/>
                                <w:sz w:val="10"/>
                                <w:szCs w:val="10"/>
                              </w:rPr>
                            </w:pP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6585F" id="Speech Bubble: Rectangle 35" o:spid="_x0000_s1032" type="#_x0000_t61" style="position:absolute;margin-left:345.65pt;margin-top:10.85pt;width:121.2pt;height:42.9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" adj="61310,13978" fillcolor="#e7e6e6 [3214]" strokecolor="red" strokeweight="2pt">
                <v:textbox inset="0,7.2pt,0,0">
                  <w:txbxContent>
                    <w:p w14:paraId="79959A69" w14:textId="4E2CBAB6" w:rsidR="00F13A90" w:rsidRDefault="00F13A90" w:rsidP="00F13A90">
                      <w:pPr>
                        <w:jc w:val="center"/>
                        <w:rPr>
                          <w:sz w:val="10"/>
                          <w:szCs w:val="10"/>
                        </w:rPr>
                      </w:pPr>
                      <w:r>
                        <w:rPr>
                          <w:noProof/>
                        </w:rPr>
                        <w:drawing>
                          <wp:inline distT="0" distB="0" distL="0" distR="0" wp14:anchorId="2503B182" wp14:editId="3A4F1B03">
                            <wp:extent cx="1352550" cy="3238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2550" cy="323850"/>
                                    </a:xfrm>
                                    <a:prstGeom prst="rect">
                                      <a:avLst/>
                                    </a:prstGeom>
                                  </pic:spPr>
                                </pic:pic>
                              </a:graphicData>
                            </a:graphic>
                          </wp:inline>
                        </w:drawing>
                      </w:r>
                    </w:p>
                    <w:p w14:paraId="7B51A820" w14:textId="77777777" w:rsidR="00F13A90" w:rsidRPr="00202DCC" w:rsidRDefault="00F13A90" w:rsidP="00F13A90">
                      <w:pPr>
                        <w:rPr>
                          <w:color w:val="FF0000"/>
                          <w:sz w:val="10"/>
                          <w:szCs w:val="10"/>
                        </w:rPr>
                      </w:pPr>
                    </w:p>
                  </w:txbxContent>
                </v:textbox>
              </v:shape>
            </w:pict>
          </mc:Fallback>
        </mc:AlternateContent>
      </w:r>
      <w:r w:rsidR="00F13A90">
        <w:rPr>
          <w:noProof/>
        </w:rPr>
        <mc:AlternateContent>
          <mc:Choice Requires="wps">
            <w:drawing>
              <wp:anchor distT="0" distB="0" distL="114300" distR="114300" simplePos="0" relativeHeight="251678720" behindDoc="0" locked="0" layoutInCell="1" allowOverlap="1" wp14:anchorId="1ABCB98A" wp14:editId="6EE77305">
                <wp:simplePos x="0" y="0"/>
                <wp:positionH relativeFrom="column">
                  <wp:posOffset>1037492</wp:posOffset>
                </wp:positionH>
                <wp:positionV relativeFrom="paragraph">
                  <wp:posOffset>208182</wp:posOffset>
                </wp:positionV>
                <wp:extent cx="441374" cy="121920"/>
                <wp:effectExtent l="0" t="0" r="15875" b="1143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74" cy="1219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3659C" id="Rectangle 34" o:spid="_x0000_s1026" style="position:absolute;margin-left:81.7pt;margin-top:16.4pt;width:34.75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" filled="f" strokecolor="red" strokeweight="2pt"/>
            </w:pict>
          </mc:Fallback>
        </mc:AlternateContent>
      </w:r>
      <w:r w:rsidR="00F13A90">
        <w:rPr>
          <w:noProof/>
        </w:rPr>
        <mc:AlternateContent>
          <mc:Choice Requires="wps">
            <w:drawing>
              <wp:anchor distT="0" distB="0" distL="114300" distR="114300" simplePos="0" relativeHeight="251684864" behindDoc="0" locked="0" layoutInCell="1" allowOverlap="1" wp14:anchorId="37F59286" wp14:editId="3BA8F306">
                <wp:simplePos x="0" y="0"/>
                <wp:positionH relativeFrom="column">
                  <wp:posOffset>4179570</wp:posOffset>
                </wp:positionH>
                <wp:positionV relativeFrom="paragraph">
                  <wp:posOffset>725170</wp:posOffset>
                </wp:positionV>
                <wp:extent cx="1752600" cy="1379220"/>
                <wp:effectExtent l="1504950" t="0" r="19050" b="11430"/>
                <wp:wrapNone/>
                <wp:docPr id="39" name="Speech Bubble: 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752600" cy="1379220"/>
                        </a:xfrm>
                        <a:prstGeom prst="wedgeRectCallout">
                          <a:avLst>
                            <a:gd name="adj1" fmla="val 133731"/>
                            <a:gd name="adj2" fmla="val 25736"/>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E9A75" w14:textId="0E694AF2" w:rsidR="00F13A90" w:rsidRDefault="00F13A90" w:rsidP="00F13A90">
                            <w:pPr>
                              <w:jc w:val="center"/>
                              <w:rPr>
                                <w:sz w:val="10"/>
                                <w:szCs w:val="10"/>
                              </w:rPr>
                            </w:pPr>
                            <w:r>
                              <w:rPr>
                                <w:noProof/>
                              </w:rPr>
                              <w:drawing>
                                <wp:inline distT="0" distB="0" distL="0" distR="0" wp14:anchorId="786CCBD3" wp14:editId="5B7FF569">
                                  <wp:extent cx="1674495" cy="591245"/>
                                  <wp:effectExtent l="0" t="0" r="190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0122" cy="596763"/>
                                          </a:xfrm>
                                          <a:prstGeom prst="rect">
                                            <a:avLst/>
                                          </a:prstGeom>
                                        </pic:spPr>
                                      </pic:pic>
                                    </a:graphicData>
                                  </a:graphic>
                                </wp:inline>
                              </w:drawing>
                            </w:r>
                          </w:p>
                          <w:p w14:paraId="78D9900E" w14:textId="7097AE1E" w:rsidR="00F13A90" w:rsidRPr="00202DCC" w:rsidRDefault="00F13A90" w:rsidP="00F13A90">
                            <w:pPr>
                              <w:jc w:val="center"/>
                              <w:rPr>
                                <w:color w:val="FF0000"/>
                                <w:sz w:val="10"/>
                                <w:szCs w:val="10"/>
                              </w:rPr>
                            </w:pPr>
                            <w:r>
                              <w:rPr>
                                <w:color w:val="FF0000"/>
                              </w:rPr>
                              <w:t>“Ledger Group” and Budget Entry Type” is required (via selection of values)</w:t>
                            </w: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59286" id="Speech Bubble: Rectangle 39" o:spid="_x0000_s1033" type="#_x0000_t61" style="position:absolute;margin-left:329.1pt;margin-top:57.1pt;width:138pt;height:108.6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" adj="39686,16359" fillcolor="#e7e6e6 [3214]" strokecolor="red" strokeweight="2pt">
                <v:textbox inset="0,7.2pt,0,0">
                  <w:txbxContent>
                    <w:p w14:paraId="51AE9A75" w14:textId="0E694AF2" w:rsidR="00F13A90" w:rsidRDefault="00F13A90" w:rsidP="00F13A90">
                      <w:pPr>
                        <w:jc w:val="center"/>
                        <w:rPr>
                          <w:sz w:val="10"/>
                          <w:szCs w:val="10"/>
                        </w:rPr>
                      </w:pPr>
                      <w:r>
                        <w:rPr>
                          <w:noProof/>
                        </w:rPr>
                        <w:drawing>
                          <wp:inline distT="0" distB="0" distL="0" distR="0" wp14:anchorId="786CCBD3" wp14:editId="5B7FF569">
                            <wp:extent cx="1674495" cy="591245"/>
                            <wp:effectExtent l="0" t="0" r="190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0122" cy="596763"/>
                                    </a:xfrm>
                                    <a:prstGeom prst="rect">
                                      <a:avLst/>
                                    </a:prstGeom>
                                  </pic:spPr>
                                </pic:pic>
                              </a:graphicData>
                            </a:graphic>
                          </wp:inline>
                        </w:drawing>
                      </w:r>
                    </w:p>
                    <w:p w14:paraId="78D9900E" w14:textId="7097AE1E" w:rsidR="00F13A90" w:rsidRPr="00202DCC" w:rsidRDefault="00F13A90" w:rsidP="00F13A90">
                      <w:pPr>
                        <w:jc w:val="center"/>
                        <w:rPr>
                          <w:color w:val="FF0000"/>
                          <w:sz w:val="10"/>
                          <w:szCs w:val="10"/>
                        </w:rPr>
                      </w:pPr>
                      <w:r>
                        <w:rPr>
                          <w:color w:val="FF0000"/>
                        </w:rPr>
                        <w:t>“Ledger Group” and Budget Entry Type” is required (via selection of values)</w:t>
                      </w:r>
                    </w:p>
                  </w:txbxContent>
                </v:textbox>
              </v:shape>
            </w:pict>
          </mc:Fallback>
        </mc:AlternateContent>
      </w:r>
      <w:r w:rsidR="00F13A90">
        <w:rPr>
          <w:noProof/>
        </w:rPr>
        <mc:AlternateContent>
          <mc:Choice Requires="wps">
            <w:drawing>
              <wp:anchor distT="0" distB="0" distL="114300" distR="114300" simplePos="0" relativeHeight="251682816" behindDoc="0" locked="0" layoutInCell="1" allowOverlap="1" wp14:anchorId="2FFC2011" wp14:editId="07CC175D">
                <wp:simplePos x="0" y="0"/>
                <wp:positionH relativeFrom="column">
                  <wp:posOffset>1341120</wp:posOffset>
                </wp:positionH>
                <wp:positionV relativeFrom="paragraph">
                  <wp:posOffset>534670</wp:posOffset>
                </wp:positionV>
                <wp:extent cx="1356360" cy="525780"/>
                <wp:effectExtent l="0" t="0" r="15240" b="2667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6360" cy="52578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43C1E" id="Rectangle 38" o:spid="_x0000_s1026" style="position:absolute;margin-left:105.6pt;margin-top:42.1pt;width:106.8pt;height:4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" filled="f" strokecolor="red" strokeweight="2pt"/>
            </w:pict>
          </mc:Fallback>
        </mc:AlternateContent>
      </w:r>
      <w:r>
        <w:rPr>
          <w:noProof/>
        </w:rPr>
        <w:drawing>
          <wp:inline distT="0" distB="0" distL="0" distR="0" wp14:anchorId="6CE54750" wp14:editId="3AB5E9FE">
            <wp:extent cx="5943600" cy="2897505"/>
            <wp:effectExtent l="38100" t="38100" r="38100" b="36195"/>
            <wp:docPr id="55" name="Picture 55" descr="This screenshot shows the a tab-style navigational menu, with the header tab selected by default and green highlighted. Underneath is the input mask for a header to be filed before moving on to enter the financial details (called Budget Lines) on a Balanced Budget Transfer. The screenshot highlights various different areas of the input mask and their significance, like the Ledger Group and Budget Entry Type selection, long and short description used to describe the transfer. The long description is required for each transfer and must be completed before submission.&#10;&#10;The most pertinent fields to be filed are described in more detail below after th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97505"/>
                    </a:xfrm>
                    <a:prstGeom prst="rect">
                      <a:avLst/>
                    </a:prstGeom>
                    <a:ln w="25400">
                      <a:solidFill>
                        <a:schemeClr val="tx1"/>
                      </a:solidFill>
                    </a:ln>
                  </pic:spPr>
                </pic:pic>
              </a:graphicData>
            </a:graphic>
          </wp:inline>
        </w:drawing>
      </w:r>
    </w:p>
    <w:p w14:paraId="727A866E" w14:textId="376DC77A" w:rsidR="00A544F1" w:rsidRDefault="002F1437" w:rsidP="00A544F1">
      <w:pPr>
        <w:pStyle w:val="ListParagraph"/>
        <w:spacing w:after="0" w:line="240" w:lineRule="auto"/>
        <w:ind w:left="0"/>
        <w:rPr>
          <w:b/>
          <w:bCs/>
          <w:sz w:val="24"/>
          <w:szCs w:val="24"/>
        </w:rPr>
      </w:pPr>
      <w:r>
        <w:rPr>
          <w:noProof/>
        </w:rPr>
        <w:drawing>
          <wp:anchor distT="0" distB="0" distL="114300" distR="114300" simplePos="0" relativeHeight="251689984" behindDoc="0" locked="0" layoutInCell="1" allowOverlap="1" wp14:anchorId="7B6326A6" wp14:editId="2D56A9BC">
            <wp:simplePos x="0" y="0"/>
            <wp:positionH relativeFrom="margin">
              <wp:posOffset>4574540</wp:posOffset>
            </wp:positionH>
            <wp:positionV relativeFrom="paragraph">
              <wp:posOffset>187325</wp:posOffset>
            </wp:positionV>
            <wp:extent cx="1611630" cy="2065655"/>
            <wp:effectExtent l="38100" t="38100" r="45720" b="29845"/>
            <wp:wrapThrough wrapText="bothSides">
              <wp:wrapPolygon edited="0">
                <wp:start x="-511" y="-398"/>
                <wp:lineTo x="-511" y="21713"/>
                <wp:lineTo x="21957" y="21713"/>
                <wp:lineTo x="21957" y="-398"/>
                <wp:lineTo x="-511" y="-398"/>
              </wp:wrapPolygon>
            </wp:wrapThrough>
            <wp:docPr id="45" name="Picture 45" descr="This screenshot is an enlargement accessible via a magnifying symbol for selecting the right value for data input into the field called Ledg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1630" cy="206565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45B5E687" w14:textId="1DB33B54" w:rsidR="00F13A90" w:rsidRDefault="002A2108" w:rsidP="00F13A90">
      <w:pPr>
        <w:pStyle w:val="ListParagraph"/>
        <w:numPr>
          <w:ilvl w:val="0"/>
          <w:numId w:val="4"/>
        </w:numPr>
        <w:spacing w:after="0" w:line="240" w:lineRule="auto"/>
        <w:rPr>
          <w:b/>
          <w:bCs/>
          <w:sz w:val="24"/>
          <w:szCs w:val="24"/>
        </w:rPr>
      </w:pPr>
      <w:r>
        <w:rPr>
          <w:b/>
          <w:bCs/>
          <w:noProof/>
          <w:sz w:val="24"/>
          <w:szCs w:val="24"/>
        </w:rPr>
        <mc:AlternateContent>
          <mc:Choice Requires="wps">
            <w:drawing>
              <wp:anchor distT="0" distB="0" distL="114300" distR="114300" simplePos="0" relativeHeight="251692032" behindDoc="0" locked="0" layoutInCell="1" allowOverlap="1" wp14:anchorId="620ED8DA" wp14:editId="5AF0450E">
                <wp:simplePos x="0" y="0"/>
                <wp:positionH relativeFrom="column">
                  <wp:posOffset>3516923</wp:posOffset>
                </wp:positionH>
                <wp:positionV relativeFrom="paragraph">
                  <wp:posOffset>114398</wp:posOffset>
                </wp:positionV>
                <wp:extent cx="1254369" cy="58615"/>
                <wp:effectExtent l="0" t="19050" r="79375" b="93980"/>
                <wp:wrapNone/>
                <wp:docPr id="47" name="Straight Arrow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54369" cy="5861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EDA49C" id="_x0000_t32" coordsize="21600,21600" o:spt="32" o:oned="t" path="m,l21600,21600e" filled="f">
                <v:path arrowok="t" fillok="f" o:connecttype="none"/>
                <o:lock v:ext="edit" shapetype="t"/>
              </v:shapetype>
              <v:shape id="Straight Arrow Connector 47" o:spid="_x0000_s1026" type="#_x0000_t32" style="position:absolute;margin-left:276.9pt;margin-top:9pt;width:98.75pt;height: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" strokecolor="red" strokeweight="2pt">
                <v:stroke endarrow="block" joinstyle="miter"/>
              </v:shape>
            </w:pict>
          </mc:Fallback>
        </mc:AlternateContent>
      </w:r>
      <w:r w:rsidR="00946D40">
        <w:rPr>
          <w:b/>
          <w:bCs/>
          <w:sz w:val="24"/>
          <w:szCs w:val="24"/>
        </w:rPr>
        <w:t>Ledger Group (only values pertinent discussed)</w:t>
      </w:r>
    </w:p>
    <w:p w14:paraId="249351F8" w14:textId="636FA30C" w:rsidR="003F65CD" w:rsidRDefault="003F65CD" w:rsidP="00946D40">
      <w:pPr>
        <w:pStyle w:val="ListParagraph"/>
        <w:numPr>
          <w:ilvl w:val="0"/>
          <w:numId w:val="5"/>
        </w:numPr>
        <w:spacing w:after="0" w:line="240" w:lineRule="auto"/>
        <w:rPr>
          <w:b/>
          <w:bCs/>
          <w:sz w:val="24"/>
          <w:szCs w:val="24"/>
        </w:rPr>
      </w:pPr>
      <w:r>
        <w:rPr>
          <w:b/>
          <w:bCs/>
          <w:sz w:val="24"/>
          <w:szCs w:val="24"/>
        </w:rPr>
        <w:t>Expenditure Authority:</w:t>
      </w:r>
    </w:p>
    <w:p w14:paraId="17A15FF0" w14:textId="70310B81" w:rsidR="00946D40" w:rsidRDefault="00946D40" w:rsidP="003F65CD">
      <w:pPr>
        <w:pStyle w:val="ListParagraph"/>
        <w:spacing w:after="0" w:line="240" w:lineRule="auto"/>
        <w:ind w:left="1440"/>
        <w:rPr>
          <w:b/>
          <w:bCs/>
          <w:sz w:val="24"/>
          <w:szCs w:val="24"/>
        </w:rPr>
      </w:pPr>
      <w:r>
        <w:rPr>
          <w:b/>
          <w:bCs/>
          <w:sz w:val="24"/>
          <w:szCs w:val="24"/>
        </w:rPr>
        <w:t>MANAGEMENT</w:t>
      </w:r>
      <w:r w:rsidR="002F1437">
        <w:rPr>
          <w:b/>
          <w:bCs/>
          <w:sz w:val="24"/>
          <w:szCs w:val="24"/>
        </w:rPr>
        <w:t xml:space="preserve"> = </w:t>
      </w:r>
      <w:r w:rsidR="00120CAA">
        <w:rPr>
          <w:b/>
          <w:bCs/>
          <w:sz w:val="24"/>
          <w:szCs w:val="24"/>
        </w:rPr>
        <w:t xml:space="preserve">MGMT_BUD = </w:t>
      </w:r>
      <w:r w:rsidR="002F1437">
        <w:rPr>
          <w:b/>
          <w:bCs/>
          <w:sz w:val="24"/>
          <w:szCs w:val="24"/>
        </w:rPr>
        <w:t>Expense Budget</w:t>
      </w:r>
    </w:p>
    <w:p w14:paraId="392806C2" w14:textId="4024A43D" w:rsidR="003F65CD" w:rsidRDefault="003F65CD" w:rsidP="00946D40">
      <w:pPr>
        <w:pStyle w:val="ListParagraph"/>
        <w:numPr>
          <w:ilvl w:val="0"/>
          <w:numId w:val="5"/>
        </w:numPr>
        <w:spacing w:after="0" w:line="240" w:lineRule="auto"/>
        <w:rPr>
          <w:b/>
          <w:bCs/>
          <w:sz w:val="24"/>
          <w:szCs w:val="24"/>
        </w:rPr>
      </w:pPr>
      <w:r>
        <w:rPr>
          <w:b/>
          <w:bCs/>
          <w:sz w:val="24"/>
          <w:szCs w:val="24"/>
        </w:rPr>
        <w:t>Revenue Goal:</w:t>
      </w:r>
    </w:p>
    <w:p w14:paraId="0F274118" w14:textId="4CCEEB5C" w:rsidR="00946D40" w:rsidRDefault="00946D40" w:rsidP="003F65CD">
      <w:pPr>
        <w:pStyle w:val="ListParagraph"/>
        <w:spacing w:after="0" w:line="240" w:lineRule="auto"/>
        <w:ind w:left="1440"/>
        <w:rPr>
          <w:b/>
          <w:bCs/>
          <w:sz w:val="24"/>
          <w:szCs w:val="24"/>
        </w:rPr>
      </w:pPr>
      <w:r>
        <w:rPr>
          <w:b/>
          <w:bCs/>
          <w:sz w:val="24"/>
          <w:szCs w:val="24"/>
        </w:rPr>
        <w:t>REVEST</w:t>
      </w:r>
      <w:r w:rsidR="002F1437">
        <w:rPr>
          <w:b/>
          <w:bCs/>
          <w:sz w:val="24"/>
          <w:szCs w:val="24"/>
        </w:rPr>
        <w:t xml:space="preserve"> = </w:t>
      </w:r>
      <w:r w:rsidR="00120CAA">
        <w:rPr>
          <w:b/>
          <w:bCs/>
          <w:sz w:val="24"/>
          <w:szCs w:val="24"/>
        </w:rPr>
        <w:t xml:space="preserve">REVEST_BD = </w:t>
      </w:r>
      <w:r w:rsidR="002F1437">
        <w:rPr>
          <w:b/>
          <w:bCs/>
          <w:sz w:val="24"/>
          <w:szCs w:val="24"/>
        </w:rPr>
        <w:t xml:space="preserve">Revenue </w:t>
      </w:r>
      <w:r w:rsidR="00120CAA">
        <w:rPr>
          <w:b/>
          <w:bCs/>
          <w:sz w:val="24"/>
          <w:szCs w:val="24"/>
        </w:rPr>
        <w:t>Budget</w:t>
      </w:r>
    </w:p>
    <w:p w14:paraId="7719A3AF" w14:textId="5D3E753E" w:rsidR="003F65CD" w:rsidRDefault="003F65CD" w:rsidP="00946D40">
      <w:pPr>
        <w:pStyle w:val="ListParagraph"/>
        <w:numPr>
          <w:ilvl w:val="0"/>
          <w:numId w:val="5"/>
        </w:numPr>
        <w:spacing w:after="0" w:line="240" w:lineRule="auto"/>
        <w:rPr>
          <w:b/>
          <w:bCs/>
          <w:i/>
          <w:iCs/>
          <w:sz w:val="24"/>
          <w:szCs w:val="24"/>
        </w:rPr>
      </w:pPr>
      <w:r>
        <w:rPr>
          <w:b/>
          <w:bCs/>
          <w:i/>
          <w:iCs/>
          <w:sz w:val="24"/>
          <w:szCs w:val="24"/>
        </w:rPr>
        <w:t>Budget Checking (of expenses)</w:t>
      </w:r>
    </w:p>
    <w:p w14:paraId="610EF9E0" w14:textId="1F1155EA" w:rsidR="00946D40" w:rsidRDefault="00946D40" w:rsidP="003F65CD">
      <w:pPr>
        <w:pStyle w:val="ListParagraph"/>
        <w:spacing w:after="0" w:line="240" w:lineRule="auto"/>
        <w:ind w:left="1440"/>
        <w:rPr>
          <w:b/>
          <w:bCs/>
          <w:i/>
          <w:iCs/>
          <w:sz w:val="24"/>
          <w:szCs w:val="24"/>
        </w:rPr>
      </w:pPr>
      <w:r w:rsidRPr="00946D40">
        <w:rPr>
          <w:b/>
          <w:bCs/>
          <w:i/>
          <w:iCs/>
          <w:sz w:val="24"/>
          <w:szCs w:val="24"/>
        </w:rPr>
        <w:t xml:space="preserve">COSTCENTER = Ledger for </w:t>
      </w:r>
      <w:r w:rsidR="002F1437">
        <w:rPr>
          <w:b/>
          <w:bCs/>
          <w:i/>
          <w:iCs/>
          <w:sz w:val="24"/>
          <w:szCs w:val="24"/>
        </w:rPr>
        <w:t xml:space="preserve">Annual </w:t>
      </w:r>
      <w:r w:rsidRPr="00946D40">
        <w:rPr>
          <w:b/>
          <w:bCs/>
          <w:i/>
          <w:iCs/>
          <w:sz w:val="24"/>
          <w:szCs w:val="24"/>
        </w:rPr>
        <w:t>Budget Checking</w:t>
      </w:r>
    </w:p>
    <w:p w14:paraId="41580461" w14:textId="63384784" w:rsidR="00946D40" w:rsidRPr="00946D40" w:rsidRDefault="002F1437" w:rsidP="00946D40">
      <w:pPr>
        <w:pStyle w:val="ListParagraph"/>
        <w:numPr>
          <w:ilvl w:val="0"/>
          <w:numId w:val="6"/>
        </w:numPr>
        <w:spacing w:after="0" w:line="240" w:lineRule="auto"/>
        <w:rPr>
          <w:b/>
          <w:bCs/>
          <w:i/>
          <w:iCs/>
          <w:sz w:val="24"/>
          <w:szCs w:val="24"/>
        </w:rPr>
      </w:pPr>
      <w:r>
        <w:rPr>
          <w:b/>
          <w:bCs/>
          <w:i/>
          <w:iCs/>
          <w:sz w:val="24"/>
          <w:szCs w:val="24"/>
        </w:rPr>
        <w:t>Should not be selected as any MANAGEMENT transfer automatically posts to COSTCENTER</w:t>
      </w:r>
    </w:p>
    <w:p w14:paraId="2156AB4D" w14:textId="3FBF28B0" w:rsidR="00946D40" w:rsidRDefault="002A2108" w:rsidP="00F13A90">
      <w:pPr>
        <w:pStyle w:val="ListParagraph"/>
        <w:numPr>
          <w:ilvl w:val="0"/>
          <w:numId w:val="4"/>
        </w:numPr>
        <w:spacing w:after="0" w:line="240" w:lineRule="auto"/>
        <w:rPr>
          <w:b/>
          <w:bCs/>
          <w:sz w:val="24"/>
          <w:szCs w:val="24"/>
        </w:rPr>
      </w:pPr>
      <w:r>
        <w:rPr>
          <w:b/>
          <w:bCs/>
          <w:noProof/>
          <w:sz w:val="24"/>
          <w:szCs w:val="24"/>
        </w:rPr>
        <mc:AlternateContent>
          <mc:Choice Requires="wps">
            <w:drawing>
              <wp:anchor distT="0" distB="0" distL="114300" distR="114300" simplePos="0" relativeHeight="251694080" behindDoc="0" locked="0" layoutInCell="1" allowOverlap="1" wp14:anchorId="52520F4F" wp14:editId="4E961040">
                <wp:simplePos x="0" y="0"/>
                <wp:positionH relativeFrom="column">
                  <wp:posOffset>1676400</wp:posOffset>
                </wp:positionH>
                <wp:positionV relativeFrom="paragraph">
                  <wp:posOffset>101551</wp:posOffset>
                </wp:positionV>
                <wp:extent cx="699965" cy="128466"/>
                <wp:effectExtent l="0" t="0" r="81280" b="81280"/>
                <wp:wrapNone/>
                <wp:docPr id="48" name="Straight Arrow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9965" cy="12846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85855" id="Straight Arrow Connector 48" o:spid="_x0000_s1026" type="#_x0000_t32" style="position:absolute;margin-left:132pt;margin-top:8pt;width:55.1pt;height:1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" strokecolor="red" strokeweight="2pt">
                <v:stroke endarrow="block" joinstyle="miter"/>
              </v:shape>
            </w:pict>
          </mc:Fallback>
        </mc:AlternateContent>
      </w:r>
      <w:r w:rsidR="002F1437">
        <w:rPr>
          <w:b/>
          <w:bCs/>
          <w:sz w:val="24"/>
          <w:szCs w:val="24"/>
        </w:rPr>
        <w:t>Budget Entry Type</w:t>
      </w:r>
    </w:p>
    <w:p w14:paraId="59294258" w14:textId="2F5BE533" w:rsidR="002A2108" w:rsidRDefault="002A2108" w:rsidP="002A2108">
      <w:pPr>
        <w:pStyle w:val="ListParagraph"/>
        <w:numPr>
          <w:ilvl w:val="0"/>
          <w:numId w:val="7"/>
        </w:numPr>
        <w:spacing w:after="0" w:line="240" w:lineRule="auto"/>
        <w:rPr>
          <w:b/>
          <w:bCs/>
          <w:sz w:val="24"/>
          <w:szCs w:val="24"/>
        </w:rPr>
      </w:pPr>
      <w:r>
        <w:rPr>
          <w:noProof/>
        </w:rPr>
        <w:drawing>
          <wp:anchor distT="0" distB="0" distL="114300" distR="114300" simplePos="0" relativeHeight="251696128" behindDoc="1" locked="0" layoutInCell="1" allowOverlap="1" wp14:anchorId="2CECBE97" wp14:editId="68B553AA">
            <wp:simplePos x="0" y="0"/>
            <wp:positionH relativeFrom="column">
              <wp:posOffset>2376805</wp:posOffset>
            </wp:positionH>
            <wp:positionV relativeFrom="paragraph">
              <wp:posOffset>59055</wp:posOffset>
            </wp:positionV>
            <wp:extent cx="1913255" cy="585470"/>
            <wp:effectExtent l="38100" t="38100" r="29845" b="43180"/>
            <wp:wrapTight wrapText="bothSides">
              <wp:wrapPolygon edited="0">
                <wp:start x="-430" y="-1406"/>
                <wp:lineTo x="-430" y="22490"/>
                <wp:lineTo x="21722" y="22490"/>
                <wp:lineTo x="21722" y="-1406"/>
                <wp:lineTo x="-430" y="-1406"/>
              </wp:wrapPolygon>
            </wp:wrapTight>
            <wp:docPr id="46" name="Picture 46" descr="This screen shot is an enlargement of the drop-down box to select the appropriate Budget Entry Type, with two possible values tha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13255" cy="58547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b/>
          <w:bCs/>
          <w:sz w:val="24"/>
          <w:szCs w:val="24"/>
        </w:rPr>
        <w:t>Transfer Adjustment</w:t>
      </w:r>
    </w:p>
    <w:p w14:paraId="1EE31292" w14:textId="253DCCEB" w:rsidR="002A2108" w:rsidRDefault="002A2108" w:rsidP="002A2108">
      <w:pPr>
        <w:pStyle w:val="ListParagraph"/>
        <w:numPr>
          <w:ilvl w:val="0"/>
          <w:numId w:val="6"/>
        </w:numPr>
        <w:spacing w:after="0" w:line="240" w:lineRule="auto"/>
        <w:rPr>
          <w:b/>
          <w:bCs/>
          <w:sz w:val="24"/>
          <w:szCs w:val="24"/>
        </w:rPr>
      </w:pPr>
      <w:r>
        <w:rPr>
          <w:b/>
          <w:bCs/>
          <w:sz w:val="24"/>
          <w:szCs w:val="24"/>
        </w:rPr>
        <w:t xml:space="preserve">Optional </w:t>
      </w:r>
      <w:r w:rsidR="00753FB5">
        <w:rPr>
          <w:b/>
          <w:bCs/>
          <w:sz w:val="24"/>
          <w:szCs w:val="24"/>
        </w:rPr>
        <w:t>Choice</w:t>
      </w:r>
    </w:p>
    <w:p w14:paraId="084C3466" w14:textId="77777777" w:rsidR="002A2108" w:rsidRPr="002A2108" w:rsidRDefault="002A2108" w:rsidP="002A2108">
      <w:pPr>
        <w:pStyle w:val="ListParagraph"/>
        <w:numPr>
          <w:ilvl w:val="0"/>
          <w:numId w:val="7"/>
        </w:numPr>
        <w:spacing w:after="0" w:line="240" w:lineRule="auto"/>
        <w:rPr>
          <w:b/>
          <w:bCs/>
          <w:sz w:val="24"/>
          <w:szCs w:val="24"/>
        </w:rPr>
      </w:pPr>
      <w:r>
        <w:rPr>
          <w:b/>
          <w:bCs/>
          <w:sz w:val="24"/>
          <w:szCs w:val="24"/>
        </w:rPr>
        <w:t>Transfer Original</w:t>
      </w:r>
    </w:p>
    <w:p w14:paraId="6E82D9DC" w14:textId="1A5B6B22" w:rsidR="002A2108" w:rsidRDefault="002A2108" w:rsidP="002A2108">
      <w:pPr>
        <w:pStyle w:val="ListParagraph"/>
        <w:numPr>
          <w:ilvl w:val="0"/>
          <w:numId w:val="6"/>
        </w:numPr>
        <w:spacing w:after="0" w:line="240" w:lineRule="auto"/>
        <w:rPr>
          <w:b/>
          <w:bCs/>
          <w:sz w:val="24"/>
          <w:szCs w:val="24"/>
        </w:rPr>
      </w:pPr>
      <w:r>
        <w:rPr>
          <w:b/>
          <w:bCs/>
          <w:sz w:val="24"/>
          <w:szCs w:val="24"/>
        </w:rPr>
        <w:t>Default Value</w:t>
      </w:r>
    </w:p>
    <w:p w14:paraId="3BC12E74" w14:textId="1BD11C6C" w:rsidR="002A2108" w:rsidRDefault="002A2108" w:rsidP="002A2108">
      <w:pPr>
        <w:pStyle w:val="ListParagraph"/>
        <w:numPr>
          <w:ilvl w:val="0"/>
          <w:numId w:val="4"/>
        </w:numPr>
        <w:spacing w:after="0" w:line="240" w:lineRule="auto"/>
        <w:rPr>
          <w:b/>
          <w:bCs/>
          <w:sz w:val="24"/>
          <w:szCs w:val="24"/>
        </w:rPr>
      </w:pPr>
      <w:r>
        <w:rPr>
          <w:b/>
          <w:bCs/>
          <w:sz w:val="24"/>
          <w:szCs w:val="24"/>
        </w:rPr>
        <w:t>Long Description (was also on Excel-form system)</w:t>
      </w:r>
    </w:p>
    <w:p w14:paraId="5CCB7063" w14:textId="271B5E9C" w:rsidR="002A2108" w:rsidRDefault="002A2108" w:rsidP="002A2108">
      <w:pPr>
        <w:pStyle w:val="ListParagraph"/>
        <w:numPr>
          <w:ilvl w:val="0"/>
          <w:numId w:val="8"/>
        </w:numPr>
        <w:spacing w:after="0" w:line="240" w:lineRule="auto"/>
        <w:rPr>
          <w:b/>
          <w:bCs/>
          <w:sz w:val="24"/>
          <w:szCs w:val="24"/>
        </w:rPr>
      </w:pPr>
      <w:r>
        <w:rPr>
          <w:b/>
          <w:bCs/>
          <w:sz w:val="24"/>
          <w:szCs w:val="24"/>
        </w:rPr>
        <w:t>This is a required field now</w:t>
      </w:r>
    </w:p>
    <w:p w14:paraId="10605D9F" w14:textId="291FB149" w:rsidR="002A2108" w:rsidRDefault="002A2108" w:rsidP="002A2108">
      <w:pPr>
        <w:pStyle w:val="ListParagraph"/>
        <w:numPr>
          <w:ilvl w:val="0"/>
          <w:numId w:val="8"/>
        </w:numPr>
        <w:spacing w:after="0" w:line="240" w:lineRule="auto"/>
        <w:rPr>
          <w:b/>
          <w:bCs/>
          <w:sz w:val="24"/>
          <w:szCs w:val="24"/>
        </w:rPr>
      </w:pPr>
      <w:r>
        <w:rPr>
          <w:b/>
          <w:bCs/>
          <w:sz w:val="24"/>
          <w:szCs w:val="24"/>
        </w:rPr>
        <w:t>Limited to 254 Characters</w:t>
      </w:r>
    </w:p>
    <w:p w14:paraId="1B60F123" w14:textId="6BFDE217" w:rsidR="00421B57" w:rsidRPr="002A2108" w:rsidRDefault="00421B57" w:rsidP="00421B57">
      <w:pPr>
        <w:pStyle w:val="ListParagraph"/>
        <w:numPr>
          <w:ilvl w:val="0"/>
          <w:numId w:val="8"/>
        </w:numPr>
        <w:spacing w:after="0" w:line="240" w:lineRule="auto"/>
        <w:rPr>
          <w:b/>
          <w:bCs/>
          <w:sz w:val="24"/>
          <w:szCs w:val="24"/>
        </w:rPr>
      </w:pPr>
      <w:r>
        <w:rPr>
          <w:b/>
          <w:bCs/>
          <w:sz w:val="24"/>
          <w:szCs w:val="24"/>
        </w:rPr>
        <w:t>Use language to summarize transfer overall</w:t>
      </w:r>
    </w:p>
    <w:p w14:paraId="28D9849D" w14:textId="72461277" w:rsidR="002A2108" w:rsidRDefault="002A2108" w:rsidP="002A2108">
      <w:pPr>
        <w:pStyle w:val="ListParagraph"/>
        <w:numPr>
          <w:ilvl w:val="0"/>
          <w:numId w:val="8"/>
        </w:numPr>
        <w:spacing w:after="0" w:line="240" w:lineRule="auto"/>
        <w:rPr>
          <w:b/>
          <w:bCs/>
          <w:sz w:val="24"/>
          <w:szCs w:val="24"/>
        </w:rPr>
      </w:pPr>
      <w:r w:rsidRPr="002A2108">
        <w:rPr>
          <w:b/>
          <w:bCs/>
          <w:color w:val="FF0000"/>
          <w:sz w:val="24"/>
          <w:szCs w:val="24"/>
        </w:rPr>
        <w:t>HINT:</w:t>
      </w:r>
      <w:r>
        <w:rPr>
          <w:b/>
          <w:bCs/>
          <w:sz w:val="24"/>
          <w:szCs w:val="24"/>
        </w:rPr>
        <w:t xml:space="preserve"> Can be used via “Find an Existing Value”</w:t>
      </w:r>
      <w:r w:rsidR="007A6CF3">
        <w:rPr>
          <w:b/>
          <w:bCs/>
          <w:sz w:val="24"/>
          <w:szCs w:val="24"/>
        </w:rPr>
        <w:t xml:space="preserve"> as search field which might be a useful feature</w:t>
      </w:r>
      <w:r w:rsidR="00753FB5">
        <w:rPr>
          <w:b/>
          <w:bCs/>
          <w:sz w:val="24"/>
          <w:szCs w:val="24"/>
        </w:rPr>
        <w:t>, especially if you often copy transfers from one year to another</w:t>
      </w:r>
    </w:p>
    <w:p w14:paraId="2902D031" w14:textId="50B42271" w:rsidR="00B002C4" w:rsidRDefault="002A2108" w:rsidP="00B002C4">
      <w:pPr>
        <w:pStyle w:val="ListParagraph"/>
        <w:numPr>
          <w:ilvl w:val="0"/>
          <w:numId w:val="4"/>
        </w:numPr>
        <w:spacing w:after="0" w:line="240" w:lineRule="auto"/>
        <w:rPr>
          <w:b/>
          <w:bCs/>
          <w:sz w:val="24"/>
          <w:szCs w:val="24"/>
        </w:rPr>
      </w:pPr>
      <w:r>
        <w:rPr>
          <w:b/>
          <w:bCs/>
          <w:sz w:val="24"/>
          <w:szCs w:val="24"/>
        </w:rPr>
        <w:t>Alternate Description</w:t>
      </w:r>
      <w:r w:rsidR="00421B57">
        <w:rPr>
          <w:b/>
          <w:bCs/>
          <w:sz w:val="24"/>
          <w:szCs w:val="24"/>
        </w:rPr>
        <w:t xml:space="preserve"> – Optional Field for additional information</w:t>
      </w:r>
    </w:p>
    <w:p w14:paraId="64394B00" w14:textId="266A44C6" w:rsidR="00B002C4" w:rsidRDefault="00B002C4" w:rsidP="00B002C4">
      <w:pPr>
        <w:pStyle w:val="ListParagraph"/>
        <w:numPr>
          <w:ilvl w:val="0"/>
          <w:numId w:val="4"/>
        </w:numPr>
        <w:spacing w:after="0" w:line="240" w:lineRule="auto"/>
        <w:rPr>
          <w:b/>
          <w:bCs/>
          <w:sz w:val="24"/>
          <w:szCs w:val="24"/>
        </w:rPr>
      </w:pPr>
      <w:r>
        <w:rPr>
          <w:b/>
          <w:bCs/>
          <w:sz w:val="24"/>
          <w:szCs w:val="24"/>
        </w:rPr>
        <w:t xml:space="preserve">Conclude input of transfer header information by </w:t>
      </w:r>
      <w:r w:rsidR="00C62A24">
        <w:rPr>
          <w:b/>
          <w:bCs/>
          <w:sz w:val="24"/>
          <w:szCs w:val="24"/>
        </w:rPr>
        <w:t>clicking tab for “Budget Lines”</w:t>
      </w:r>
    </w:p>
    <w:p w14:paraId="4524E91E" w14:textId="2388C47A" w:rsidR="00C62A24" w:rsidRDefault="00C62A24" w:rsidP="00C62A24">
      <w:pPr>
        <w:pStyle w:val="ListParagraph"/>
        <w:spacing w:after="0" w:line="240" w:lineRule="auto"/>
        <w:rPr>
          <w:b/>
          <w:bCs/>
          <w:sz w:val="24"/>
          <w:szCs w:val="24"/>
        </w:rPr>
      </w:pPr>
      <w:r>
        <w:rPr>
          <w:b/>
          <w:bCs/>
          <w:noProof/>
          <w:sz w:val="24"/>
          <w:szCs w:val="24"/>
        </w:rPr>
        <mc:AlternateContent>
          <mc:Choice Requires="wps">
            <w:drawing>
              <wp:anchor distT="0" distB="0" distL="114300" distR="114300" simplePos="0" relativeHeight="251702272" behindDoc="0" locked="0" layoutInCell="1" allowOverlap="1" wp14:anchorId="338A28DD" wp14:editId="6DFA4775">
                <wp:simplePos x="0" y="0"/>
                <wp:positionH relativeFrom="column">
                  <wp:posOffset>3107267</wp:posOffset>
                </wp:positionH>
                <wp:positionV relativeFrom="paragraph">
                  <wp:posOffset>4868</wp:posOffset>
                </wp:positionV>
                <wp:extent cx="1566333" cy="321734"/>
                <wp:effectExtent l="19050" t="0" r="15240" b="78740"/>
                <wp:wrapNone/>
                <wp:docPr id="57" name="Straight Arrow Connector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66333" cy="32173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EEE44" id="Straight Arrow Connector 57" o:spid="_x0000_s1026" type="#_x0000_t32" style="position:absolute;margin-left:244.65pt;margin-top:.4pt;width:123.35pt;height:25.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" strokecolor="red" strokeweight="2pt">
                <v:stroke endarrow="block" joinstyle="miter"/>
              </v:shape>
            </w:pict>
          </mc:Fallback>
        </mc:AlternateContent>
      </w:r>
    </w:p>
    <w:p w14:paraId="289C28FC" w14:textId="053F5792" w:rsidR="00C62A24" w:rsidRDefault="00C62A24" w:rsidP="00753FB5">
      <w:pPr>
        <w:pStyle w:val="ListParagraph"/>
        <w:spacing w:after="0" w:line="240" w:lineRule="auto"/>
        <w:rPr>
          <w:b/>
          <w:bCs/>
          <w:sz w:val="24"/>
          <w:szCs w:val="24"/>
        </w:rPr>
      </w:pPr>
      <w:r>
        <w:rPr>
          <w:noProof/>
        </w:rPr>
        <w:drawing>
          <wp:inline distT="0" distB="0" distL="0" distR="0" wp14:anchorId="6A566313" wp14:editId="092CF99A">
            <wp:extent cx="4105275" cy="495300"/>
            <wp:effectExtent l="38100" t="38100" r="47625" b="38100"/>
            <wp:docPr id="56" name="Picture 56" descr="Finally, we are concluding our budget header input mask by directing our attention towards the tabs up top described previously, and this screenshot is a visual close up of that the according tab choices, with the header being highlighted green and an arrow pointing at Budget Lines to be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5275" cy="495300"/>
                    </a:xfrm>
                    <a:prstGeom prst="rect">
                      <a:avLst/>
                    </a:prstGeom>
                    <a:ln w="25400">
                      <a:solidFill>
                        <a:schemeClr val="tx1"/>
                      </a:solidFill>
                    </a:ln>
                  </pic:spPr>
                </pic:pic>
              </a:graphicData>
            </a:graphic>
          </wp:inline>
        </w:drawing>
      </w:r>
      <w:r>
        <w:rPr>
          <w:b/>
          <w:bCs/>
          <w:sz w:val="24"/>
          <w:szCs w:val="24"/>
        </w:rPr>
        <w:br w:type="page"/>
      </w:r>
    </w:p>
    <w:p w14:paraId="3C707318" w14:textId="32C6982C" w:rsidR="00A544F1" w:rsidRDefault="00E279FD" w:rsidP="00FE17DD">
      <w:pPr>
        <w:pStyle w:val="ListParagraph"/>
        <w:numPr>
          <w:ilvl w:val="0"/>
          <w:numId w:val="2"/>
        </w:numPr>
        <w:spacing w:after="0" w:line="240" w:lineRule="auto"/>
        <w:rPr>
          <w:b/>
          <w:bCs/>
          <w:sz w:val="24"/>
          <w:szCs w:val="24"/>
        </w:rPr>
      </w:pPr>
      <w:r>
        <w:rPr>
          <w:noProof/>
        </w:rPr>
        <w:lastRenderedPageBreak/>
        <mc:AlternateContent>
          <mc:Choice Requires="wps">
            <w:drawing>
              <wp:anchor distT="0" distB="0" distL="114300" distR="114300" simplePos="0" relativeHeight="251718656" behindDoc="0" locked="0" layoutInCell="1" allowOverlap="1" wp14:anchorId="75FD7B97" wp14:editId="17B9A28D">
                <wp:simplePos x="0" y="0"/>
                <wp:positionH relativeFrom="margin">
                  <wp:posOffset>2986576</wp:posOffset>
                </wp:positionH>
                <wp:positionV relativeFrom="paragraph">
                  <wp:posOffset>-128832</wp:posOffset>
                </wp:positionV>
                <wp:extent cx="207010" cy="1534160"/>
                <wp:effectExtent l="3175" t="0" r="120015" b="215265"/>
                <wp:wrapNone/>
                <wp:docPr id="76" name="Speech Bubble: Rectangl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07010" cy="1534160"/>
                        </a:xfrm>
                        <a:prstGeom prst="wedgeRectCallout">
                          <a:avLst>
                            <a:gd name="adj1" fmla="val -126531"/>
                            <a:gd name="adj2" fmla="val 52157"/>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960E2" w14:textId="50E43C82" w:rsidR="00E279FD" w:rsidRPr="00E279FD" w:rsidRDefault="00E279FD" w:rsidP="00E279FD">
                            <w:pPr>
                              <w:jc w:val="center"/>
                              <w:rPr>
                                <w:color w:val="FF0000"/>
                                <w:sz w:val="10"/>
                                <w:szCs w:val="10"/>
                              </w:rPr>
                            </w:pPr>
                            <w:r>
                              <w:rPr>
                                <w:color w:val="FF0000"/>
                              </w:rPr>
                              <w:t>c) Workflow</w:t>
                            </w:r>
                            <w:r w:rsidRPr="00E279FD">
                              <w:rPr>
                                <w:color w:val="FF0000"/>
                              </w:rPr>
                              <w:t xml:space="preserve"> Information</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D7B97" id="Speech Bubble: Rectangle 76" o:spid="_x0000_s1034" type="#_x0000_t61" style="position:absolute;left:0;text-align:left;margin-left:235.15pt;margin-top:-10.15pt;width:16.3pt;height:120.8pt;rotation:-9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" adj="-16531,22066" fillcolor="#e7e6e6 [3214]" strokecolor="red" strokeweight="2pt">
                <v:textbox inset="0,0,0,0">
                  <w:txbxContent>
                    <w:p w14:paraId="58C960E2" w14:textId="50E43C82" w:rsidR="00E279FD" w:rsidRPr="00E279FD" w:rsidRDefault="00E279FD" w:rsidP="00E279FD">
                      <w:pPr>
                        <w:jc w:val="center"/>
                        <w:rPr>
                          <w:color w:val="FF0000"/>
                          <w:sz w:val="10"/>
                          <w:szCs w:val="10"/>
                        </w:rPr>
                      </w:pPr>
                      <w:r>
                        <w:rPr>
                          <w:color w:val="FF0000"/>
                        </w:rPr>
                        <w:t>c) Workflow</w:t>
                      </w:r>
                      <w:r w:rsidRPr="00E279FD">
                        <w:rPr>
                          <w:color w:val="FF0000"/>
                        </w:rPr>
                        <w:t xml:space="preserve"> Information</w:t>
                      </w:r>
                    </w:p>
                  </w:txbxContent>
                </v:textbox>
                <w10:wrap anchorx="margin"/>
              </v:shape>
            </w:pict>
          </mc:Fallback>
        </mc:AlternateContent>
      </w:r>
      <w:r w:rsidR="00C62A24">
        <w:rPr>
          <w:b/>
          <w:bCs/>
          <w:sz w:val="24"/>
          <w:szCs w:val="24"/>
        </w:rPr>
        <w:t>This is the input mask for the “Budget Lines” (</w:t>
      </w:r>
      <w:r w:rsidR="00F1154D">
        <w:rPr>
          <w:b/>
          <w:bCs/>
          <w:sz w:val="24"/>
          <w:szCs w:val="24"/>
        </w:rPr>
        <w:t>overview of components</w:t>
      </w:r>
      <w:r w:rsidR="00C62A24">
        <w:rPr>
          <w:b/>
          <w:bCs/>
          <w:sz w:val="24"/>
          <w:szCs w:val="24"/>
        </w:rPr>
        <w:t>)</w:t>
      </w:r>
    </w:p>
    <w:p w14:paraId="3F92033E" w14:textId="74DF0626" w:rsidR="00C62A24" w:rsidRDefault="00C62A24" w:rsidP="00C62A24">
      <w:pPr>
        <w:pStyle w:val="ListParagraph"/>
        <w:spacing w:after="0" w:line="240" w:lineRule="auto"/>
        <w:ind w:left="0"/>
        <w:rPr>
          <w:b/>
          <w:bCs/>
          <w:sz w:val="24"/>
          <w:szCs w:val="24"/>
        </w:rPr>
      </w:pPr>
    </w:p>
    <w:p w14:paraId="2FC91FE8" w14:textId="3A8726B7" w:rsidR="00C62A24" w:rsidRDefault="00E279FD" w:rsidP="00C62A24">
      <w:pPr>
        <w:pStyle w:val="ListParagraph"/>
        <w:spacing w:after="0" w:line="240" w:lineRule="auto"/>
        <w:ind w:left="0"/>
        <w:rPr>
          <w:b/>
          <w:bCs/>
          <w:sz w:val="24"/>
          <w:szCs w:val="24"/>
        </w:rPr>
      </w:pPr>
      <w:r>
        <w:rPr>
          <w:noProof/>
        </w:rPr>
        <mc:AlternateContent>
          <mc:Choice Requires="wps">
            <w:drawing>
              <wp:anchor distT="0" distB="0" distL="114300" distR="114300" simplePos="0" relativeHeight="251714560" behindDoc="0" locked="0" layoutInCell="1" allowOverlap="1" wp14:anchorId="42806B5D" wp14:editId="08A84AAB">
                <wp:simplePos x="0" y="0"/>
                <wp:positionH relativeFrom="margin">
                  <wp:posOffset>3944376</wp:posOffset>
                </wp:positionH>
                <wp:positionV relativeFrom="paragraph">
                  <wp:posOffset>395264</wp:posOffset>
                </wp:positionV>
                <wp:extent cx="1195754" cy="316475"/>
                <wp:effectExtent l="0" t="0" r="23495" b="26670"/>
                <wp:wrapNone/>
                <wp:docPr id="74" name="Rectangle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5754" cy="3164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CC12B" id="Rectangle 74" o:spid="_x0000_s1026" style="position:absolute;margin-left:310.6pt;margin-top:31.1pt;width:94.15pt;height:24.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" filled="f" strokecolor="red" strokeweight="2pt">
                <w10:wrap anchorx="margin"/>
              </v:rect>
            </w:pict>
          </mc:Fallback>
        </mc:AlternateContent>
      </w:r>
      <w:r>
        <w:rPr>
          <w:noProof/>
        </w:rPr>
        <mc:AlternateContent>
          <mc:Choice Requires="wps">
            <w:drawing>
              <wp:anchor distT="0" distB="0" distL="114300" distR="114300" simplePos="0" relativeHeight="251706368" behindDoc="0" locked="0" layoutInCell="1" allowOverlap="1" wp14:anchorId="4BCBA764" wp14:editId="11E9CBB8">
                <wp:simplePos x="0" y="0"/>
                <wp:positionH relativeFrom="column">
                  <wp:posOffset>984738</wp:posOffset>
                </wp:positionH>
                <wp:positionV relativeFrom="paragraph">
                  <wp:posOffset>753304</wp:posOffset>
                </wp:positionV>
                <wp:extent cx="4641850" cy="990307"/>
                <wp:effectExtent l="0" t="0" r="25400" b="19685"/>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41850" cy="99030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EBBEB" id="Rectangle 63" o:spid="_x0000_s1026" style="position:absolute;margin-left:77.55pt;margin-top:59.3pt;width:365.5pt;height: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716608" behindDoc="0" locked="0" layoutInCell="1" allowOverlap="1" wp14:anchorId="3AC2BA9E" wp14:editId="479DB7FD">
                <wp:simplePos x="0" y="0"/>
                <wp:positionH relativeFrom="margin">
                  <wp:posOffset>2842846</wp:posOffset>
                </wp:positionH>
                <wp:positionV relativeFrom="paragraph">
                  <wp:posOffset>548152</wp:posOffset>
                </wp:positionV>
                <wp:extent cx="1101969" cy="164074"/>
                <wp:effectExtent l="0" t="0" r="22225" b="26670"/>
                <wp:wrapNone/>
                <wp:docPr id="75" name="Rectangl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1969" cy="16407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F8921" id="Rectangle 75" o:spid="_x0000_s1026" style="position:absolute;margin-left:223.85pt;margin-top:43.15pt;width:86.75pt;height:12.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" filled="f" strokecolor="red" strokeweight="2pt">
                <w10:wrap anchorx="margin"/>
              </v:rect>
            </w:pict>
          </mc:Fallback>
        </mc:AlternateContent>
      </w:r>
      <w:r>
        <w:rPr>
          <w:noProof/>
        </w:rPr>
        <mc:AlternateContent>
          <mc:Choice Requires="wps">
            <w:drawing>
              <wp:anchor distT="0" distB="0" distL="114300" distR="114300" simplePos="0" relativeHeight="251712512" behindDoc="0" locked="0" layoutInCell="1" allowOverlap="1" wp14:anchorId="17096F35" wp14:editId="5138FA28">
                <wp:simplePos x="0" y="0"/>
                <wp:positionH relativeFrom="margin">
                  <wp:posOffset>160019</wp:posOffset>
                </wp:positionH>
                <wp:positionV relativeFrom="paragraph">
                  <wp:posOffset>1725051</wp:posOffset>
                </wp:positionV>
                <wp:extent cx="629920" cy="844550"/>
                <wp:effectExtent l="6985" t="0" r="62865" b="24765"/>
                <wp:wrapNone/>
                <wp:docPr id="72" name="Speech Bubble: Rectangle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629920" cy="844550"/>
                        </a:xfrm>
                        <a:prstGeom prst="wedgeRectCallout">
                          <a:avLst>
                            <a:gd name="adj1" fmla="val 10149"/>
                            <a:gd name="adj2" fmla="val 60651"/>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6AFDC" w14:textId="64A08890" w:rsidR="00E279FD" w:rsidRPr="00E279FD" w:rsidRDefault="00E279FD" w:rsidP="00E279FD">
                            <w:pPr>
                              <w:jc w:val="center"/>
                              <w:rPr>
                                <w:color w:val="FF0000"/>
                                <w:sz w:val="10"/>
                                <w:szCs w:val="10"/>
                              </w:rPr>
                            </w:pPr>
                            <w:r>
                              <w:rPr>
                                <w:color w:val="FF0000"/>
                              </w:rPr>
                              <w:t>b</w:t>
                            </w:r>
                            <w:r w:rsidRPr="00E279FD">
                              <w:rPr>
                                <w:color w:val="FF0000"/>
                              </w:rPr>
                              <w:t>)</w:t>
                            </w:r>
                            <w:r>
                              <w:rPr>
                                <w:color w:val="FF0000"/>
                              </w:rPr>
                              <w:t xml:space="preserve"> C</w:t>
                            </w:r>
                            <w:r>
                              <w:rPr>
                                <w:noProof/>
                                <w:color w:val="FF0000"/>
                              </w:rPr>
                              <w:t>heck &amp; Total Function</w:t>
                            </w: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6F35" id="Speech Bubble: Rectangle 72" o:spid="_x0000_s1035" type="#_x0000_t61" style="position:absolute;margin-left:12.6pt;margin-top:135.85pt;width:49.6pt;height:66.5pt;rotation:-90;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" adj="12992,23901" fillcolor="#e7e6e6 [3214]" strokecolor="red" strokeweight="2pt">
                <v:textbox inset="0,7.2pt,0,0">
                  <w:txbxContent>
                    <w:p w14:paraId="0F66AFDC" w14:textId="64A08890" w:rsidR="00E279FD" w:rsidRPr="00E279FD" w:rsidRDefault="00E279FD" w:rsidP="00E279FD">
                      <w:pPr>
                        <w:jc w:val="center"/>
                        <w:rPr>
                          <w:color w:val="FF0000"/>
                          <w:sz w:val="10"/>
                          <w:szCs w:val="10"/>
                        </w:rPr>
                      </w:pPr>
                      <w:r>
                        <w:rPr>
                          <w:color w:val="FF0000"/>
                        </w:rPr>
                        <w:t>b</w:t>
                      </w:r>
                      <w:r w:rsidRPr="00E279FD">
                        <w:rPr>
                          <w:color w:val="FF0000"/>
                        </w:rPr>
                        <w:t>)</w:t>
                      </w:r>
                      <w:r>
                        <w:rPr>
                          <w:color w:val="FF0000"/>
                        </w:rPr>
                        <w:t xml:space="preserve"> C</w:t>
                      </w:r>
                      <w:r>
                        <w:rPr>
                          <w:noProof/>
                          <w:color w:val="FF0000"/>
                        </w:rPr>
                        <w:t>heck &amp; Total Function</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2B38BF40" wp14:editId="11E19FBC">
                <wp:simplePos x="0" y="0"/>
                <wp:positionH relativeFrom="column">
                  <wp:posOffset>990600</wp:posOffset>
                </wp:positionH>
                <wp:positionV relativeFrom="paragraph">
                  <wp:posOffset>1779075</wp:posOffset>
                </wp:positionV>
                <wp:extent cx="4642339" cy="316523"/>
                <wp:effectExtent l="0" t="0" r="25400" b="26670"/>
                <wp:wrapNone/>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42339" cy="31652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FC635" id="Rectangle 68" o:spid="_x0000_s1026" style="position:absolute;margin-left:78pt;margin-top:140.1pt;width:365.55pt;height:2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08416" behindDoc="0" locked="0" layoutInCell="1" allowOverlap="1" wp14:anchorId="77AE88FA" wp14:editId="35943609">
                <wp:simplePos x="0" y="0"/>
                <wp:positionH relativeFrom="margin">
                  <wp:posOffset>159556</wp:posOffset>
                </wp:positionH>
                <wp:positionV relativeFrom="paragraph">
                  <wp:posOffset>389719</wp:posOffset>
                </wp:positionV>
                <wp:extent cx="629920" cy="844550"/>
                <wp:effectExtent l="6985" t="0" r="62865" b="24765"/>
                <wp:wrapNone/>
                <wp:docPr id="60" name="Speech Bubble: 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629920" cy="844550"/>
                        </a:xfrm>
                        <a:prstGeom prst="wedgeRectCallout">
                          <a:avLst>
                            <a:gd name="adj1" fmla="val 10149"/>
                            <a:gd name="adj2" fmla="val 60651"/>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99F95" w14:textId="0D2A16FA" w:rsidR="00C62A24" w:rsidRPr="00E279FD" w:rsidRDefault="00E279FD" w:rsidP="00E279FD">
                            <w:pPr>
                              <w:jc w:val="center"/>
                              <w:rPr>
                                <w:color w:val="FF0000"/>
                                <w:sz w:val="10"/>
                                <w:szCs w:val="10"/>
                              </w:rPr>
                            </w:pPr>
                            <w:r w:rsidRPr="00E279FD">
                              <w:rPr>
                                <w:color w:val="FF0000"/>
                              </w:rPr>
                              <w:t>a)</w:t>
                            </w:r>
                            <w:r>
                              <w:rPr>
                                <w:color w:val="FF0000"/>
                              </w:rPr>
                              <w:t xml:space="preserve"> </w:t>
                            </w:r>
                            <w:r w:rsidRPr="00E279FD">
                              <w:rPr>
                                <w:color w:val="FF0000"/>
                              </w:rPr>
                              <w:t>Part for Input of Line Information</w:t>
                            </w: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E88FA" id="Speech Bubble: Rectangle 60" o:spid="_x0000_s1036" type="#_x0000_t61" style="position:absolute;margin-left:12.55pt;margin-top:30.7pt;width:49.6pt;height:66.5pt;rotation:-9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" adj="12992,23901" fillcolor="#e7e6e6 [3214]" strokecolor="red" strokeweight="2pt">
                <v:textbox inset="0,7.2pt,0,0">
                  <w:txbxContent>
                    <w:p w14:paraId="66499F95" w14:textId="0D2A16FA" w:rsidR="00C62A24" w:rsidRPr="00E279FD" w:rsidRDefault="00E279FD" w:rsidP="00E279FD">
                      <w:pPr>
                        <w:jc w:val="center"/>
                        <w:rPr>
                          <w:color w:val="FF0000"/>
                          <w:sz w:val="10"/>
                          <w:szCs w:val="10"/>
                        </w:rPr>
                      </w:pPr>
                      <w:r w:rsidRPr="00E279FD">
                        <w:rPr>
                          <w:color w:val="FF0000"/>
                        </w:rPr>
                        <w:t>a)</w:t>
                      </w:r>
                      <w:r>
                        <w:rPr>
                          <w:color w:val="FF0000"/>
                        </w:rPr>
                        <w:t xml:space="preserve"> </w:t>
                      </w:r>
                      <w:r w:rsidRPr="00E279FD">
                        <w:rPr>
                          <w:color w:val="FF0000"/>
                        </w:rPr>
                        <w:t>Part for Input of Line Information</w:t>
                      </w:r>
                    </w:p>
                  </w:txbxContent>
                </v:textbox>
                <w10:wrap anchorx="margin"/>
              </v:shape>
            </w:pict>
          </mc:Fallback>
        </mc:AlternateContent>
      </w:r>
      <w:r w:rsidR="00C62A24">
        <w:rPr>
          <w:noProof/>
        </w:rPr>
        <w:drawing>
          <wp:inline distT="0" distB="0" distL="0" distR="0" wp14:anchorId="2A3D265F" wp14:editId="0A309ADF">
            <wp:extent cx="5943600" cy="2909523"/>
            <wp:effectExtent l="38100" t="38100" r="38100" b="43815"/>
            <wp:docPr id="59" name="Picture 59" descr="Upon navigating to Budget Lines, this screenshot is a visual representation of the input mask for Budget Line information. The input mask is grouped into three distinct sections that are further explained and shown enlarge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09523"/>
                    </a:xfrm>
                    <a:prstGeom prst="rect">
                      <a:avLst/>
                    </a:prstGeom>
                    <a:ln w="25400">
                      <a:solidFill>
                        <a:schemeClr val="tx1"/>
                      </a:solidFill>
                    </a:ln>
                  </pic:spPr>
                </pic:pic>
              </a:graphicData>
            </a:graphic>
          </wp:inline>
        </w:drawing>
      </w:r>
    </w:p>
    <w:p w14:paraId="0462F5CC" w14:textId="448BED02" w:rsidR="00C62A24" w:rsidRPr="005D11DE" w:rsidRDefault="00C62A24" w:rsidP="00C62A24">
      <w:pPr>
        <w:pStyle w:val="ListParagraph"/>
        <w:spacing w:after="0" w:line="240" w:lineRule="auto"/>
        <w:ind w:left="0"/>
        <w:rPr>
          <w:b/>
          <w:bCs/>
          <w:sz w:val="12"/>
          <w:szCs w:val="12"/>
        </w:rPr>
      </w:pPr>
    </w:p>
    <w:p w14:paraId="26AFC3FE" w14:textId="7AEF6016" w:rsidR="00F1154D" w:rsidRDefault="00F1154D" w:rsidP="00F1154D">
      <w:pPr>
        <w:pStyle w:val="ListParagraph"/>
        <w:numPr>
          <w:ilvl w:val="0"/>
          <w:numId w:val="10"/>
        </w:numPr>
        <w:rPr>
          <w:b/>
          <w:bCs/>
          <w:sz w:val="24"/>
          <w:szCs w:val="24"/>
        </w:rPr>
      </w:pPr>
      <w:r>
        <w:rPr>
          <w:b/>
          <w:bCs/>
          <w:sz w:val="24"/>
          <w:szCs w:val="24"/>
        </w:rPr>
        <w:t>Line Input</w:t>
      </w:r>
      <w:r w:rsidR="007A6CF3">
        <w:rPr>
          <w:b/>
          <w:bCs/>
          <w:sz w:val="24"/>
          <w:szCs w:val="24"/>
        </w:rPr>
        <w:t xml:space="preserve"> (all fields listed required unless noted)</w:t>
      </w:r>
    </w:p>
    <w:p w14:paraId="343C1EE1" w14:textId="77777777" w:rsidR="00F1154D" w:rsidRPr="005D11DE" w:rsidRDefault="00F1154D" w:rsidP="00F1154D">
      <w:pPr>
        <w:pStyle w:val="ListParagraph"/>
        <w:rPr>
          <w:b/>
          <w:bCs/>
          <w:sz w:val="12"/>
          <w:szCs w:val="12"/>
        </w:rPr>
      </w:pPr>
    </w:p>
    <w:p w14:paraId="285283F4" w14:textId="72B4E090" w:rsidR="00F1154D" w:rsidRDefault="00F1154D" w:rsidP="00F1154D">
      <w:pPr>
        <w:pStyle w:val="ListParagraph"/>
        <w:rPr>
          <w:b/>
          <w:bCs/>
          <w:sz w:val="24"/>
          <w:szCs w:val="24"/>
        </w:rPr>
      </w:pPr>
      <w:r>
        <w:rPr>
          <w:noProof/>
        </w:rPr>
        <w:drawing>
          <wp:inline distT="0" distB="0" distL="0" distR="0" wp14:anchorId="5EFAA8B7" wp14:editId="5D043BF0">
            <wp:extent cx="5943600" cy="721360"/>
            <wp:effectExtent l="38100" t="38100" r="38100" b="40640"/>
            <wp:docPr id="78" name="Picture 78" descr="This screenshot is 1 of 2 enlarging the actual line input fields (separated due to it's size not fitting into one screenshot).&#10;&#10;Upon introducing the second half of this visual representation, each of the fields for which input is required (unless noted otherwise) is expla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21360"/>
                    </a:xfrm>
                    <a:prstGeom prst="rect">
                      <a:avLst/>
                    </a:prstGeom>
                    <a:ln w="25400">
                      <a:solidFill>
                        <a:schemeClr val="tx1"/>
                      </a:solidFill>
                    </a:ln>
                  </pic:spPr>
                </pic:pic>
              </a:graphicData>
            </a:graphic>
          </wp:inline>
        </w:drawing>
      </w:r>
    </w:p>
    <w:p w14:paraId="5C044B63" w14:textId="5A5F601B" w:rsidR="00F1154D" w:rsidRDefault="00F1154D" w:rsidP="00F1154D">
      <w:pPr>
        <w:pStyle w:val="ListParagraph"/>
        <w:rPr>
          <w:b/>
          <w:bCs/>
          <w:sz w:val="24"/>
          <w:szCs w:val="24"/>
        </w:rPr>
      </w:pPr>
      <w:r>
        <w:rPr>
          <w:noProof/>
        </w:rPr>
        <w:drawing>
          <wp:inline distT="0" distB="0" distL="0" distR="0" wp14:anchorId="31751842" wp14:editId="7580DB8E">
            <wp:extent cx="5943600" cy="627380"/>
            <wp:effectExtent l="38100" t="38100" r="38100" b="39370"/>
            <wp:docPr id="79" name="Picture 79" descr="This screenshot is 2 of 2 enlarging the actual line input fields (separated due to it's size not fitting into one screenshot).&#10;&#10;Below is also more information on the fields depicted in this screenshot, just like with the first screenshot of this series of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27380"/>
                    </a:xfrm>
                    <a:prstGeom prst="rect">
                      <a:avLst/>
                    </a:prstGeom>
                    <a:ln w="25400">
                      <a:solidFill>
                        <a:schemeClr val="tx1"/>
                      </a:solidFill>
                    </a:ln>
                  </pic:spPr>
                </pic:pic>
              </a:graphicData>
            </a:graphic>
          </wp:inline>
        </w:drawing>
      </w:r>
    </w:p>
    <w:p w14:paraId="4587C497" w14:textId="0BF27B38" w:rsidR="00F1154D" w:rsidRPr="005D11DE" w:rsidRDefault="00F1154D" w:rsidP="00F1154D">
      <w:pPr>
        <w:pStyle w:val="ListParagraph"/>
        <w:rPr>
          <w:b/>
          <w:bCs/>
          <w:sz w:val="12"/>
          <w:szCs w:val="12"/>
        </w:rPr>
      </w:pPr>
    </w:p>
    <w:p w14:paraId="02EF46DF" w14:textId="4D886197" w:rsidR="00F1154D" w:rsidRPr="005D11DE" w:rsidRDefault="00F1154D" w:rsidP="00F1154D">
      <w:pPr>
        <w:pStyle w:val="ListParagraph"/>
        <w:numPr>
          <w:ilvl w:val="0"/>
          <w:numId w:val="11"/>
        </w:numPr>
        <w:rPr>
          <w:b/>
          <w:bCs/>
          <w:sz w:val="24"/>
          <w:szCs w:val="24"/>
        </w:rPr>
      </w:pPr>
      <w:r w:rsidRPr="005D11DE">
        <w:rPr>
          <w:b/>
          <w:bCs/>
          <w:noProof/>
          <w:sz w:val="24"/>
          <w:szCs w:val="24"/>
        </w:rPr>
        <mc:AlternateContent>
          <mc:Choice Requires="wps">
            <w:drawing>
              <wp:anchor distT="0" distB="0" distL="114300" distR="114300" simplePos="0" relativeHeight="251721728" behindDoc="0" locked="0" layoutInCell="1" allowOverlap="1" wp14:anchorId="6FFE9A9C" wp14:editId="3B4528DC">
                <wp:simplePos x="0" y="0"/>
                <wp:positionH relativeFrom="column">
                  <wp:posOffset>3223845</wp:posOffset>
                </wp:positionH>
                <wp:positionV relativeFrom="paragraph">
                  <wp:posOffset>84504</wp:posOffset>
                </wp:positionV>
                <wp:extent cx="2244969" cy="65893"/>
                <wp:effectExtent l="0" t="19050" r="98425" b="86995"/>
                <wp:wrapNone/>
                <wp:docPr id="81" name="Straight Arrow Connector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44969" cy="6589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01847" id="Straight Arrow Connector 81" o:spid="_x0000_s1026" type="#_x0000_t32" style="position:absolute;margin-left:253.85pt;margin-top:6.65pt;width:176.75pt;height: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" strokecolor="red" strokeweight="2pt">
                <v:stroke endarrow="block" joinstyle="miter"/>
              </v:shape>
            </w:pict>
          </mc:Fallback>
        </mc:AlternateContent>
      </w:r>
      <w:r w:rsidRPr="005D11DE">
        <w:rPr>
          <w:noProof/>
          <w:sz w:val="24"/>
          <w:szCs w:val="24"/>
        </w:rPr>
        <w:drawing>
          <wp:anchor distT="0" distB="0" distL="114300" distR="114300" simplePos="0" relativeHeight="251719680" behindDoc="1" locked="0" layoutInCell="1" allowOverlap="1" wp14:anchorId="583C819A" wp14:editId="46A7FE8F">
            <wp:simplePos x="0" y="0"/>
            <wp:positionH relativeFrom="column">
              <wp:posOffset>5369169</wp:posOffset>
            </wp:positionH>
            <wp:positionV relativeFrom="paragraph">
              <wp:posOffset>10991</wp:posOffset>
            </wp:positionV>
            <wp:extent cx="1045845" cy="2132965"/>
            <wp:effectExtent l="38100" t="38100" r="40005" b="38735"/>
            <wp:wrapTight wrapText="bothSides">
              <wp:wrapPolygon edited="0">
                <wp:start x="-787" y="-386"/>
                <wp:lineTo x="-787" y="21799"/>
                <wp:lineTo x="22033" y="21799"/>
                <wp:lineTo x="22033" y="-386"/>
                <wp:lineTo x="-787" y="-386"/>
              </wp:wrapPolygon>
            </wp:wrapTight>
            <wp:docPr id="80" name="Picture 80" descr="Visually shows the list of available budget periods to choose from, available to the user by using the magnifying class for the budget period field to be filled out. Budget period is a 6 character field, starting with the fiscal year and ending in a value from Q1 to 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5845" cy="213296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Pr="005D11DE">
        <w:rPr>
          <w:b/>
          <w:bCs/>
          <w:sz w:val="24"/>
          <w:szCs w:val="24"/>
        </w:rPr>
        <w:t xml:space="preserve">Budget Period </w:t>
      </w:r>
      <w:r w:rsidR="005D11DE" w:rsidRPr="005D11DE">
        <w:rPr>
          <w:b/>
          <w:bCs/>
          <w:sz w:val="24"/>
          <w:szCs w:val="24"/>
        </w:rPr>
        <w:t>(</w:t>
      </w:r>
      <w:r w:rsidRPr="005D11DE">
        <w:rPr>
          <w:b/>
          <w:bCs/>
          <w:sz w:val="24"/>
          <w:szCs w:val="24"/>
        </w:rPr>
        <w:t>in Quarters</w:t>
      </w:r>
      <w:r w:rsidR="005D11DE" w:rsidRPr="005D11DE">
        <w:rPr>
          <w:b/>
          <w:bCs/>
          <w:sz w:val="24"/>
          <w:szCs w:val="24"/>
        </w:rPr>
        <w:t>)</w:t>
      </w:r>
    </w:p>
    <w:p w14:paraId="794CB2C1" w14:textId="5C1A8F2A" w:rsidR="00120CAA" w:rsidRPr="005D11DE" w:rsidRDefault="00120CAA" w:rsidP="00F1154D">
      <w:pPr>
        <w:pStyle w:val="ListParagraph"/>
        <w:numPr>
          <w:ilvl w:val="0"/>
          <w:numId w:val="6"/>
        </w:numPr>
        <w:rPr>
          <w:b/>
          <w:bCs/>
          <w:sz w:val="24"/>
          <w:szCs w:val="24"/>
        </w:rPr>
      </w:pPr>
      <w:r w:rsidRPr="005D11DE">
        <w:rPr>
          <w:b/>
          <w:bCs/>
          <w:sz w:val="24"/>
          <w:szCs w:val="24"/>
        </w:rPr>
        <w:t>Date listed in selection is start date of quarter</w:t>
      </w:r>
    </w:p>
    <w:p w14:paraId="01F31A20" w14:textId="142757A1" w:rsidR="00120CAA" w:rsidRPr="005D11DE" w:rsidRDefault="00120CAA" w:rsidP="00F1154D">
      <w:pPr>
        <w:pStyle w:val="ListParagraph"/>
        <w:numPr>
          <w:ilvl w:val="0"/>
          <w:numId w:val="6"/>
        </w:numPr>
        <w:rPr>
          <w:b/>
          <w:bCs/>
          <w:sz w:val="24"/>
          <w:szCs w:val="24"/>
        </w:rPr>
      </w:pPr>
      <w:r w:rsidRPr="005D11DE">
        <w:rPr>
          <w:b/>
          <w:bCs/>
          <w:sz w:val="24"/>
          <w:szCs w:val="24"/>
        </w:rPr>
        <w:t>End date of quarter is day prior to start date of next quarter</w:t>
      </w:r>
    </w:p>
    <w:p w14:paraId="01425034" w14:textId="656DDA64" w:rsidR="00F1154D" w:rsidRPr="005D11DE" w:rsidRDefault="00F1154D" w:rsidP="00F1154D">
      <w:pPr>
        <w:pStyle w:val="ListParagraph"/>
        <w:numPr>
          <w:ilvl w:val="0"/>
          <w:numId w:val="6"/>
        </w:numPr>
        <w:rPr>
          <w:b/>
          <w:bCs/>
          <w:sz w:val="24"/>
          <w:szCs w:val="24"/>
        </w:rPr>
      </w:pPr>
      <w:r w:rsidRPr="005D11DE">
        <w:rPr>
          <w:b/>
          <w:bCs/>
          <w:sz w:val="24"/>
          <w:szCs w:val="24"/>
        </w:rPr>
        <w:t xml:space="preserve">Should agree with Date previously </w:t>
      </w:r>
      <w:r w:rsidR="00120CAA" w:rsidRPr="005D11DE">
        <w:rPr>
          <w:b/>
          <w:bCs/>
          <w:sz w:val="24"/>
          <w:szCs w:val="24"/>
        </w:rPr>
        <w:t>input for Budget Transfer</w:t>
      </w:r>
    </w:p>
    <w:p w14:paraId="7339A9A8" w14:textId="5DBF7D3B" w:rsidR="00120CAA" w:rsidRPr="005D11DE" w:rsidRDefault="00120CAA" w:rsidP="00F1154D">
      <w:pPr>
        <w:pStyle w:val="ListParagraph"/>
        <w:numPr>
          <w:ilvl w:val="0"/>
          <w:numId w:val="11"/>
        </w:numPr>
        <w:rPr>
          <w:b/>
          <w:bCs/>
          <w:sz w:val="24"/>
          <w:szCs w:val="24"/>
        </w:rPr>
      </w:pPr>
      <w:proofErr w:type="spellStart"/>
      <w:r w:rsidRPr="005D11DE">
        <w:rPr>
          <w:b/>
          <w:bCs/>
          <w:sz w:val="24"/>
          <w:szCs w:val="24"/>
        </w:rPr>
        <w:t>SpeedType</w:t>
      </w:r>
      <w:proofErr w:type="spellEnd"/>
      <w:r w:rsidRPr="005D11DE">
        <w:rPr>
          <w:b/>
          <w:bCs/>
          <w:sz w:val="24"/>
          <w:szCs w:val="24"/>
        </w:rPr>
        <w:t xml:space="preserve"> (makes input of Fund, </w:t>
      </w:r>
      <w:proofErr w:type="spellStart"/>
      <w:r w:rsidRPr="005D11DE">
        <w:rPr>
          <w:b/>
          <w:bCs/>
          <w:sz w:val="24"/>
          <w:szCs w:val="24"/>
        </w:rPr>
        <w:t>CostCntr</w:t>
      </w:r>
      <w:proofErr w:type="spellEnd"/>
      <w:r w:rsidRPr="005D11DE">
        <w:rPr>
          <w:b/>
          <w:bCs/>
          <w:sz w:val="24"/>
          <w:szCs w:val="24"/>
        </w:rPr>
        <w:t xml:space="preserve"> and Class obsolete)</w:t>
      </w:r>
    </w:p>
    <w:p w14:paraId="4259A8CE" w14:textId="76469362" w:rsidR="00120CAA" w:rsidRPr="005D11DE" w:rsidRDefault="00120CAA" w:rsidP="00120CAA">
      <w:pPr>
        <w:pStyle w:val="ListParagraph"/>
        <w:numPr>
          <w:ilvl w:val="0"/>
          <w:numId w:val="6"/>
        </w:numPr>
        <w:rPr>
          <w:b/>
          <w:bCs/>
          <w:sz w:val="24"/>
          <w:szCs w:val="24"/>
        </w:rPr>
      </w:pPr>
      <w:r w:rsidRPr="005D11DE">
        <w:rPr>
          <w:b/>
          <w:bCs/>
          <w:sz w:val="24"/>
          <w:szCs w:val="24"/>
        </w:rPr>
        <w:t>New feature to make input easier and expedient</w:t>
      </w:r>
    </w:p>
    <w:p w14:paraId="0C9119E1" w14:textId="3149FCEA" w:rsidR="00120CAA" w:rsidRPr="005D11DE" w:rsidRDefault="00120CAA" w:rsidP="00120CAA">
      <w:pPr>
        <w:pStyle w:val="ListParagraph"/>
        <w:numPr>
          <w:ilvl w:val="0"/>
          <w:numId w:val="6"/>
        </w:numPr>
        <w:rPr>
          <w:b/>
          <w:bCs/>
          <w:sz w:val="24"/>
          <w:szCs w:val="24"/>
        </w:rPr>
      </w:pPr>
      <w:r w:rsidRPr="005D11DE">
        <w:rPr>
          <w:b/>
          <w:bCs/>
          <w:sz w:val="24"/>
          <w:szCs w:val="24"/>
        </w:rPr>
        <w:t>REVEST input R and 5-digit cost center number</w:t>
      </w:r>
    </w:p>
    <w:p w14:paraId="7E7869F5" w14:textId="68D41DB5" w:rsidR="00120CAA" w:rsidRPr="005D11DE" w:rsidRDefault="00120CAA" w:rsidP="00120CAA">
      <w:pPr>
        <w:pStyle w:val="ListParagraph"/>
        <w:numPr>
          <w:ilvl w:val="0"/>
          <w:numId w:val="6"/>
        </w:numPr>
        <w:rPr>
          <w:b/>
          <w:bCs/>
          <w:sz w:val="24"/>
          <w:szCs w:val="24"/>
        </w:rPr>
      </w:pPr>
      <w:r w:rsidRPr="005D11DE">
        <w:rPr>
          <w:b/>
          <w:bCs/>
          <w:sz w:val="24"/>
          <w:szCs w:val="24"/>
        </w:rPr>
        <w:t>MANAGEMENT input E and 5-digit cost center number</w:t>
      </w:r>
    </w:p>
    <w:p w14:paraId="40110FBB" w14:textId="03219B19" w:rsidR="00F1154D" w:rsidRPr="005D11DE" w:rsidRDefault="00F1154D" w:rsidP="00F1154D">
      <w:pPr>
        <w:pStyle w:val="ListParagraph"/>
        <w:numPr>
          <w:ilvl w:val="0"/>
          <w:numId w:val="11"/>
        </w:numPr>
        <w:rPr>
          <w:b/>
          <w:bCs/>
          <w:sz w:val="24"/>
          <w:szCs w:val="24"/>
        </w:rPr>
      </w:pPr>
      <w:r w:rsidRPr="005D11DE">
        <w:rPr>
          <w:b/>
          <w:bCs/>
          <w:sz w:val="24"/>
          <w:szCs w:val="24"/>
        </w:rPr>
        <w:t xml:space="preserve"> </w:t>
      </w:r>
      <w:r w:rsidR="00120CAA" w:rsidRPr="005D11DE">
        <w:rPr>
          <w:b/>
          <w:bCs/>
          <w:sz w:val="24"/>
          <w:szCs w:val="24"/>
        </w:rPr>
        <w:t>Account (</w:t>
      </w:r>
      <w:r w:rsidR="00120CAA" w:rsidRPr="005D11DE">
        <w:rPr>
          <w:b/>
          <w:bCs/>
          <w:color w:val="FF0000"/>
          <w:sz w:val="24"/>
          <w:szCs w:val="24"/>
        </w:rPr>
        <w:t>HINT:</w:t>
      </w:r>
      <w:r w:rsidR="00120CAA" w:rsidRPr="005D11DE">
        <w:rPr>
          <w:b/>
          <w:bCs/>
          <w:sz w:val="24"/>
          <w:szCs w:val="24"/>
        </w:rPr>
        <w:t xml:space="preserve"> Commonly referred to as B-Code for budget)</w:t>
      </w:r>
    </w:p>
    <w:p w14:paraId="44656B5C" w14:textId="3E516E56" w:rsidR="00120CAA" w:rsidRPr="005D11DE" w:rsidRDefault="00120CAA" w:rsidP="00120CAA">
      <w:pPr>
        <w:pStyle w:val="ListParagraph"/>
        <w:numPr>
          <w:ilvl w:val="0"/>
          <w:numId w:val="6"/>
        </w:numPr>
        <w:rPr>
          <w:b/>
          <w:bCs/>
          <w:sz w:val="24"/>
          <w:szCs w:val="24"/>
        </w:rPr>
      </w:pPr>
      <w:r w:rsidRPr="005D11DE">
        <w:rPr>
          <w:b/>
          <w:bCs/>
          <w:sz w:val="24"/>
          <w:szCs w:val="24"/>
        </w:rPr>
        <w:t xml:space="preserve">Note if using the magnifying </w:t>
      </w:r>
      <w:r w:rsidR="005D11DE" w:rsidRPr="005D11DE">
        <w:rPr>
          <w:b/>
          <w:bCs/>
          <w:sz w:val="24"/>
          <w:szCs w:val="24"/>
        </w:rPr>
        <w:t xml:space="preserve">glass for selection </w:t>
      </w:r>
      <w:r w:rsidRPr="005D11DE">
        <w:rPr>
          <w:b/>
          <w:bCs/>
          <w:sz w:val="24"/>
          <w:szCs w:val="24"/>
        </w:rPr>
        <w:t xml:space="preserve">only applicable </w:t>
      </w:r>
      <w:r w:rsidR="005D11DE" w:rsidRPr="005D11DE">
        <w:rPr>
          <w:b/>
          <w:bCs/>
          <w:sz w:val="24"/>
          <w:szCs w:val="24"/>
        </w:rPr>
        <w:t xml:space="preserve">account codes </w:t>
      </w:r>
      <w:r w:rsidRPr="005D11DE">
        <w:rPr>
          <w:b/>
          <w:bCs/>
          <w:sz w:val="24"/>
          <w:szCs w:val="24"/>
        </w:rPr>
        <w:t>are listed (</w:t>
      </w:r>
      <w:r w:rsidR="005D11DE" w:rsidRPr="005D11DE">
        <w:rPr>
          <w:b/>
          <w:bCs/>
          <w:sz w:val="24"/>
          <w:szCs w:val="24"/>
        </w:rPr>
        <w:t>REVEST_BD - B4xxxx through B5xxxx &amp; MGMT_BUD B600 through B999 or BLOAN are listed)</w:t>
      </w:r>
    </w:p>
    <w:p w14:paraId="5502C164" w14:textId="02A3C2C9" w:rsidR="005D11DE" w:rsidRPr="005D11DE" w:rsidRDefault="005D11DE" w:rsidP="00120CAA">
      <w:pPr>
        <w:pStyle w:val="ListParagraph"/>
        <w:numPr>
          <w:ilvl w:val="0"/>
          <w:numId w:val="6"/>
        </w:numPr>
        <w:rPr>
          <w:b/>
          <w:bCs/>
          <w:sz w:val="24"/>
          <w:szCs w:val="24"/>
        </w:rPr>
      </w:pPr>
      <w:r w:rsidRPr="005D11DE">
        <w:rPr>
          <w:b/>
          <w:bCs/>
          <w:sz w:val="24"/>
          <w:szCs w:val="24"/>
        </w:rPr>
        <w:t xml:space="preserve">Keep in mind there is a </w:t>
      </w:r>
      <w:hyperlink r:id="rId30" w:history="1">
        <w:r w:rsidRPr="00462D3C">
          <w:rPr>
            <w:rStyle w:val="Hyperlink"/>
            <w:b/>
            <w:bCs/>
            <w:color w:val="FF0000"/>
            <w:sz w:val="24"/>
            <w:szCs w:val="24"/>
          </w:rPr>
          <w:t>guide</w:t>
        </w:r>
      </w:hyperlink>
      <w:r w:rsidRPr="005D11DE">
        <w:rPr>
          <w:b/>
          <w:bCs/>
          <w:sz w:val="24"/>
          <w:szCs w:val="24"/>
        </w:rPr>
        <w:t xml:space="preserve"> to identify the right B-Code for an C-Code (six-digit number that is used for journal entries)</w:t>
      </w:r>
    </w:p>
    <w:p w14:paraId="63DFDED2" w14:textId="6938C831" w:rsidR="005D11DE" w:rsidRDefault="005D11DE" w:rsidP="005D11DE">
      <w:pPr>
        <w:pStyle w:val="ListParagraph"/>
        <w:numPr>
          <w:ilvl w:val="0"/>
          <w:numId w:val="11"/>
        </w:numPr>
        <w:rPr>
          <w:b/>
          <w:bCs/>
          <w:sz w:val="24"/>
          <w:szCs w:val="24"/>
        </w:rPr>
      </w:pPr>
      <w:r>
        <w:rPr>
          <w:b/>
          <w:bCs/>
          <w:sz w:val="24"/>
          <w:szCs w:val="24"/>
        </w:rPr>
        <w:lastRenderedPageBreak/>
        <w:t>Amount</w:t>
      </w:r>
      <w:r w:rsidR="007A6CF3">
        <w:rPr>
          <w:b/>
          <w:bCs/>
          <w:sz w:val="24"/>
          <w:szCs w:val="24"/>
        </w:rPr>
        <w:t xml:space="preserve"> (or Base Amount as fields are linked to be in sync)</w:t>
      </w:r>
    </w:p>
    <w:p w14:paraId="12AD1794" w14:textId="7CE5AC41" w:rsidR="007A6CF3" w:rsidRDefault="005D11DE" w:rsidP="005D11DE">
      <w:pPr>
        <w:pStyle w:val="ListParagraph"/>
        <w:numPr>
          <w:ilvl w:val="0"/>
          <w:numId w:val="6"/>
        </w:numPr>
        <w:rPr>
          <w:b/>
          <w:bCs/>
          <w:sz w:val="24"/>
          <w:szCs w:val="24"/>
        </w:rPr>
      </w:pPr>
      <w:r>
        <w:rPr>
          <w:b/>
          <w:bCs/>
          <w:sz w:val="24"/>
          <w:szCs w:val="24"/>
        </w:rPr>
        <w:t>Positive amounts increase</w:t>
      </w:r>
      <w:r w:rsidR="003F65CD">
        <w:rPr>
          <w:b/>
          <w:bCs/>
          <w:sz w:val="24"/>
          <w:szCs w:val="24"/>
        </w:rPr>
        <w:t xml:space="preserve"> Expenditure Authority and Revenue </w:t>
      </w:r>
      <w:r w:rsidR="007A6CF3">
        <w:rPr>
          <w:b/>
          <w:bCs/>
          <w:sz w:val="24"/>
          <w:szCs w:val="24"/>
        </w:rPr>
        <w:t>Goal</w:t>
      </w:r>
    </w:p>
    <w:p w14:paraId="15E6B95E" w14:textId="2B9B38FA" w:rsidR="005D11DE" w:rsidRPr="005D11DE" w:rsidRDefault="007A6CF3" w:rsidP="005D11DE">
      <w:pPr>
        <w:pStyle w:val="ListParagraph"/>
        <w:numPr>
          <w:ilvl w:val="0"/>
          <w:numId w:val="6"/>
        </w:numPr>
        <w:rPr>
          <w:b/>
          <w:bCs/>
          <w:sz w:val="24"/>
          <w:szCs w:val="24"/>
        </w:rPr>
      </w:pPr>
      <w:r>
        <w:rPr>
          <w:b/>
          <w:bCs/>
          <w:sz w:val="24"/>
          <w:szCs w:val="24"/>
        </w:rPr>
        <w:t>N</w:t>
      </w:r>
      <w:r w:rsidR="005D11DE">
        <w:rPr>
          <w:b/>
          <w:bCs/>
          <w:sz w:val="24"/>
          <w:szCs w:val="24"/>
        </w:rPr>
        <w:t>egative amounts decrease</w:t>
      </w:r>
      <w:r>
        <w:rPr>
          <w:b/>
          <w:bCs/>
          <w:sz w:val="24"/>
          <w:szCs w:val="24"/>
        </w:rPr>
        <w:t xml:space="preserve"> Expenditure Authority and Revenue Goal</w:t>
      </w:r>
    </w:p>
    <w:p w14:paraId="71144767" w14:textId="6295CC56" w:rsidR="005D11DE" w:rsidRPr="00753FB5" w:rsidRDefault="007A6CF3" w:rsidP="00F1154D">
      <w:pPr>
        <w:pStyle w:val="ListParagraph"/>
        <w:numPr>
          <w:ilvl w:val="0"/>
          <w:numId w:val="11"/>
        </w:numPr>
        <w:rPr>
          <w:b/>
          <w:bCs/>
          <w:sz w:val="24"/>
          <w:szCs w:val="24"/>
        </w:rPr>
      </w:pPr>
      <w:r w:rsidRPr="00753FB5">
        <w:rPr>
          <w:b/>
          <w:bCs/>
          <w:sz w:val="24"/>
          <w:szCs w:val="24"/>
        </w:rPr>
        <w:t>Ref (Optional)</w:t>
      </w:r>
    </w:p>
    <w:p w14:paraId="6C0CDE40" w14:textId="6769EAAF" w:rsidR="007A6CF3" w:rsidRDefault="007A6CF3" w:rsidP="007A6CF3">
      <w:pPr>
        <w:pStyle w:val="ListParagraph"/>
        <w:numPr>
          <w:ilvl w:val="0"/>
          <w:numId w:val="6"/>
        </w:numPr>
        <w:rPr>
          <w:b/>
          <w:bCs/>
          <w:sz w:val="24"/>
          <w:szCs w:val="24"/>
        </w:rPr>
      </w:pPr>
      <w:r>
        <w:rPr>
          <w:b/>
          <w:bCs/>
          <w:sz w:val="24"/>
          <w:szCs w:val="24"/>
        </w:rPr>
        <w:t>Limit to 10 characters</w:t>
      </w:r>
    </w:p>
    <w:p w14:paraId="655D2C1D" w14:textId="2165099F" w:rsidR="007A6CF3" w:rsidRDefault="007A6CF3" w:rsidP="007A6CF3">
      <w:pPr>
        <w:pStyle w:val="ListParagraph"/>
        <w:numPr>
          <w:ilvl w:val="0"/>
          <w:numId w:val="6"/>
        </w:numPr>
        <w:rPr>
          <w:b/>
          <w:bCs/>
          <w:sz w:val="24"/>
          <w:szCs w:val="24"/>
        </w:rPr>
      </w:pPr>
      <w:r>
        <w:rPr>
          <w:b/>
          <w:bCs/>
          <w:sz w:val="24"/>
          <w:szCs w:val="24"/>
        </w:rPr>
        <w:t>Mostly used to reference information (i.e. a JE could be input for reference)</w:t>
      </w:r>
    </w:p>
    <w:p w14:paraId="648751B3" w14:textId="05AD4522" w:rsidR="007A6CF3" w:rsidRDefault="007A6CF3" w:rsidP="00F1154D">
      <w:pPr>
        <w:pStyle w:val="ListParagraph"/>
        <w:numPr>
          <w:ilvl w:val="0"/>
          <w:numId w:val="11"/>
        </w:numPr>
        <w:rPr>
          <w:b/>
          <w:bCs/>
          <w:sz w:val="24"/>
          <w:szCs w:val="24"/>
        </w:rPr>
      </w:pPr>
      <w:r>
        <w:rPr>
          <w:b/>
          <w:bCs/>
          <w:sz w:val="24"/>
          <w:szCs w:val="24"/>
        </w:rPr>
        <w:t>Journal Line Description</w:t>
      </w:r>
    </w:p>
    <w:p w14:paraId="45650037" w14:textId="182FFF51" w:rsidR="0063221F" w:rsidRDefault="004C6444" w:rsidP="0063221F">
      <w:pPr>
        <w:pStyle w:val="ListParagraph"/>
        <w:numPr>
          <w:ilvl w:val="0"/>
          <w:numId w:val="6"/>
        </w:numPr>
        <w:rPr>
          <w:b/>
          <w:bCs/>
          <w:sz w:val="24"/>
          <w:szCs w:val="24"/>
        </w:rPr>
      </w:pPr>
      <w:r>
        <w:rPr>
          <w:noProof/>
        </w:rPr>
        <w:drawing>
          <wp:anchor distT="0" distB="0" distL="114300" distR="114300" simplePos="0" relativeHeight="251729920" behindDoc="1" locked="0" layoutInCell="1" allowOverlap="1" wp14:anchorId="37E31B3D" wp14:editId="31562F59">
            <wp:simplePos x="0" y="0"/>
            <wp:positionH relativeFrom="column">
              <wp:posOffset>5473993</wp:posOffset>
            </wp:positionH>
            <wp:positionV relativeFrom="paragraph">
              <wp:posOffset>47381</wp:posOffset>
            </wp:positionV>
            <wp:extent cx="583565" cy="749300"/>
            <wp:effectExtent l="38100" t="38100" r="45085" b="31750"/>
            <wp:wrapTight wrapText="bothSides">
              <wp:wrapPolygon edited="0">
                <wp:start x="-1410" y="-1098"/>
                <wp:lineTo x="-1410" y="21966"/>
                <wp:lineTo x="22564" y="21966"/>
                <wp:lineTo x="22564" y="-1098"/>
                <wp:lineTo x="-1410" y="-1098"/>
              </wp:wrapPolygon>
            </wp:wrapTight>
            <wp:docPr id="87" name="Picture 87" descr="Visual representation of step small roman numeral 7 arrow bulletin one describing how lines need to be check-marked to be deleted with the minus sign depicted in the nex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83565" cy="74930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63221F">
        <w:rPr>
          <w:b/>
          <w:bCs/>
          <w:sz w:val="24"/>
          <w:szCs w:val="24"/>
        </w:rPr>
        <w:t>Limit to 30 characters</w:t>
      </w:r>
    </w:p>
    <w:p w14:paraId="4EC6236F" w14:textId="143B1390" w:rsidR="0063221F" w:rsidRDefault="0063221F" w:rsidP="0063221F">
      <w:pPr>
        <w:pStyle w:val="ListParagraph"/>
        <w:numPr>
          <w:ilvl w:val="0"/>
          <w:numId w:val="6"/>
        </w:numPr>
        <w:rPr>
          <w:b/>
          <w:bCs/>
          <w:sz w:val="24"/>
          <w:szCs w:val="24"/>
        </w:rPr>
      </w:pPr>
      <w:r>
        <w:rPr>
          <w:b/>
          <w:bCs/>
          <w:sz w:val="24"/>
          <w:szCs w:val="24"/>
        </w:rPr>
        <w:t xml:space="preserve">Use language to summarize the information </w:t>
      </w:r>
      <w:r w:rsidR="00551578">
        <w:rPr>
          <w:b/>
          <w:bCs/>
          <w:sz w:val="24"/>
          <w:szCs w:val="24"/>
        </w:rPr>
        <w:t>for each</w:t>
      </w:r>
      <w:r>
        <w:rPr>
          <w:b/>
          <w:bCs/>
          <w:sz w:val="24"/>
          <w:szCs w:val="24"/>
        </w:rPr>
        <w:t xml:space="preserve"> line</w:t>
      </w:r>
    </w:p>
    <w:p w14:paraId="6341E824" w14:textId="4AF9EE79" w:rsidR="0063221F" w:rsidRDefault="004C6444" w:rsidP="00F1154D">
      <w:pPr>
        <w:pStyle w:val="ListParagraph"/>
        <w:numPr>
          <w:ilvl w:val="0"/>
          <w:numId w:val="11"/>
        </w:numPr>
        <w:rPr>
          <w:b/>
          <w:bCs/>
          <w:sz w:val="24"/>
          <w:szCs w:val="24"/>
        </w:rPr>
      </w:pPr>
      <w:r w:rsidRPr="005D11DE">
        <w:rPr>
          <w:b/>
          <w:bCs/>
          <w:noProof/>
          <w:sz w:val="24"/>
          <w:szCs w:val="24"/>
        </w:rPr>
        <mc:AlternateContent>
          <mc:Choice Requires="wps">
            <w:drawing>
              <wp:anchor distT="0" distB="0" distL="114300" distR="114300" simplePos="0" relativeHeight="251731968" behindDoc="0" locked="0" layoutInCell="1" allowOverlap="1" wp14:anchorId="5C35635B" wp14:editId="44CECEA4">
                <wp:simplePos x="0" y="0"/>
                <wp:positionH relativeFrom="column">
                  <wp:posOffset>4975860</wp:posOffset>
                </wp:positionH>
                <wp:positionV relativeFrom="paragraph">
                  <wp:posOffset>64135</wp:posOffset>
                </wp:positionV>
                <wp:extent cx="546735" cy="201930"/>
                <wp:effectExtent l="0" t="38100" r="62865" b="26670"/>
                <wp:wrapNone/>
                <wp:docPr id="92" name="Straight Arrow Connector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46735" cy="20193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8490F" id="Straight Arrow Connector 92" o:spid="_x0000_s1026" type="#_x0000_t32" style="position:absolute;margin-left:391.8pt;margin-top:5.05pt;width:43.05pt;height:15.9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" strokecolor="red" strokeweight="2pt">
                <v:stroke endarrow="block" joinstyle="miter"/>
              </v:shape>
            </w:pict>
          </mc:Fallback>
        </mc:AlternateContent>
      </w:r>
      <w:r w:rsidR="0063221F">
        <w:rPr>
          <w:b/>
          <w:bCs/>
          <w:sz w:val="24"/>
          <w:szCs w:val="24"/>
        </w:rPr>
        <w:t>“Line to add” Function</w:t>
      </w:r>
    </w:p>
    <w:p w14:paraId="285B9147" w14:textId="5B30513C" w:rsidR="004C6444" w:rsidRDefault="00C85596" w:rsidP="0063221F">
      <w:pPr>
        <w:pStyle w:val="ListParagraph"/>
        <w:numPr>
          <w:ilvl w:val="0"/>
          <w:numId w:val="6"/>
        </w:numPr>
        <w:rPr>
          <w:b/>
          <w:bCs/>
          <w:sz w:val="24"/>
          <w:szCs w:val="24"/>
        </w:rPr>
      </w:pPr>
      <w:r>
        <w:rPr>
          <w:b/>
          <w:bCs/>
          <w:sz w:val="24"/>
          <w:szCs w:val="24"/>
        </w:rPr>
        <w:t xml:space="preserve">Minus </w:t>
      </w:r>
      <w:r w:rsidR="006227CD" w:rsidRPr="00DE5093">
        <w:rPr>
          <w:noProof/>
        </w:rPr>
        <w:drawing>
          <wp:inline distT="0" distB="0" distL="0" distR="0" wp14:anchorId="6FC680A9" wp14:editId="457987A7">
            <wp:extent cx="152400" cy="144145"/>
            <wp:effectExtent l="0" t="0" r="38100" b="46355"/>
            <wp:docPr id="16" name="Picture 16"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a:effectLst>
                      <a:outerShdw dist="35921" dir="2700000" algn="ctr" rotWithShape="0">
                        <a:srgbClr val="808080"/>
                      </a:outerShdw>
                    </a:effectLst>
                  </pic:spPr>
                </pic:pic>
              </a:graphicData>
            </a:graphic>
          </wp:inline>
        </w:drawing>
      </w:r>
      <w:r w:rsidR="0082799A">
        <w:rPr>
          <w:b/>
          <w:bCs/>
          <w:sz w:val="24"/>
          <w:szCs w:val="24"/>
        </w:rPr>
        <w:t xml:space="preserve"> </w:t>
      </w:r>
      <w:r w:rsidR="006227CD">
        <w:rPr>
          <w:b/>
          <w:bCs/>
          <w:sz w:val="24"/>
          <w:szCs w:val="24"/>
        </w:rPr>
        <w:t>S</w:t>
      </w:r>
      <w:r>
        <w:rPr>
          <w:b/>
          <w:bCs/>
          <w:sz w:val="24"/>
          <w:szCs w:val="24"/>
        </w:rPr>
        <w:t>ign D</w:t>
      </w:r>
      <w:r w:rsidR="004C6444">
        <w:rPr>
          <w:b/>
          <w:bCs/>
          <w:sz w:val="24"/>
          <w:szCs w:val="24"/>
        </w:rPr>
        <w:t xml:space="preserve">elete lines (every line check-marked in lines) </w:t>
      </w:r>
    </w:p>
    <w:p w14:paraId="083F7101" w14:textId="67C6DE5A" w:rsidR="0063221F" w:rsidRDefault="004C6444" w:rsidP="0063221F">
      <w:pPr>
        <w:pStyle w:val="ListParagraph"/>
        <w:numPr>
          <w:ilvl w:val="0"/>
          <w:numId w:val="6"/>
        </w:numPr>
        <w:rPr>
          <w:b/>
          <w:bCs/>
          <w:sz w:val="24"/>
          <w:szCs w:val="24"/>
        </w:rPr>
      </w:pPr>
      <w:r w:rsidRPr="005D11DE">
        <w:rPr>
          <w:b/>
          <w:bCs/>
          <w:noProof/>
          <w:sz w:val="24"/>
          <w:szCs w:val="24"/>
        </w:rPr>
        <mc:AlternateContent>
          <mc:Choice Requires="wps">
            <w:drawing>
              <wp:anchor distT="0" distB="0" distL="114300" distR="114300" simplePos="0" relativeHeight="251734016" behindDoc="0" locked="0" layoutInCell="1" allowOverlap="1" wp14:anchorId="4D74109C" wp14:editId="37224597">
                <wp:simplePos x="0" y="0"/>
                <wp:positionH relativeFrom="column">
                  <wp:posOffset>3903785</wp:posOffset>
                </wp:positionH>
                <wp:positionV relativeFrom="paragraph">
                  <wp:posOffset>98034</wp:posOffset>
                </wp:positionV>
                <wp:extent cx="392723" cy="324046"/>
                <wp:effectExtent l="0" t="0" r="64770" b="57150"/>
                <wp:wrapNone/>
                <wp:docPr id="93" name="Straight Arrow Connector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2723" cy="32404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B8A9B" id="Straight Arrow Connector 93" o:spid="_x0000_s1026" type="#_x0000_t32" style="position:absolute;margin-left:307.4pt;margin-top:7.7pt;width:30.9pt;height: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" strokecolor="red" strokeweight="2pt">
                <v:stroke endarrow="block" joinstyle="miter"/>
              </v:shape>
            </w:pict>
          </mc:Fallback>
        </mc:AlternateContent>
      </w:r>
      <w:r w:rsidR="0063221F">
        <w:rPr>
          <w:b/>
          <w:bCs/>
          <w:sz w:val="24"/>
          <w:szCs w:val="24"/>
        </w:rPr>
        <w:t>“Line to add”</w:t>
      </w:r>
      <w:r>
        <w:rPr>
          <w:b/>
          <w:bCs/>
          <w:sz w:val="24"/>
          <w:szCs w:val="24"/>
        </w:rPr>
        <w:t xml:space="preserve"> </w:t>
      </w:r>
      <w:r w:rsidR="0063221F">
        <w:rPr>
          <w:b/>
          <w:bCs/>
          <w:sz w:val="24"/>
          <w:szCs w:val="24"/>
        </w:rPr>
        <w:t>Number of lines to be added</w:t>
      </w:r>
      <w:r w:rsidRPr="004C6444">
        <w:rPr>
          <w:noProof/>
        </w:rPr>
        <w:t xml:space="preserve"> </w:t>
      </w:r>
    </w:p>
    <w:p w14:paraId="4E04C879" w14:textId="79EA68CB" w:rsidR="004C6444" w:rsidRPr="004C6444" w:rsidRDefault="004C6444" w:rsidP="004C6444">
      <w:pPr>
        <w:pStyle w:val="ListParagraph"/>
        <w:numPr>
          <w:ilvl w:val="0"/>
          <w:numId w:val="6"/>
        </w:numPr>
        <w:rPr>
          <w:b/>
          <w:bCs/>
          <w:sz w:val="24"/>
          <w:szCs w:val="24"/>
        </w:rPr>
      </w:pPr>
      <w:r>
        <w:rPr>
          <w:noProof/>
        </w:rPr>
        <w:drawing>
          <wp:anchor distT="0" distB="0" distL="114300" distR="114300" simplePos="0" relativeHeight="251728896" behindDoc="1" locked="0" layoutInCell="1" allowOverlap="1" wp14:anchorId="30C20448" wp14:editId="188341CB">
            <wp:simplePos x="0" y="0"/>
            <wp:positionH relativeFrom="page">
              <wp:posOffset>5085764</wp:posOffset>
            </wp:positionH>
            <wp:positionV relativeFrom="paragraph">
              <wp:posOffset>42154</wp:posOffset>
            </wp:positionV>
            <wp:extent cx="2117090" cy="274320"/>
            <wp:effectExtent l="38100" t="38100" r="35560" b="30480"/>
            <wp:wrapTight wrapText="bothSides">
              <wp:wrapPolygon edited="0">
                <wp:start x="-389" y="-3000"/>
                <wp:lineTo x="-389" y="22500"/>
                <wp:lineTo x="21768" y="22500"/>
                <wp:lineTo x="21768" y="-3000"/>
                <wp:lineTo x="-389" y="-3000"/>
              </wp:wrapPolygon>
            </wp:wrapTight>
            <wp:docPr id="86" name="Picture 86" descr="This screenshot shows an enlargement of the part of the Budget Line input mask screen, that let's you add more lines to input information into, or let's you delete entire lines of information. Adding requires input of a number of lines to be added. Deletion is linked with the previous screenshot depicting a check-mark that can be set on each individual line above, that is to be deleted with thi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17090" cy="27432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63221F">
        <w:rPr>
          <w:b/>
          <w:bCs/>
          <w:sz w:val="24"/>
          <w:szCs w:val="24"/>
        </w:rPr>
        <w:t xml:space="preserve"> </w:t>
      </w:r>
      <w:r w:rsidR="00C85596">
        <w:rPr>
          <w:b/>
          <w:bCs/>
          <w:sz w:val="24"/>
          <w:szCs w:val="24"/>
        </w:rPr>
        <w:t>Plu</w:t>
      </w:r>
      <w:r w:rsidR="0082799A">
        <w:rPr>
          <w:b/>
          <w:bCs/>
          <w:sz w:val="24"/>
          <w:szCs w:val="24"/>
        </w:rPr>
        <w:t xml:space="preserve">s </w:t>
      </w:r>
      <w:r w:rsidR="006227CD" w:rsidRPr="00E04F6D">
        <w:rPr>
          <w:noProof/>
        </w:rPr>
        <w:drawing>
          <wp:inline distT="0" distB="0" distL="0" distR="0" wp14:anchorId="03839B7A" wp14:editId="134779D1">
            <wp:extent cx="146685" cy="163830"/>
            <wp:effectExtent l="0" t="0" r="5715" b="7620"/>
            <wp:docPr id="90" name="Picture 90" descr="Plus Sig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0082799A">
        <w:rPr>
          <w:b/>
          <w:bCs/>
          <w:sz w:val="24"/>
          <w:szCs w:val="24"/>
        </w:rPr>
        <w:t xml:space="preserve"> </w:t>
      </w:r>
      <w:r w:rsidR="006227CD">
        <w:rPr>
          <w:b/>
          <w:bCs/>
          <w:sz w:val="24"/>
          <w:szCs w:val="24"/>
        </w:rPr>
        <w:t>S</w:t>
      </w:r>
      <w:r w:rsidR="0063221F">
        <w:rPr>
          <w:b/>
          <w:bCs/>
          <w:sz w:val="24"/>
          <w:szCs w:val="24"/>
        </w:rPr>
        <w:t>ign adds lines</w:t>
      </w:r>
    </w:p>
    <w:p w14:paraId="426F88E9" w14:textId="2C10E849" w:rsidR="0063221F" w:rsidRDefault="0063221F" w:rsidP="007E2D82">
      <w:pPr>
        <w:pStyle w:val="ListParagraph"/>
        <w:numPr>
          <w:ilvl w:val="0"/>
          <w:numId w:val="6"/>
        </w:numPr>
        <w:rPr>
          <w:b/>
          <w:bCs/>
          <w:sz w:val="24"/>
          <w:szCs w:val="24"/>
        </w:rPr>
      </w:pPr>
      <w:r w:rsidRPr="0063221F">
        <w:rPr>
          <w:b/>
          <w:bCs/>
          <w:color w:val="FF0000"/>
          <w:sz w:val="24"/>
          <w:szCs w:val="24"/>
        </w:rPr>
        <w:t>HINT:</w:t>
      </w:r>
      <w:r>
        <w:rPr>
          <w:b/>
          <w:bCs/>
          <w:sz w:val="24"/>
          <w:szCs w:val="24"/>
        </w:rPr>
        <w:t xml:space="preserve"> If you are often using the same/</w:t>
      </w:r>
      <w:r w:rsidR="00F668EA">
        <w:rPr>
          <w:b/>
          <w:bCs/>
          <w:sz w:val="24"/>
          <w:szCs w:val="24"/>
        </w:rPr>
        <w:t xml:space="preserve"> </w:t>
      </w:r>
      <w:r>
        <w:rPr>
          <w:b/>
          <w:bCs/>
          <w:sz w:val="24"/>
          <w:szCs w:val="24"/>
        </w:rPr>
        <w:t xml:space="preserve">common information, fill </w:t>
      </w:r>
      <w:r w:rsidR="004C6444">
        <w:rPr>
          <w:b/>
          <w:bCs/>
          <w:sz w:val="24"/>
          <w:szCs w:val="24"/>
        </w:rPr>
        <w:t xml:space="preserve">in </w:t>
      </w:r>
      <w:r>
        <w:rPr>
          <w:b/>
          <w:bCs/>
          <w:sz w:val="24"/>
          <w:szCs w:val="24"/>
        </w:rPr>
        <w:t>the first line, before adding additional lines</w:t>
      </w:r>
      <w:r w:rsidR="004C6444">
        <w:rPr>
          <w:b/>
          <w:bCs/>
          <w:sz w:val="24"/>
          <w:szCs w:val="24"/>
        </w:rPr>
        <w:t xml:space="preserve"> as information is copied into added lines</w:t>
      </w:r>
      <w:r w:rsidR="00F668EA">
        <w:rPr>
          <w:b/>
          <w:bCs/>
          <w:sz w:val="24"/>
          <w:szCs w:val="24"/>
        </w:rPr>
        <w:t xml:space="preserve"> (can be customized on link “Journal Line Copy Down</w:t>
      </w:r>
      <w:r w:rsidR="00305A61">
        <w:rPr>
          <w:b/>
          <w:bCs/>
          <w:sz w:val="24"/>
          <w:szCs w:val="24"/>
        </w:rPr>
        <w:t>”</w:t>
      </w:r>
      <w:r w:rsidR="00F668EA">
        <w:rPr>
          <w:b/>
          <w:bCs/>
          <w:sz w:val="24"/>
          <w:szCs w:val="24"/>
        </w:rPr>
        <w:t>)</w:t>
      </w:r>
    </w:p>
    <w:p w14:paraId="7D522EF9" w14:textId="0AD09B31" w:rsidR="00074D03" w:rsidRDefault="004C6444" w:rsidP="004C6444">
      <w:pPr>
        <w:pStyle w:val="ListParagraph"/>
        <w:numPr>
          <w:ilvl w:val="0"/>
          <w:numId w:val="6"/>
        </w:numPr>
        <w:rPr>
          <w:b/>
          <w:bCs/>
          <w:sz w:val="24"/>
          <w:szCs w:val="24"/>
        </w:rPr>
      </w:pPr>
      <w:r w:rsidRPr="0063221F">
        <w:rPr>
          <w:b/>
          <w:bCs/>
          <w:color w:val="FF0000"/>
          <w:sz w:val="24"/>
          <w:szCs w:val="24"/>
        </w:rPr>
        <w:t>HINT:</w:t>
      </w:r>
      <w:r>
        <w:rPr>
          <w:b/>
          <w:bCs/>
          <w:sz w:val="24"/>
          <w:szCs w:val="24"/>
        </w:rPr>
        <w:t xml:space="preserve"> If you enter a larger transfer with different sections of common information </w:t>
      </w:r>
      <w:r w:rsidR="00074D03">
        <w:rPr>
          <w:b/>
          <w:bCs/>
          <w:sz w:val="24"/>
          <w:szCs w:val="24"/>
        </w:rPr>
        <w:t xml:space="preserve">fill out first line of information and </w:t>
      </w:r>
      <w:r>
        <w:rPr>
          <w:b/>
          <w:bCs/>
          <w:sz w:val="24"/>
          <w:szCs w:val="24"/>
        </w:rPr>
        <w:t>then add the exact number of lines needed for this batch before continuing to the next</w:t>
      </w:r>
      <w:r w:rsidR="00074D03">
        <w:rPr>
          <w:b/>
          <w:bCs/>
          <w:sz w:val="24"/>
          <w:szCs w:val="24"/>
        </w:rPr>
        <w:t xml:space="preserve"> batch and repeating this process</w:t>
      </w:r>
    </w:p>
    <w:p w14:paraId="560B1F1A" w14:textId="06AEDC9D" w:rsidR="004C6444" w:rsidRPr="004C6444" w:rsidRDefault="00074D03" w:rsidP="00074D03">
      <w:pPr>
        <w:pStyle w:val="ListParagraph"/>
        <w:ind w:left="1800"/>
        <w:rPr>
          <w:b/>
          <w:bCs/>
          <w:sz w:val="24"/>
          <w:szCs w:val="24"/>
        </w:rPr>
      </w:pPr>
      <w:r>
        <w:rPr>
          <w:noProof/>
        </w:rPr>
        <w:t xml:space="preserve"> </w:t>
      </w:r>
    </w:p>
    <w:p w14:paraId="1F30B577" w14:textId="2FA1C797" w:rsidR="007E2D82" w:rsidRDefault="00EB0EFE" w:rsidP="007E2D82">
      <w:pPr>
        <w:pStyle w:val="ListParagraph"/>
        <w:numPr>
          <w:ilvl w:val="0"/>
          <w:numId w:val="10"/>
        </w:numPr>
        <w:rPr>
          <w:b/>
          <w:bCs/>
          <w:sz w:val="24"/>
          <w:szCs w:val="24"/>
        </w:rPr>
      </w:pPr>
      <w:r>
        <w:rPr>
          <w:noProof/>
        </w:rPr>
        <w:drawing>
          <wp:anchor distT="0" distB="0" distL="114300" distR="114300" simplePos="0" relativeHeight="251722752" behindDoc="1" locked="0" layoutInCell="1" allowOverlap="1" wp14:anchorId="1E463AF3" wp14:editId="6A5C264B">
            <wp:simplePos x="0" y="0"/>
            <wp:positionH relativeFrom="column">
              <wp:posOffset>2482215</wp:posOffset>
            </wp:positionH>
            <wp:positionV relativeFrom="paragraph">
              <wp:posOffset>42545</wp:posOffset>
            </wp:positionV>
            <wp:extent cx="4088130" cy="337185"/>
            <wp:effectExtent l="38100" t="38100" r="45720" b="43815"/>
            <wp:wrapTight wrapText="bothSides">
              <wp:wrapPolygon edited="0">
                <wp:start x="-201" y="-2441"/>
                <wp:lineTo x="-201" y="23186"/>
                <wp:lineTo x="21741" y="23186"/>
                <wp:lineTo x="21741" y="-2441"/>
                <wp:lineTo x="-201" y="-2441"/>
              </wp:wrapPolygon>
            </wp:wrapTight>
            <wp:docPr id="82" name="Picture 82" descr="This is an enlargement that represents the next part of the input mask screen to budget line information. This part is a check function to the information input previously. The screenshot depicts a count of lines above, total debits and total credits, with each value's usefulness describe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88130" cy="337185"/>
                    </a:xfrm>
                    <a:prstGeom prst="rect">
                      <a:avLst/>
                    </a:prstGeom>
                    <a:ln w="25400">
                      <a:solidFill>
                        <a:schemeClr val="tx1"/>
                      </a:solidFill>
                    </a:ln>
                  </pic:spPr>
                </pic:pic>
              </a:graphicData>
            </a:graphic>
            <wp14:sizeRelH relativeFrom="margin">
              <wp14:pctWidth>0</wp14:pctWidth>
            </wp14:sizeRelH>
          </wp:anchor>
        </w:drawing>
      </w:r>
      <w:r w:rsidRPr="005D11DE">
        <w:rPr>
          <w:b/>
          <w:bCs/>
          <w:noProof/>
          <w:sz w:val="24"/>
          <w:szCs w:val="24"/>
        </w:rPr>
        <mc:AlternateContent>
          <mc:Choice Requires="wps">
            <w:drawing>
              <wp:anchor distT="0" distB="0" distL="114300" distR="114300" simplePos="0" relativeHeight="251724800" behindDoc="0" locked="0" layoutInCell="1" allowOverlap="1" wp14:anchorId="1ECFCC17" wp14:editId="38D48D1E">
                <wp:simplePos x="0" y="0"/>
                <wp:positionH relativeFrom="column">
                  <wp:posOffset>2004646</wp:posOffset>
                </wp:positionH>
                <wp:positionV relativeFrom="paragraph">
                  <wp:posOffset>105752</wp:posOffset>
                </wp:positionV>
                <wp:extent cx="621323" cy="115765"/>
                <wp:effectExtent l="0" t="0" r="64770" b="74930"/>
                <wp:wrapNone/>
                <wp:docPr id="83" name="Straight Arrow Connector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323" cy="11576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B3590" id="Straight Arrow Connector 83" o:spid="_x0000_s1026" type="#_x0000_t32" style="position:absolute;margin-left:157.85pt;margin-top:8.35pt;width:48.9pt;height:9.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" strokecolor="red" strokeweight="2pt">
                <v:stroke endarrow="block" joinstyle="miter"/>
              </v:shape>
            </w:pict>
          </mc:Fallback>
        </mc:AlternateContent>
      </w:r>
      <w:r w:rsidR="007E2D82">
        <w:rPr>
          <w:b/>
          <w:bCs/>
          <w:sz w:val="24"/>
          <w:szCs w:val="24"/>
        </w:rPr>
        <w:t>Check &amp; Total Function</w:t>
      </w:r>
    </w:p>
    <w:p w14:paraId="1594455E" w14:textId="6731A0FC" w:rsidR="00EB0EFE" w:rsidRDefault="007E2D82" w:rsidP="007E2D82">
      <w:pPr>
        <w:pStyle w:val="ListParagraph"/>
        <w:numPr>
          <w:ilvl w:val="0"/>
          <w:numId w:val="12"/>
        </w:numPr>
        <w:rPr>
          <w:b/>
          <w:bCs/>
          <w:sz w:val="24"/>
          <w:szCs w:val="24"/>
        </w:rPr>
      </w:pPr>
      <w:r>
        <w:rPr>
          <w:b/>
          <w:bCs/>
          <w:sz w:val="24"/>
          <w:szCs w:val="24"/>
        </w:rPr>
        <w:t>Transfer must balance</w:t>
      </w:r>
    </w:p>
    <w:p w14:paraId="3A6FE180" w14:textId="32FE23E4" w:rsidR="007E2D82" w:rsidRDefault="007E2D82" w:rsidP="00EB0EFE">
      <w:pPr>
        <w:pStyle w:val="ListParagraph"/>
        <w:numPr>
          <w:ilvl w:val="0"/>
          <w:numId w:val="6"/>
        </w:numPr>
        <w:rPr>
          <w:b/>
          <w:bCs/>
          <w:sz w:val="24"/>
          <w:szCs w:val="24"/>
        </w:rPr>
      </w:pPr>
      <w:r>
        <w:rPr>
          <w:b/>
          <w:bCs/>
          <w:sz w:val="24"/>
          <w:szCs w:val="24"/>
        </w:rPr>
        <w:t>Credits = Debits</w:t>
      </w:r>
      <w:r w:rsidR="00EB0EFE" w:rsidRPr="00EB0EFE">
        <w:rPr>
          <w:noProof/>
        </w:rPr>
        <w:t xml:space="preserve"> </w:t>
      </w:r>
    </w:p>
    <w:p w14:paraId="096E2E49" w14:textId="03625E80" w:rsidR="007E2D82" w:rsidRDefault="007E2D82" w:rsidP="007E2D82">
      <w:pPr>
        <w:pStyle w:val="ListParagraph"/>
        <w:numPr>
          <w:ilvl w:val="0"/>
          <w:numId w:val="6"/>
        </w:numPr>
        <w:rPr>
          <w:b/>
          <w:bCs/>
          <w:sz w:val="24"/>
          <w:szCs w:val="24"/>
        </w:rPr>
      </w:pPr>
      <w:r>
        <w:rPr>
          <w:b/>
          <w:bCs/>
          <w:sz w:val="24"/>
          <w:szCs w:val="24"/>
        </w:rPr>
        <w:t>Decreases are Debits</w:t>
      </w:r>
    </w:p>
    <w:p w14:paraId="62F2689B" w14:textId="2A5E749F" w:rsidR="007E2D82" w:rsidRPr="007E2D82" w:rsidRDefault="007E2D82" w:rsidP="007E2D82">
      <w:pPr>
        <w:pStyle w:val="ListParagraph"/>
        <w:numPr>
          <w:ilvl w:val="0"/>
          <w:numId w:val="6"/>
        </w:numPr>
        <w:rPr>
          <w:b/>
          <w:bCs/>
          <w:sz w:val="24"/>
          <w:szCs w:val="24"/>
        </w:rPr>
      </w:pPr>
      <w:r>
        <w:rPr>
          <w:b/>
          <w:bCs/>
          <w:sz w:val="24"/>
          <w:szCs w:val="24"/>
        </w:rPr>
        <w:t>Increases are Credits</w:t>
      </w:r>
    </w:p>
    <w:p w14:paraId="68EC4130" w14:textId="6DC42F45" w:rsidR="007E2D82" w:rsidRDefault="00EB0EFE" w:rsidP="007E2D82">
      <w:pPr>
        <w:pStyle w:val="ListParagraph"/>
        <w:numPr>
          <w:ilvl w:val="0"/>
          <w:numId w:val="12"/>
        </w:numPr>
        <w:rPr>
          <w:b/>
          <w:bCs/>
          <w:sz w:val="24"/>
          <w:szCs w:val="24"/>
        </w:rPr>
      </w:pPr>
      <w:r>
        <w:rPr>
          <w:b/>
          <w:bCs/>
          <w:sz w:val="24"/>
          <w:szCs w:val="24"/>
        </w:rPr>
        <w:t>Does the number of the total lines make sense?</w:t>
      </w:r>
    </w:p>
    <w:p w14:paraId="74862F4D" w14:textId="796B10AD" w:rsidR="00EB0EFE" w:rsidRDefault="00F668EA" w:rsidP="00EB0EFE">
      <w:pPr>
        <w:pStyle w:val="ListParagraph"/>
        <w:numPr>
          <w:ilvl w:val="0"/>
          <w:numId w:val="6"/>
        </w:numPr>
        <w:rPr>
          <w:b/>
          <w:bCs/>
          <w:sz w:val="24"/>
          <w:szCs w:val="24"/>
        </w:rPr>
      </w:pPr>
      <w:r>
        <w:rPr>
          <w:noProof/>
        </w:rPr>
        <w:drawing>
          <wp:anchor distT="0" distB="0" distL="114300" distR="114300" simplePos="0" relativeHeight="251725824" behindDoc="1" locked="0" layoutInCell="1" allowOverlap="1" wp14:anchorId="7604B18E" wp14:editId="6BFAAC79">
            <wp:simplePos x="0" y="0"/>
            <wp:positionH relativeFrom="column">
              <wp:posOffset>4389559</wp:posOffset>
            </wp:positionH>
            <wp:positionV relativeFrom="paragraph">
              <wp:posOffset>30089</wp:posOffset>
            </wp:positionV>
            <wp:extent cx="1967230" cy="528955"/>
            <wp:effectExtent l="38100" t="38100" r="33020" b="42545"/>
            <wp:wrapTight wrapText="bothSides">
              <wp:wrapPolygon edited="0">
                <wp:start x="-418" y="-1556"/>
                <wp:lineTo x="-418" y="22559"/>
                <wp:lineTo x="21753" y="22559"/>
                <wp:lineTo x="21753" y="-1556"/>
                <wp:lineTo x="-418" y="-1556"/>
              </wp:wrapPolygon>
            </wp:wrapTight>
            <wp:docPr id="84" name="Picture 84" descr="Upon successfully checking the input, this screenshot is a visual representation showing a green save button that should be engaged to secure progress on Balanced Transfer thus far. The visual consequences of saving are described verbal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67230" cy="52895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EB0EFE">
        <w:rPr>
          <w:b/>
          <w:bCs/>
          <w:sz w:val="24"/>
          <w:szCs w:val="24"/>
        </w:rPr>
        <w:t>Min should be 2 lines</w:t>
      </w:r>
    </w:p>
    <w:p w14:paraId="49A8E8ED" w14:textId="26C045DC" w:rsidR="00EB0EFE" w:rsidRPr="00EB0EFE" w:rsidRDefault="00F668EA" w:rsidP="00EB0EFE">
      <w:pPr>
        <w:pStyle w:val="ListParagraph"/>
        <w:numPr>
          <w:ilvl w:val="0"/>
          <w:numId w:val="6"/>
        </w:numPr>
        <w:rPr>
          <w:b/>
          <w:bCs/>
          <w:sz w:val="24"/>
          <w:szCs w:val="24"/>
        </w:rPr>
      </w:pPr>
      <w:r w:rsidRPr="005D11DE">
        <w:rPr>
          <w:b/>
          <w:bCs/>
          <w:noProof/>
          <w:sz w:val="24"/>
          <w:szCs w:val="24"/>
        </w:rPr>
        <mc:AlternateContent>
          <mc:Choice Requires="wps">
            <w:drawing>
              <wp:anchor distT="0" distB="0" distL="114300" distR="114300" simplePos="0" relativeHeight="251727872" behindDoc="0" locked="0" layoutInCell="1" allowOverlap="1" wp14:anchorId="03F96135" wp14:editId="4D369AE1">
                <wp:simplePos x="0" y="0"/>
                <wp:positionH relativeFrom="column">
                  <wp:posOffset>3311769</wp:posOffset>
                </wp:positionH>
                <wp:positionV relativeFrom="paragraph">
                  <wp:posOffset>36145</wp:posOffset>
                </wp:positionV>
                <wp:extent cx="1166446" cy="273490"/>
                <wp:effectExtent l="0" t="57150" r="0" b="31750"/>
                <wp:wrapNone/>
                <wp:docPr id="85" name="Straight Arrow Connector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66446" cy="27349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A4243" id="Straight Arrow Connector 85" o:spid="_x0000_s1026" type="#_x0000_t32" style="position:absolute;margin-left:260.75pt;margin-top:2.85pt;width:91.85pt;height:21.5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" strokecolor="red" strokeweight="2pt">
                <v:stroke endarrow="block" joinstyle="miter"/>
              </v:shape>
            </w:pict>
          </mc:Fallback>
        </mc:AlternateContent>
      </w:r>
      <w:r w:rsidR="00EB0EFE">
        <w:rPr>
          <w:b/>
          <w:bCs/>
          <w:sz w:val="24"/>
          <w:szCs w:val="24"/>
        </w:rPr>
        <w:t>Most commonly should be even number</w:t>
      </w:r>
    </w:p>
    <w:p w14:paraId="4545AAF1" w14:textId="4B87F0EE" w:rsidR="007E2D82" w:rsidRDefault="00EB0EFE" w:rsidP="007E2D82">
      <w:pPr>
        <w:pStyle w:val="ListParagraph"/>
        <w:numPr>
          <w:ilvl w:val="0"/>
          <w:numId w:val="12"/>
        </w:numPr>
        <w:rPr>
          <w:b/>
          <w:bCs/>
          <w:sz w:val="24"/>
          <w:szCs w:val="24"/>
        </w:rPr>
      </w:pPr>
      <w:r>
        <w:rPr>
          <w:b/>
          <w:bCs/>
          <w:sz w:val="24"/>
          <w:szCs w:val="24"/>
        </w:rPr>
        <w:t>This would be a good time to save</w:t>
      </w:r>
    </w:p>
    <w:p w14:paraId="0F5A6453" w14:textId="6062AF72" w:rsidR="00F668EA" w:rsidRDefault="00F668EA" w:rsidP="00F668EA">
      <w:pPr>
        <w:pStyle w:val="ListParagraph"/>
        <w:numPr>
          <w:ilvl w:val="0"/>
          <w:numId w:val="6"/>
        </w:numPr>
        <w:rPr>
          <w:b/>
          <w:bCs/>
          <w:sz w:val="24"/>
          <w:szCs w:val="24"/>
        </w:rPr>
      </w:pPr>
      <w:r>
        <w:rPr>
          <w:b/>
          <w:bCs/>
          <w:sz w:val="24"/>
          <w:szCs w:val="24"/>
        </w:rPr>
        <w:t>Make sure that a green box opens at top confirming saving</w:t>
      </w:r>
    </w:p>
    <w:p w14:paraId="051B49EF" w14:textId="54E112A6" w:rsidR="007154C5" w:rsidRPr="007154C5" w:rsidRDefault="007154C5" w:rsidP="007154C5">
      <w:pPr>
        <w:pStyle w:val="ListParagraph"/>
        <w:numPr>
          <w:ilvl w:val="0"/>
          <w:numId w:val="6"/>
        </w:numPr>
        <w:rPr>
          <w:b/>
          <w:bCs/>
          <w:sz w:val="24"/>
          <w:szCs w:val="24"/>
        </w:rPr>
      </w:pPr>
      <w:r>
        <w:rPr>
          <w:noProof/>
        </w:rPr>
        <w:drawing>
          <wp:anchor distT="0" distB="0" distL="114300" distR="114300" simplePos="0" relativeHeight="251735040" behindDoc="1" locked="0" layoutInCell="1" allowOverlap="1" wp14:anchorId="69BF5A4B" wp14:editId="47525D68">
            <wp:simplePos x="0" y="0"/>
            <wp:positionH relativeFrom="column">
              <wp:posOffset>1177436</wp:posOffset>
            </wp:positionH>
            <wp:positionV relativeFrom="paragraph">
              <wp:posOffset>247259</wp:posOffset>
            </wp:positionV>
            <wp:extent cx="1647825" cy="295275"/>
            <wp:effectExtent l="38100" t="38100" r="47625" b="47625"/>
            <wp:wrapTight wrapText="bothSides">
              <wp:wrapPolygon edited="0">
                <wp:start x="-499" y="-2787"/>
                <wp:lineTo x="-499" y="23690"/>
                <wp:lineTo x="21975" y="23690"/>
                <wp:lineTo x="21975" y="-2787"/>
                <wp:lineTo x="-499" y="-2787"/>
              </wp:wrapPolygon>
            </wp:wrapTight>
            <wp:docPr id="94" name="Picture 94" descr="Enlargement of Journal ID, a field featured on budget line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47825" cy="295275"/>
                    </a:xfrm>
                    <a:prstGeom prst="rect">
                      <a:avLst/>
                    </a:prstGeom>
                    <a:ln w="25400">
                      <a:solidFill>
                        <a:schemeClr val="tx1"/>
                      </a:solidFill>
                    </a:ln>
                  </pic:spPr>
                </pic:pic>
              </a:graphicData>
            </a:graphic>
          </wp:anchor>
        </w:drawing>
      </w:r>
      <w:r w:rsidR="00F668EA" w:rsidRPr="00F668EA">
        <w:rPr>
          <w:b/>
          <w:bCs/>
          <w:color w:val="FF0000"/>
          <w:sz w:val="24"/>
          <w:szCs w:val="24"/>
        </w:rPr>
        <w:t>Note:</w:t>
      </w:r>
      <w:r w:rsidR="00F668EA">
        <w:rPr>
          <w:b/>
          <w:bCs/>
          <w:color w:val="FF0000"/>
          <w:sz w:val="24"/>
          <w:szCs w:val="24"/>
        </w:rPr>
        <w:t xml:space="preserve"> </w:t>
      </w:r>
      <w:r w:rsidR="00F668EA" w:rsidRPr="00F668EA">
        <w:rPr>
          <w:b/>
          <w:bCs/>
          <w:color w:val="000000" w:themeColor="text1"/>
          <w:sz w:val="24"/>
          <w:szCs w:val="24"/>
        </w:rPr>
        <w:t>Upon saving</w:t>
      </w:r>
      <w:r w:rsidR="00F668EA">
        <w:rPr>
          <w:b/>
          <w:bCs/>
          <w:color w:val="000000" w:themeColor="text1"/>
          <w:sz w:val="24"/>
          <w:szCs w:val="24"/>
        </w:rPr>
        <w:t xml:space="preserve"> you should notice the Journal ID was assigned</w:t>
      </w:r>
      <w:r>
        <w:rPr>
          <w:b/>
          <w:bCs/>
          <w:color w:val="000000" w:themeColor="text1"/>
          <w:sz w:val="24"/>
          <w:szCs w:val="24"/>
        </w:rPr>
        <w:t xml:space="preserve"> that should start with BUC (</w:t>
      </w:r>
      <w:proofErr w:type="spellStart"/>
      <w:r>
        <w:rPr>
          <w:b/>
          <w:bCs/>
          <w:color w:val="000000" w:themeColor="text1"/>
          <w:sz w:val="24"/>
          <w:szCs w:val="24"/>
        </w:rPr>
        <w:t>BUdgt</w:t>
      </w:r>
      <w:proofErr w:type="spellEnd"/>
      <w:r>
        <w:rPr>
          <w:b/>
          <w:bCs/>
          <w:color w:val="000000" w:themeColor="text1"/>
          <w:sz w:val="24"/>
          <w:szCs w:val="24"/>
        </w:rPr>
        <w:t xml:space="preserve"> Community Journal vs. BUD for Budget Office i.e.)</w:t>
      </w:r>
    </w:p>
    <w:p w14:paraId="18005264" w14:textId="77777777" w:rsidR="00010E20" w:rsidRDefault="00010E20">
      <w:pPr>
        <w:rPr>
          <w:b/>
          <w:bCs/>
          <w:sz w:val="24"/>
          <w:szCs w:val="24"/>
        </w:rPr>
      </w:pPr>
      <w:r>
        <w:rPr>
          <w:b/>
          <w:bCs/>
          <w:sz w:val="24"/>
          <w:szCs w:val="24"/>
        </w:rPr>
        <w:br w:type="page"/>
      </w:r>
    </w:p>
    <w:p w14:paraId="09CA92A9" w14:textId="77777777" w:rsidR="003C6A0C" w:rsidRDefault="007154C5" w:rsidP="003C6A0C">
      <w:pPr>
        <w:pStyle w:val="ListParagraph"/>
        <w:numPr>
          <w:ilvl w:val="0"/>
          <w:numId w:val="10"/>
        </w:numPr>
        <w:rPr>
          <w:b/>
          <w:bCs/>
          <w:sz w:val="24"/>
          <w:szCs w:val="24"/>
        </w:rPr>
      </w:pPr>
      <w:r>
        <w:rPr>
          <w:b/>
          <w:bCs/>
          <w:sz w:val="24"/>
          <w:szCs w:val="24"/>
        </w:rPr>
        <w:lastRenderedPageBreak/>
        <w:t>Workflow Function</w:t>
      </w:r>
      <w:r w:rsidR="006B5317">
        <w:rPr>
          <w:b/>
          <w:bCs/>
          <w:sz w:val="24"/>
          <w:szCs w:val="24"/>
        </w:rPr>
        <w:t xml:space="preserve"> &amp; Information</w:t>
      </w:r>
      <w:r w:rsidR="00141550">
        <w:rPr>
          <w:b/>
          <w:bCs/>
          <w:sz w:val="24"/>
          <w:szCs w:val="24"/>
        </w:rPr>
        <w:t xml:space="preserve"> (Approval of Transfer</w:t>
      </w:r>
      <w:r w:rsidR="006B5317">
        <w:rPr>
          <w:b/>
          <w:bCs/>
          <w:sz w:val="24"/>
          <w:szCs w:val="24"/>
        </w:rPr>
        <w:t>)</w:t>
      </w:r>
    </w:p>
    <w:p w14:paraId="57A2C73E" w14:textId="7C9B9831" w:rsidR="003C6A0C" w:rsidRPr="003C6A0C" w:rsidRDefault="00367DFF" w:rsidP="003C6A0C">
      <w:pPr>
        <w:pStyle w:val="ListParagraph"/>
        <w:numPr>
          <w:ilvl w:val="0"/>
          <w:numId w:val="14"/>
        </w:numPr>
        <w:rPr>
          <w:b/>
          <w:bCs/>
          <w:sz w:val="24"/>
          <w:szCs w:val="24"/>
        </w:rPr>
      </w:pPr>
      <w:r>
        <w:rPr>
          <w:noProof/>
        </w:rPr>
        <w:drawing>
          <wp:anchor distT="0" distB="0" distL="114300" distR="114300" simplePos="0" relativeHeight="251736064" behindDoc="1" locked="0" layoutInCell="1" allowOverlap="1" wp14:anchorId="2466F82E" wp14:editId="7058A5E1">
            <wp:simplePos x="0" y="0"/>
            <wp:positionH relativeFrom="column">
              <wp:posOffset>939800</wp:posOffset>
            </wp:positionH>
            <wp:positionV relativeFrom="paragraph">
              <wp:posOffset>224790</wp:posOffset>
            </wp:positionV>
            <wp:extent cx="2203450" cy="339090"/>
            <wp:effectExtent l="38100" t="38100" r="44450" b="41910"/>
            <wp:wrapTight wrapText="bothSides">
              <wp:wrapPolygon edited="0">
                <wp:start x="-373" y="-2427"/>
                <wp:lineTo x="-373" y="23056"/>
                <wp:lineTo x="21849" y="23056"/>
                <wp:lineTo x="21849" y="-2427"/>
                <wp:lineTo x="-373" y="-2427"/>
              </wp:wrapPolygon>
            </wp:wrapTight>
            <wp:docPr id="9" name="Picture 9" descr="This is as visual representation showing budget pre-check selected of the proces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03450" cy="33909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Pr="003C6A0C">
        <w:rPr>
          <w:b/>
          <w:bCs/>
          <w:sz w:val="24"/>
          <w:szCs w:val="24"/>
        </w:rPr>
        <w:t>Functionality of the workflow</w:t>
      </w:r>
      <w:r w:rsidR="003F68BB" w:rsidRPr="003C6A0C">
        <w:rPr>
          <w:b/>
          <w:bCs/>
          <w:sz w:val="24"/>
          <w:szCs w:val="24"/>
        </w:rPr>
        <w:t xml:space="preserve"> is via the “Process” drop-down. </w:t>
      </w:r>
      <w:r w:rsidR="000F388A" w:rsidRPr="003C6A0C">
        <w:rPr>
          <w:b/>
          <w:bCs/>
          <w:sz w:val="24"/>
          <w:szCs w:val="24"/>
        </w:rPr>
        <w:t xml:space="preserve">The workflow is like the submission and approval of </w:t>
      </w:r>
      <w:r w:rsidRPr="003C6A0C">
        <w:rPr>
          <w:b/>
          <w:bCs/>
          <w:sz w:val="24"/>
          <w:szCs w:val="24"/>
        </w:rPr>
        <w:t>an</w:t>
      </w:r>
      <w:r w:rsidR="000F388A" w:rsidRPr="003C6A0C">
        <w:rPr>
          <w:b/>
          <w:bCs/>
          <w:sz w:val="24"/>
          <w:szCs w:val="24"/>
        </w:rPr>
        <w:t xml:space="preserve"> assembled form and has following </w:t>
      </w:r>
      <w:r w:rsidRPr="003C6A0C">
        <w:rPr>
          <w:b/>
          <w:bCs/>
          <w:sz w:val="24"/>
          <w:szCs w:val="24"/>
        </w:rPr>
        <w:t xml:space="preserve">sequential </w:t>
      </w:r>
      <w:r w:rsidR="000F388A" w:rsidRPr="003C6A0C">
        <w:rPr>
          <w:b/>
          <w:bCs/>
          <w:sz w:val="24"/>
          <w:szCs w:val="24"/>
        </w:rPr>
        <w:t xml:space="preserve">steps (previously in </w:t>
      </w:r>
      <w:r w:rsidRPr="003C6A0C">
        <w:rPr>
          <w:b/>
          <w:bCs/>
          <w:sz w:val="24"/>
          <w:szCs w:val="24"/>
        </w:rPr>
        <w:t xml:space="preserve">via form in </w:t>
      </w:r>
      <w:r w:rsidR="000F388A" w:rsidRPr="003C6A0C">
        <w:rPr>
          <w:b/>
          <w:bCs/>
          <w:sz w:val="24"/>
          <w:szCs w:val="24"/>
        </w:rPr>
        <w:t>a different sequence):</w:t>
      </w:r>
    </w:p>
    <w:p w14:paraId="16AF21AC" w14:textId="690808D5" w:rsidR="000F388A" w:rsidRPr="003C6A0C" w:rsidRDefault="000F388A" w:rsidP="003C6A0C">
      <w:pPr>
        <w:pStyle w:val="ListParagraph"/>
        <w:numPr>
          <w:ilvl w:val="0"/>
          <w:numId w:val="15"/>
        </w:numPr>
        <w:rPr>
          <w:b/>
          <w:bCs/>
          <w:sz w:val="24"/>
          <w:szCs w:val="24"/>
        </w:rPr>
      </w:pPr>
      <w:r w:rsidRPr="003C6A0C">
        <w:rPr>
          <w:b/>
          <w:bCs/>
          <w:sz w:val="24"/>
          <w:szCs w:val="24"/>
        </w:rPr>
        <w:t>Budget Pre-Check: Check accuracy of information and budget availability</w:t>
      </w:r>
    </w:p>
    <w:p w14:paraId="6B545F91" w14:textId="416A6591" w:rsidR="000F388A" w:rsidRDefault="000F388A" w:rsidP="003C6A0C">
      <w:pPr>
        <w:pStyle w:val="ListParagraph"/>
        <w:numPr>
          <w:ilvl w:val="0"/>
          <w:numId w:val="15"/>
        </w:numPr>
        <w:rPr>
          <w:b/>
          <w:bCs/>
          <w:sz w:val="24"/>
          <w:szCs w:val="24"/>
        </w:rPr>
      </w:pPr>
      <w:r>
        <w:rPr>
          <w:b/>
          <w:bCs/>
          <w:sz w:val="24"/>
          <w:szCs w:val="24"/>
        </w:rPr>
        <w:t xml:space="preserve">Submit Journal: Route </w:t>
      </w:r>
      <w:r w:rsidR="000D03BD">
        <w:rPr>
          <w:b/>
          <w:bCs/>
          <w:sz w:val="24"/>
          <w:szCs w:val="24"/>
        </w:rPr>
        <w:t>for approval</w:t>
      </w:r>
    </w:p>
    <w:p w14:paraId="6CF614B5" w14:textId="2A9F125B" w:rsidR="00367DFF" w:rsidRDefault="003F68BB" w:rsidP="00367DFF">
      <w:pPr>
        <w:pStyle w:val="ListParagraph"/>
        <w:numPr>
          <w:ilvl w:val="1"/>
          <w:numId w:val="6"/>
        </w:numPr>
        <w:rPr>
          <w:b/>
          <w:bCs/>
          <w:sz w:val="24"/>
          <w:szCs w:val="24"/>
        </w:rPr>
      </w:pPr>
      <w:r>
        <w:rPr>
          <w:noProof/>
        </w:rPr>
        <w:drawing>
          <wp:anchor distT="0" distB="0" distL="114300" distR="114300" simplePos="0" relativeHeight="251737088" behindDoc="1" locked="0" layoutInCell="1" allowOverlap="1" wp14:anchorId="7EC29162" wp14:editId="2960A58E">
            <wp:simplePos x="0" y="0"/>
            <wp:positionH relativeFrom="page">
              <wp:posOffset>273050</wp:posOffset>
            </wp:positionH>
            <wp:positionV relativeFrom="paragraph">
              <wp:posOffset>550545</wp:posOffset>
            </wp:positionV>
            <wp:extent cx="1822450" cy="599440"/>
            <wp:effectExtent l="38100" t="38100" r="44450" b="29210"/>
            <wp:wrapTight wrapText="bothSides">
              <wp:wrapPolygon edited="0">
                <wp:start x="-452" y="-1373"/>
                <wp:lineTo x="-452" y="21966"/>
                <wp:lineTo x="21901" y="21966"/>
                <wp:lineTo x="21901" y="-1373"/>
                <wp:lineTo x="-452" y="-1373"/>
              </wp:wrapPolygon>
            </wp:wrapTight>
            <wp:docPr id="10" name="Picture 10" descr="This screenshot is a continuance to previous screenshot for the process drop down, showing all values that can typically be selected, which are Budget Pre-Check, Copy Journal, Post Journal and Submit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22450" cy="59944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367DFF" w:rsidRPr="00367DFF">
        <w:rPr>
          <w:b/>
          <w:bCs/>
          <w:color w:val="FF0000"/>
          <w:sz w:val="24"/>
          <w:szCs w:val="24"/>
        </w:rPr>
        <w:t>Note:</w:t>
      </w:r>
      <w:r w:rsidR="00367DFF">
        <w:rPr>
          <w:b/>
          <w:bCs/>
          <w:sz w:val="24"/>
          <w:szCs w:val="24"/>
        </w:rPr>
        <w:t xml:space="preserve"> </w:t>
      </w:r>
      <w:r w:rsidR="000D03BD">
        <w:rPr>
          <w:b/>
          <w:bCs/>
          <w:sz w:val="24"/>
          <w:szCs w:val="24"/>
        </w:rPr>
        <w:t xml:space="preserve">Balanced Budget Transfers need to be approved by the Divisional Business </w:t>
      </w:r>
      <w:r w:rsidR="00367DFF">
        <w:rPr>
          <w:b/>
          <w:bCs/>
          <w:sz w:val="24"/>
          <w:szCs w:val="24"/>
        </w:rPr>
        <w:t>M</w:t>
      </w:r>
      <w:r w:rsidR="000D03BD">
        <w:rPr>
          <w:b/>
          <w:bCs/>
          <w:sz w:val="24"/>
          <w:szCs w:val="24"/>
        </w:rPr>
        <w:t>anager, except for Division 40 in which it is approved by the College Business Manager</w:t>
      </w:r>
    </w:p>
    <w:p w14:paraId="602EE375" w14:textId="1C06B390" w:rsidR="000D03BD" w:rsidRDefault="00367DFF" w:rsidP="00367DFF">
      <w:pPr>
        <w:pStyle w:val="ListParagraph"/>
        <w:numPr>
          <w:ilvl w:val="1"/>
          <w:numId w:val="6"/>
        </w:numPr>
        <w:rPr>
          <w:b/>
          <w:bCs/>
          <w:sz w:val="24"/>
          <w:szCs w:val="24"/>
        </w:rPr>
      </w:pPr>
      <w:r>
        <w:rPr>
          <w:b/>
          <w:bCs/>
          <w:color w:val="FF0000"/>
          <w:sz w:val="24"/>
          <w:szCs w:val="24"/>
        </w:rPr>
        <w:t>Note:</w:t>
      </w:r>
      <w:r>
        <w:rPr>
          <w:b/>
          <w:bCs/>
          <w:sz w:val="24"/>
          <w:szCs w:val="24"/>
        </w:rPr>
        <w:t xml:space="preserve"> </w:t>
      </w:r>
      <w:r>
        <w:rPr>
          <w:b/>
          <w:bCs/>
          <w:color w:val="000000" w:themeColor="text1"/>
          <w:sz w:val="24"/>
          <w:szCs w:val="24"/>
        </w:rPr>
        <w:t xml:space="preserve">Balanced Budget Transfers need to be approved </w:t>
      </w:r>
      <w:r>
        <w:rPr>
          <w:b/>
          <w:bCs/>
          <w:sz w:val="24"/>
          <w:szCs w:val="24"/>
        </w:rPr>
        <w:t>regardless of net effect to expenditure authority or revenue goals (recipients and sender needs to approve)</w:t>
      </w:r>
    </w:p>
    <w:p w14:paraId="71BD8F23" w14:textId="3998C7FF" w:rsidR="000D03BD" w:rsidRPr="000D03BD" w:rsidRDefault="000D03BD" w:rsidP="00367DFF">
      <w:pPr>
        <w:pStyle w:val="ListParagraph"/>
        <w:numPr>
          <w:ilvl w:val="1"/>
          <w:numId w:val="6"/>
        </w:numPr>
        <w:rPr>
          <w:b/>
          <w:bCs/>
          <w:sz w:val="24"/>
          <w:szCs w:val="24"/>
        </w:rPr>
      </w:pPr>
      <w:r w:rsidRPr="000D03BD">
        <w:rPr>
          <w:b/>
          <w:bCs/>
          <w:color w:val="FF0000"/>
          <w:sz w:val="24"/>
          <w:szCs w:val="24"/>
        </w:rPr>
        <w:t>Note:</w:t>
      </w:r>
      <w:r>
        <w:rPr>
          <w:b/>
          <w:bCs/>
          <w:color w:val="FF0000"/>
          <w:sz w:val="24"/>
          <w:szCs w:val="24"/>
        </w:rPr>
        <w:t xml:space="preserve"> </w:t>
      </w:r>
      <w:r>
        <w:rPr>
          <w:b/>
          <w:bCs/>
          <w:color w:val="000000" w:themeColor="text1"/>
          <w:sz w:val="24"/>
          <w:szCs w:val="24"/>
        </w:rPr>
        <w:t>If the requestor and approver of a transfer are the same individuals, it would be auto approved</w:t>
      </w:r>
    </w:p>
    <w:p w14:paraId="0388FCA0" w14:textId="77777777" w:rsidR="003C6A0C" w:rsidRPr="003C6A0C" w:rsidRDefault="000D03BD" w:rsidP="003C6A0C">
      <w:pPr>
        <w:pStyle w:val="ListParagraph"/>
        <w:numPr>
          <w:ilvl w:val="1"/>
          <w:numId w:val="6"/>
        </w:numPr>
        <w:rPr>
          <w:b/>
          <w:bCs/>
          <w:sz w:val="24"/>
          <w:szCs w:val="24"/>
        </w:rPr>
      </w:pPr>
      <w:r>
        <w:rPr>
          <w:b/>
          <w:bCs/>
          <w:color w:val="FF0000"/>
          <w:sz w:val="24"/>
          <w:szCs w:val="24"/>
        </w:rPr>
        <w:t xml:space="preserve">Note: </w:t>
      </w:r>
      <w:r>
        <w:rPr>
          <w:b/>
          <w:bCs/>
          <w:color w:val="000000" w:themeColor="text1"/>
          <w:sz w:val="24"/>
          <w:szCs w:val="24"/>
        </w:rPr>
        <w:t>If a budget transfer</w:t>
      </w:r>
      <w:r w:rsidR="00367DFF">
        <w:rPr>
          <w:b/>
          <w:bCs/>
          <w:color w:val="000000" w:themeColor="text1"/>
          <w:sz w:val="24"/>
          <w:szCs w:val="24"/>
        </w:rPr>
        <w:t>(s)</w:t>
      </w:r>
      <w:r>
        <w:rPr>
          <w:b/>
          <w:bCs/>
          <w:color w:val="000000" w:themeColor="text1"/>
          <w:sz w:val="24"/>
          <w:szCs w:val="24"/>
        </w:rPr>
        <w:t xml:space="preserve"> only </w:t>
      </w:r>
      <w:proofErr w:type="gramStart"/>
      <w:r>
        <w:rPr>
          <w:b/>
          <w:bCs/>
          <w:color w:val="000000" w:themeColor="text1"/>
          <w:sz w:val="24"/>
          <w:szCs w:val="24"/>
        </w:rPr>
        <w:t>affect</w:t>
      </w:r>
      <w:proofErr w:type="gramEnd"/>
      <w:r w:rsidR="00367DFF">
        <w:rPr>
          <w:b/>
          <w:bCs/>
          <w:color w:val="000000" w:themeColor="text1"/>
          <w:sz w:val="24"/>
          <w:szCs w:val="24"/>
        </w:rPr>
        <w:t>(s)</w:t>
      </w:r>
      <w:r>
        <w:rPr>
          <w:b/>
          <w:bCs/>
          <w:color w:val="000000" w:themeColor="text1"/>
          <w:sz w:val="24"/>
          <w:szCs w:val="24"/>
        </w:rPr>
        <w:t xml:space="preserve"> one division</w:t>
      </w:r>
      <w:r w:rsidR="00367DFF">
        <w:rPr>
          <w:b/>
          <w:bCs/>
          <w:color w:val="000000" w:themeColor="text1"/>
          <w:sz w:val="24"/>
          <w:szCs w:val="24"/>
        </w:rPr>
        <w:t xml:space="preserve">/college </w:t>
      </w:r>
      <w:r>
        <w:rPr>
          <w:b/>
          <w:bCs/>
          <w:color w:val="000000" w:themeColor="text1"/>
          <w:sz w:val="24"/>
          <w:szCs w:val="24"/>
        </w:rPr>
        <w:t>the Division/College Business Manager approves both</w:t>
      </w:r>
      <w:r w:rsidR="00367DFF">
        <w:rPr>
          <w:b/>
          <w:bCs/>
          <w:color w:val="000000" w:themeColor="text1"/>
          <w:sz w:val="24"/>
          <w:szCs w:val="24"/>
        </w:rPr>
        <w:t>; the receiving and the sending</w:t>
      </w:r>
    </w:p>
    <w:p w14:paraId="57E4EBED" w14:textId="57C46C61" w:rsidR="00367DFF" w:rsidRPr="003C6A0C" w:rsidRDefault="000D03BD" w:rsidP="003C6A0C">
      <w:pPr>
        <w:pStyle w:val="ListParagraph"/>
        <w:numPr>
          <w:ilvl w:val="0"/>
          <w:numId w:val="15"/>
        </w:numPr>
        <w:rPr>
          <w:b/>
          <w:bCs/>
          <w:sz w:val="24"/>
          <w:szCs w:val="24"/>
        </w:rPr>
      </w:pPr>
      <w:r w:rsidRPr="003C6A0C">
        <w:rPr>
          <w:b/>
          <w:bCs/>
          <w:sz w:val="24"/>
          <w:szCs w:val="24"/>
        </w:rPr>
        <w:t xml:space="preserve">Post Journal: After </w:t>
      </w:r>
      <w:r w:rsidR="00ED55E3" w:rsidRPr="003C6A0C">
        <w:rPr>
          <w:b/>
          <w:bCs/>
          <w:sz w:val="24"/>
          <w:szCs w:val="24"/>
        </w:rPr>
        <w:t>a transfer was completely approved</w:t>
      </w:r>
      <w:r w:rsidRPr="003C6A0C">
        <w:rPr>
          <w:b/>
          <w:bCs/>
          <w:sz w:val="24"/>
          <w:szCs w:val="24"/>
        </w:rPr>
        <w:t>, posting is the process by which the transfer is executed.</w:t>
      </w:r>
      <w:r w:rsidR="00367DFF" w:rsidRPr="003C6A0C">
        <w:rPr>
          <w:b/>
          <w:bCs/>
          <w:sz w:val="24"/>
          <w:szCs w:val="24"/>
        </w:rPr>
        <w:t xml:space="preserve"> Either requestor or any approver can manually post a transfer instantly via “Find an Existing Value”</w:t>
      </w:r>
    </w:p>
    <w:p w14:paraId="627893FF" w14:textId="7C3ABF23" w:rsidR="00367DFF" w:rsidRPr="00367DFF" w:rsidRDefault="00367DFF" w:rsidP="003C6A0C">
      <w:pPr>
        <w:pStyle w:val="ListParagraph"/>
        <w:numPr>
          <w:ilvl w:val="1"/>
          <w:numId w:val="15"/>
        </w:numPr>
        <w:rPr>
          <w:b/>
          <w:bCs/>
          <w:sz w:val="24"/>
          <w:szCs w:val="24"/>
        </w:rPr>
      </w:pPr>
      <w:r w:rsidRPr="00367DFF">
        <w:rPr>
          <w:rFonts w:cstheme="minorHAnsi"/>
          <w:b/>
          <w:bCs/>
          <w:sz w:val="24"/>
          <w:szCs w:val="24"/>
        </w:rPr>
        <w:t>Automatic processing cycles are scheduled to run each hour, on the hour, from 7 a.m. to 7 p.m., Monday through Friday</w:t>
      </w:r>
    </w:p>
    <w:p w14:paraId="71286299" w14:textId="75847B3B" w:rsidR="00367DFF" w:rsidRDefault="00305A61" w:rsidP="003C6A0C">
      <w:pPr>
        <w:pStyle w:val="ListParagraph"/>
        <w:numPr>
          <w:ilvl w:val="1"/>
          <w:numId w:val="15"/>
        </w:numPr>
        <w:rPr>
          <w:b/>
          <w:bCs/>
          <w:sz w:val="24"/>
          <w:szCs w:val="24"/>
        </w:rPr>
      </w:pPr>
      <w:r>
        <w:rPr>
          <w:noProof/>
        </w:rPr>
        <w:drawing>
          <wp:anchor distT="0" distB="0" distL="114300" distR="114300" simplePos="0" relativeHeight="251738112" behindDoc="1" locked="0" layoutInCell="1" allowOverlap="1" wp14:anchorId="49EF1C79" wp14:editId="30E18732">
            <wp:simplePos x="0" y="0"/>
            <wp:positionH relativeFrom="page">
              <wp:posOffset>4782820</wp:posOffset>
            </wp:positionH>
            <wp:positionV relativeFrom="paragraph">
              <wp:posOffset>500380</wp:posOffset>
            </wp:positionV>
            <wp:extent cx="1780540" cy="467360"/>
            <wp:effectExtent l="38100" t="38100" r="29210" b="46990"/>
            <wp:wrapTight wrapText="bothSides">
              <wp:wrapPolygon edited="0">
                <wp:start x="-462" y="-1761"/>
                <wp:lineTo x="-462" y="22891"/>
                <wp:lineTo x="21723" y="22891"/>
                <wp:lineTo x="21723" y="-1761"/>
                <wp:lineTo x="-462" y="-1761"/>
              </wp:wrapPolygon>
            </wp:wrapTight>
            <wp:docPr id="3" name="Picture 3" descr="This is a corresponding screenshot to 6c roman numeral 2, and represents a mini dashboard for the Budget Header Status (the status of the transfer itself in example posted, checked-only, etc.) and the Approval Header Status (the status of approval pending, approved, etc.). These status are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80540" cy="46736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367DFF">
        <w:rPr>
          <w:b/>
          <w:bCs/>
          <w:sz w:val="24"/>
          <w:szCs w:val="24"/>
        </w:rPr>
        <w:t>Copy Journal: Is offering an ability to copy a previously launched/posted Balanced Budget Transfer that can be used via “Find an Existing Value”</w:t>
      </w:r>
    </w:p>
    <w:p w14:paraId="484DE31E" w14:textId="4ADA19DC" w:rsidR="006B5317" w:rsidRPr="003C6A0C" w:rsidRDefault="003F68BB" w:rsidP="003C6A0C">
      <w:pPr>
        <w:pStyle w:val="ListParagraph"/>
        <w:numPr>
          <w:ilvl w:val="0"/>
          <w:numId w:val="14"/>
        </w:numPr>
        <w:rPr>
          <w:b/>
          <w:bCs/>
          <w:sz w:val="24"/>
          <w:szCs w:val="24"/>
        </w:rPr>
      </w:pPr>
      <w:r w:rsidRPr="003C6A0C">
        <w:rPr>
          <w:b/>
          <w:bCs/>
          <w:sz w:val="24"/>
          <w:szCs w:val="24"/>
        </w:rPr>
        <w:t xml:space="preserve">There is also a </w:t>
      </w:r>
      <w:r w:rsidR="0053711B" w:rsidRPr="003C6A0C">
        <w:rPr>
          <w:b/>
          <w:bCs/>
          <w:sz w:val="24"/>
          <w:szCs w:val="24"/>
        </w:rPr>
        <w:t>mini dashboard</w:t>
      </w:r>
      <w:r w:rsidRPr="003C6A0C">
        <w:rPr>
          <w:b/>
          <w:bCs/>
          <w:sz w:val="24"/>
          <w:szCs w:val="24"/>
        </w:rPr>
        <w:t xml:space="preserve"> for each Balanced Budget Transfer.</w:t>
      </w:r>
    </w:p>
    <w:p w14:paraId="56B5402E" w14:textId="20447784" w:rsidR="003C6A0C" w:rsidRDefault="003F68BB" w:rsidP="00305A61">
      <w:pPr>
        <w:pStyle w:val="ListParagraph"/>
        <w:numPr>
          <w:ilvl w:val="1"/>
          <w:numId w:val="14"/>
        </w:numPr>
        <w:spacing w:after="0"/>
        <w:rPr>
          <w:b/>
          <w:bCs/>
          <w:sz w:val="24"/>
          <w:szCs w:val="24"/>
        </w:rPr>
      </w:pPr>
      <w:r>
        <w:rPr>
          <w:b/>
          <w:bCs/>
          <w:sz w:val="24"/>
          <w:szCs w:val="24"/>
        </w:rPr>
        <w:t>Budget Header Status:</w:t>
      </w:r>
      <w:r>
        <w:rPr>
          <w:b/>
          <w:bCs/>
          <w:sz w:val="24"/>
          <w:szCs w:val="24"/>
        </w:rPr>
        <w:tab/>
        <w:t>Status of Transfer</w:t>
      </w:r>
    </w:p>
    <w:tbl>
      <w:tblPr>
        <w:tblStyle w:val="TableGrid"/>
        <w:tblW w:w="7830" w:type="dxa"/>
        <w:tblInd w:w="1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4495"/>
      </w:tblGrid>
      <w:tr w:rsidR="00B16377" w14:paraId="2D91815B" w14:textId="77777777" w:rsidTr="00305A61">
        <w:trPr>
          <w:trHeight w:val="299"/>
        </w:trPr>
        <w:tc>
          <w:tcPr>
            <w:tcW w:w="3335" w:type="dxa"/>
          </w:tcPr>
          <w:p w14:paraId="6EBE0E05" w14:textId="45567687" w:rsidR="00B16377" w:rsidRDefault="00B16377" w:rsidP="00305A61">
            <w:pPr>
              <w:rPr>
                <w:b/>
                <w:bCs/>
                <w:sz w:val="24"/>
                <w:szCs w:val="24"/>
              </w:rPr>
            </w:pPr>
            <w:r w:rsidRPr="00B16377">
              <w:rPr>
                <w:b/>
                <w:bCs/>
                <w:sz w:val="24"/>
                <w:szCs w:val="24"/>
              </w:rPr>
              <w:t>-</w:t>
            </w:r>
            <w:r>
              <w:rPr>
                <w:b/>
                <w:bCs/>
                <w:sz w:val="24"/>
                <w:szCs w:val="24"/>
              </w:rPr>
              <w:t xml:space="preserve"> </w:t>
            </w:r>
            <w:r w:rsidRPr="00B16377">
              <w:rPr>
                <w:b/>
                <w:bCs/>
                <w:sz w:val="24"/>
                <w:szCs w:val="24"/>
              </w:rPr>
              <w:t>Not Balanced</w:t>
            </w:r>
            <w:r w:rsidRPr="00B16377">
              <w:rPr>
                <w:b/>
                <w:bCs/>
              </w:rPr>
              <w:t>: C</w:t>
            </w:r>
            <w:r w:rsidRPr="00B16377">
              <w:rPr>
                <w:b/>
                <w:bCs/>
                <w:sz w:val="24"/>
                <w:szCs w:val="24"/>
              </w:rPr>
              <w:t xml:space="preserve">redit </w:t>
            </w:r>
            <w:r w:rsidRPr="00B16377">
              <w:rPr>
                <w:rFonts w:cstheme="minorHAnsi"/>
                <w:b/>
                <w:bCs/>
                <w:sz w:val="24"/>
                <w:szCs w:val="24"/>
              </w:rPr>
              <w:t>≠</w:t>
            </w:r>
            <w:r w:rsidRPr="00B16377">
              <w:rPr>
                <w:b/>
                <w:bCs/>
                <w:sz w:val="24"/>
                <w:szCs w:val="24"/>
              </w:rPr>
              <w:t xml:space="preserve"> </w:t>
            </w:r>
            <w:r>
              <w:rPr>
                <w:b/>
                <w:bCs/>
                <w:sz w:val="24"/>
                <w:szCs w:val="24"/>
              </w:rPr>
              <w:t>D</w:t>
            </w:r>
            <w:r w:rsidRPr="00B16377">
              <w:rPr>
                <w:b/>
                <w:bCs/>
                <w:sz w:val="24"/>
                <w:szCs w:val="24"/>
              </w:rPr>
              <w:t>ebit</w:t>
            </w:r>
          </w:p>
        </w:tc>
        <w:tc>
          <w:tcPr>
            <w:tcW w:w="4495" w:type="dxa"/>
          </w:tcPr>
          <w:p w14:paraId="0C2CCBC2" w14:textId="291515FB" w:rsidR="00B16377" w:rsidRDefault="00305A61" w:rsidP="00305A61">
            <w:pPr>
              <w:pStyle w:val="ListParagraph"/>
              <w:ind w:left="0"/>
              <w:rPr>
                <w:b/>
                <w:bCs/>
                <w:sz w:val="24"/>
                <w:szCs w:val="24"/>
              </w:rPr>
            </w:pPr>
            <w:r>
              <w:rPr>
                <w:b/>
                <w:bCs/>
                <w:sz w:val="24"/>
                <w:szCs w:val="24"/>
              </w:rPr>
              <w:t>- Checked Only: No Workflow Approval</w:t>
            </w:r>
          </w:p>
        </w:tc>
      </w:tr>
      <w:tr w:rsidR="00B16377" w14:paraId="50B06AA2" w14:textId="77777777" w:rsidTr="00305A61">
        <w:trPr>
          <w:trHeight w:val="89"/>
        </w:trPr>
        <w:tc>
          <w:tcPr>
            <w:tcW w:w="3335" w:type="dxa"/>
          </w:tcPr>
          <w:p w14:paraId="421C5C85" w14:textId="29CFEEB9" w:rsidR="00B16377" w:rsidRDefault="00305A61" w:rsidP="00B16377">
            <w:pPr>
              <w:pStyle w:val="ListParagraph"/>
              <w:ind w:left="0"/>
              <w:rPr>
                <w:b/>
                <w:bCs/>
                <w:sz w:val="24"/>
                <w:szCs w:val="24"/>
              </w:rPr>
            </w:pPr>
            <w:r>
              <w:rPr>
                <w:b/>
                <w:bCs/>
                <w:sz w:val="24"/>
                <w:szCs w:val="24"/>
              </w:rPr>
              <w:t>- None: No action taken</w:t>
            </w:r>
          </w:p>
        </w:tc>
        <w:tc>
          <w:tcPr>
            <w:tcW w:w="4495" w:type="dxa"/>
          </w:tcPr>
          <w:p w14:paraId="551639B3" w14:textId="0F745A93" w:rsidR="00B16377" w:rsidRDefault="00305A61" w:rsidP="00305A61">
            <w:pPr>
              <w:rPr>
                <w:b/>
                <w:bCs/>
                <w:sz w:val="24"/>
                <w:szCs w:val="24"/>
              </w:rPr>
            </w:pPr>
            <w:r>
              <w:rPr>
                <w:b/>
                <w:bCs/>
                <w:sz w:val="24"/>
                <w:szCs w:val="24"/>
              </w:rPr>
              <w:t>- Error/Errors: Budget or chart field issues</w:t>
            </w:r>
          </w:p>
        </w:tc>
      </w:tr>
      <w:tr w:rsidR="00B16377" w14:paraId="49EF3CA9" w14:textId="77777777" w:rsidTr="00305A61">
        <w:trPr>
          <w:trHeight w:val="299"/>
        </w:trPr>
        <w:tc>
          <w:tcPr>
            <w:tcW w:w="3335" w:type="dxa"/>
          </w:tcPr>
          <w:p w14:paraId="1AF7A431" w14:textId="7F78C506" w:rsidR="00B16377" w:rsidRPr="00305A61" w:rsidRDefault="00305A61" w:rsidP="00305A61">
            <w:pPr>
              <w:rPr>
                <w:b/>
                <w:bCs/>
                <w:sz w:val="24"/>
                <w:szCs w:val="24"/>
              </w:rPr>
            </w:pPr>
            <w:r w:rsidRPr="00305A61">
              <w:rPr>
                <w:b/>
                <w:bCs/>
                <w:sz w:val="24"/>
                <w:szCs w:val="24"/>
              </w:rPr>
              <w:t>-</w:t>
            </w:r>
            <w:r>
              <w:rPr>
                <w:b/>
                <w:bCs/>
                <w:sz w:val="24"/>
                <w:szCs w:val="24"/>
              </w:rPr>
              <w:t xml:space="preserve"> Posted: Approved &amp; Executed</w:t>
            </w:r>
          </w:p>
        </w:tc>
        <w:tc>
          <w:tcPr>
            <w:tcW w:w="4495" w:type="dxa"/>
          </w:tcPr>
          <w:p w14:paraId="2962AF63" w14:textId="75779844" w:rsidR="00B16377" w:rsidRDefault="00305A61" w:rsidP="00B16377">
            <w:pPr>
              <w:pStyle w:val="ListParagraph"/>
              <w:ind w:left="0"/>
              <w:rPr>
                <w:b/>
                <w:bCs/>
                <w:sz w:val="24"/>
                <w:szCs w:val="24"/>
              </w:rPr>
            </w:pPr>
            <w:r>
              <w:rPr>
                <w:b/>
                <w:bCs/>
                <w:sz w:val="24"/>
                <w:szCs w:val="24"/>
              </w:rPr>
              <w:t>- Unposted: Posted entry reversed</w:t>
            </w:r>
          </w:p>
        </w:tc>
      </w:tr>
    </w:tbl>
    <w:p w14:paraId="452DEAA2" w14:textId="26FD5F06" w:rsidR="003F68BB" w:rsidRDefault="003F68BB" w:rsidP="00305A61">
      <w:pPr>
        <w:pStyle w:val="ListParagraph"/>
        <w:numPr>
          <w:ilvl w:val="1"/>
          <w:numId w:val="14"/>
        </w:numPr>
        <w:spacing w:after="0"/>
        <w:rPr>
          <w:b/>
          <w:bCs/>
          <w:sz w:val="24"/>
          <w:szCs w:val="24"/>
        </w:rPr>
      </w:pPr>
      <w:r>
        <w:rPr>
          <w:b/>
          <w:bCs/>
          <w:sz w:val="24"/>
          <w:szCs w:val="24"/>
        </w:rPr>
        <w:t>Approval Header Status:</w:t>
      </w:r>
      <w:r>
        <w:rPr>
          <w:b/>
          <w:bCs/>
          <w:sz w:val="24"/>
          <w:szCs w:val="24"/>
        </w:rPr>
        <w:tab/>
        <w:t>Status of Approval</w:t>
      </w:r>
    </w:p>
    <w:tbl>
      <w:tblPr>
        <w:tblStyle w:val="TableGrid"/>
        <w:tblW w:w="7830" w:type="dxa"/>
        <w:tblInd w:w="1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4495"/>
      </w:tblGrid>
      <w:tr w:rsidR="00305A61" w14:paraId="16719DBA" w14:textId="77777777" w:rsidTr="00077444">
        <w:trPr>
          <w:trHeight w:val="299"/>
        </w:trPr>
        <w:tc>
          <w:tcPr>
            <w:tcW w:w="3335" w:type="dxa"/>
          </w:tcPr>
          <w:p w14:paraId="7CDC92DB" w14:textId="1398E8D5" w:rsidR="00305A61" w:rsidRDefault="00305A61" w:rsidP="00305A61">
            <w:pPr>
              <w:rPr>
                <w:b/>
                <w:bCs/>
                <w:sz w:val="24"/>
                <w:szCs w:val="24"/>
              </w:rPr>
            </w:pPr>
            <w:r w:rsidRPr="00B16377">
              <w:rPr>
                <w:b/>
                <w:bCs/>
                <w:sz w:val="24"/>
                <w:szCs w:val="24"/>
              </w:rPr>
              <w:t>-</w:t>
            </w:r>
            <w:r>
              <w:rPr>
                <w:b/>
                <w:bCs/>
                <w:sz w:val="24"/>
                <w:szCs w:val="24"/>
              </w:rPr>
              <w:t xml:space="preserve"> </w:t>
            </w:r>
            <w:r w:rsidRPr="00B16377">
              <w:rPr>
                <w:b/>
                <w:bCs/>
                <w:sz w:val="24"/>
                <w:szCs w:val="24"/>
              </w:rPr>
              <w:t xml:space="preserve">Not </w:t>
            </w:r>
            <w:r>
              <w:rPr>
                <w:b/>
                <w:bCs/>
                <w:sz w:val="24"/>
                <w:szCs w:val="24"/>
              </w:rPr>
              <w:t>Required</w:t>
            </w:r>
          </w:p>
        </w:tc>
        <w:tc>
          <w:tcPr>
            <w:tcW w:w="4495" w:type="dxa"/>
          </w:tcPr>
          <w:p w14:paraId="34FAD95D" w14:textId="0FA78761" w:rsidR="00305A61" w:rsidRDefault="00305A61" w:rsidP="00305A61">
            <w:pPr>
              <w:pStyle w:val="ListParagraph"/>
              <w:ind w:left="0"/>
              <w:rPr>
                <w:b/>
                <w:bCs/>
                <w:sz w:val="24"/>
                <w:szCs w:val="24"/>
              </w:rPr>
            </w:pPr>
            <w:r>
              <w:rPr>
                <w:b/>
                <w:bCs/>
                <w:sz w:val="24"/>
                <w:szCs w:val="24"/>
              </w:rPr>
              <w:t>- Not Submitted</w:t>
            </w:r>
          </w:p>
        </w:tc>
      </w:tr>
      <w:tr w:rsidR="00305A61" w14:paraId="209E924B" w14:textId="77777777" w:rsidTr="00077444">
        <w:trPr>
          <w:trHeight w:val="89"/>
        </w:trPr>
        <w:tc>
          <w:tcPr>
            <w:tcW w:w="3335" w:type="dxa"/>
          </w:tcPr>
          <w:p w14:paraId="1FBCB35A" w14:textId="4115441D" w:rsidR="00305A61" w:rsidRDefault="00305A61" w:rsidP="00305A61">
            <w:pPr>
              <w:pStyle w:val="ListParagraph"/>
              <w:ind w:left="0"/>
              <w:rPr>
                <w:b/>
                <w:bCs/>
                <w:sz w:val="24"/>
                <w:szCs w:val="24"/>
              </w:rPr>
            </w:pPr>
            <w:r>
              <w:rPr>
                <w:b/>
                <w:bCs/>
                <w:sz w:val="24"/>
                <w:szCs w:val="24"/>
              </w:rPr>
              <w:t>- Pending</w:t>
            </w:r>
          </w:p>
        </w:tc>
        <w:tc>
          <w:tcPr>
            <w:tcW w:w="4495" w:type="dxa"/>
          </w:tcPr>
          <w:p w14:paraId="253941D0" w14:textId="129BB904" w:rsidR="00305A61" w:rsidRDefault="00305A61" w:rsidP="00305A61">
            <w:pPr>
              <w:rPr>
                <w:b/>
                <w:bCs/>
                <w:sz w:val="24"/>
                <w:szCs w:val="24"/>
              </w:rPr>
            </w:pPr>
            <w:r>
              <w:rPr>
                <w:b/>
                <w:bCs/>
                <w:sz w:val="24"/>
                <w:szCs w:val="24"/>
              </w:rPr>
              <w:t>- Approved</w:t>
            </w:r>
          </w:p>
        </w:tc>
      </w:tr>
      <w:tr w:rsidR="00305A61" w14:paraId="51F4842B" w14:textId="77777777" w:rsidTr="00077444">
        <w:trPr>
          <w:trHeight w:val="299"/>
        </w:trPr>
        <w:tc>
          <w:tcPr>
            <w:tcW w:w="3335" w:type="dxa"/>
          </w:tcPr>
          <w:p w14:paraId="7E5F16E4" w14:textId="69EC6399" w:rsidR="00305A61" w:rsidRPr="00305A61" w:rsidRDefault="00305A61" w:rsidP="00077444">
            <w:pPr>
              <w:rPr>
                <w:b/>
                <w:bCs/>
                <w:sz w:val="24"/>
                <w:szCs w:val="24"/>
              </w:rPr>
            </w:pPr>
            <w:r w:rsidRPr="00305A61">
              <w:rPr>
                <w:b/>
                <w:bCs/>
                <w:sz w:val="24"/>
                <w:szCs w:val="24"/>
              </w:rPr>
              <w:t>-</w:t>
            </w:r>
            <w:r>
              <w:rPr>
                <w:b/>
                <w:bCs/>
                <w:sz w:val="24"/>
                <w:szCs w:val="24"/>
              </w:rPr>
              <w:t xml:space="preserve"> Denied</w:t>
            </w:r>
          </w:p>
        </w:tc>
        <w:tc>
          <w:tcPr>
            <w:tcW w:w="4495" w:type="dxa"/>
          </w:tcPr>
          <w:p w14:paraId="20FE2C41" w14:textId="2D6E11EC" w:rsidR="00305A61" w:rsidRDefault="00305A61" w:rsidP="00077444">
            <w:pPr>
              <w:pStyle w:val="ListParagraph"/>
              <w:ind w:left="0"/>
              <w:rPr>
                <w:b/>
                <w:bCs/>
                <w:sz w:val="24"/>
                <w:szCs w:val="24"/>
              </w:rPr>
            </w:pPr>
            <w:r>
              <w:rPr>
                <w:b/>
                <w:bCs/>
                <w:sz w:val="24"/>
                <w:szCs w:val="24"/>
              </w:rPr>
              <w:t>- Canceled</w:t>
            </w:r>
          </w:p>
        </w:tc>
      </w:tr>
    </w:tbl>
    <w:p w14:paraId="61B3CDF0" w14:textId="31F61B91" w:rsidR="00305A61" w:rsidRDefault="003F68BB" w:rsidP="00305A61">
      <w:pPr>
        <w:pStyle w:val="ListParagraph"/>
        <w:numPr>
          <w:ilvl w:val="1"/>
          <w:numId w:val="14"/>
        </w:numPr>
        <w:rPr>
          <w:b/>
          <w:bCs/>
          <w:sz w:val="24"/>
          <w:szCs w:val="24"/>
        </w:rPr>
      </w:pPr>
      <w:r w:rsidRPr="00305A61">
        <w:rPr>
          <w:b/>
          <w:bCs/>
          <w:sz w:val="24"/>
          <w:szCs w:val="24"/>
        </w:rPr>
        <w:t xml:space="preserve">Submit </w:t>
      </w:r>
      <w:proofErr w:type="gramStart"/>
      <w:r w:rsidRPr="00305A61">
        <w:rPr>
          <w:b/>
          <w:bCs/>
          <w:sz w:val="24"/>
          <w:szCs w:val="24"/>
        </w:rPr>
        <w:t>For</w:t>
      </w:r>
      <w:proofErr w:type="gramEnd"/>
      <w:r w:rsidRPr="00305A61">
        <w:rPr>
          <w:b/>
          <w:bCs/>
          <w:sz w:val="24"/>
          <w:szCs w:val="24"/>
        </w:rPr>
        <w:t xml:space="preserve"> Approval: </w:t>
      </w:r>
      <w:r w:rsidRPr="00305A61">
        <w:rPr>
          <w:b/>
          <w:bCs/>
          <w:sz w:val="24"/>
          <w:szCs w:val="24"/>
        </w:rPr>
        <w:tab/>
        <w:t>Checked if requestor</w:t>
      </w:r>
      <w:r w:rsidR="00305A61" w:rsidRPr="00305A61">
        <w:rPr>
          <w:b/>
          <w:bCs/>
          <w:sz w:val="24"/>
          <w:szCs w:val="24"/>
        </w:rPr>
        <w:t xml:space="preserve"> </w:t>
      </w:r>
      <w:r w:rsidRPr="00305A61">
        <w:rPr>
          <w:b/>
          <w:bCs/>
          <w:sz w:val="24"/>
          <w:szCs w:val="24"/>
        </w:rPr>
        <w:t>submitted for approval</w:t>
      </w:r>
    </w:p>
    <w:p w14:paraId="498C4DA3" w14:textId="77777777" w:rsidR="00305A61" w:rsidRDefault="00305A61">
      <w:pPr>
        <w:rPr>
          <w:b/>
          <w:bCs/>
          <w:sz w:val="24"/>
          <w:szCs w:val="24"/>
        </w:rPr>
      </w:pPr>
      <w:r>
        <w:rPr>
          <w:b/>
          <w:bCs/>
          <w:sz w:val="24"/>
          <w:szCs w:val="24"/>
        </w:rPr>
        <w:br w:type="page"/>
      </w:r>
    </w:p>
    <w:p w14:paraId="2C47ED86" w14:textId="40EA36BC" w:rsidR="00305A61" w:rsidRPr="00305A61" w:rsidRDefault="00305A61" w:rsidP="00305A61">
      <w:pPr>
        <w:pStyle w:val="ListParagraph"/>
        <w:numPr>
          <w:ilvl w:val="0"/>
          <w:numId w:val="2"/>
        </w:numPr>
        <w:spacing w:after="0" w:line="240" w:lineRule="auto"/>
        <w:rPr>
          <w:b/>
          <w:bCs/>
          <w:sz w:val="24"/>
          <w:szCs w:val="24"/>
        </w:rPr>
      </w:pPr>
      <w:r>
        <w:rPr>
          <w:b/>
          <w:bCs/>
          <w:sz w:val="24"/>
          <w:szCs w:val="24"/>
        </w:rPr>
        <w:lastRenderedPageBreak/>
        <w:t>Confirmation E-Mail for Requestor Upon Routing for Approval (Submission)</w:t>
      </w:r>
    </w:p>
    <w:p w14:paraId="4327943E" w14:textId="42125A2B" w:rsidR="00305A61" w:rsidRDefault="00305A61" w:rsidP="00305A61">
      <w:pPr>
        <w:pStyle w:val="ListParagraph"/>
        <w:spacing w:after="0" w:line="240" w:lineRule="auto"/>
        <w:ind w:left="360"/>
        <w:rPr>
          <w:b/>
          <w:bCs/>
          <w:sz w:val="24"/>
          <w:szCs w:val="24"/>
        </w:rPr>
      </w:pPr>
    </w:p>
    <w:p w14:paraId="329B6E9F" w14:textId="39C331D9" w:rsidR="00305A61" w:rsidRDefault="00305A61" w:rsidP="00305A61">
      <w:pPr>
        <w:rPr>
          <w:rFonts w:eastAsia="Times New Roman" w:cstheme="minorHAnsi"/>
          <w:b/>
          <w:bCs/>
          <w:sz w:val="24"/>
          <w:szCs w:val="24"/>
        </w:rPr>
      </w:pPr>
      <w:r w:rsidRPr="00305A61">
        <w:rPr>
          <w:b/>
          <w:bCs/>
          <w:noProof/>
          <w:sz w:val="24"/>
          <w:szCs w:val="24"/>
        </w:rPr>
        <mc:AlternateContent>
          <mc:Choice Requires="wps">
            <w:drawing>
              <wp:inline distT="0" distB="0" distL="0" distR="0" wp14:anchorId="105C211C" wp14:editId="7B60358A">
                <wp:extent cx="5918200" cy="6370320"/>
                <wp:effectExtent l="19050" t="19050" r="25400" b="11430"/>
                <wp:docPr id="217" name="Text Box 2" descr="The final screenshot is a visual depiction of an e-mail that is sent as confirmation to the requestor upon successfully launching a Balanced Budget Transfer on its approval pa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6370320"/>
                        </a:xfrm>
                        <a:prstGeom prst="rect">
                          <a:avLst/>
                        </a:prstGeom>
                        <a:solidFill>
                          <a:srgbClr val="FFFFFF"/>
                        </a:solidFill>
                        <a:ln w="28575">
                          <a:solidFill>
                            <a:schemeClr val="tx1"/>
                          </a:solidFill>
                          <a:miter lim="800000"/>
                          <a:headEnd/>
                          <a:tailEnd/>
                        </a:ln>
                      </wps:spPr>
                      <wps:txbx>
                        <w:txbxContent>
                          <w:p w14:paraId="4EA7AB54" w14:textId="500911E6" w:rsidR="00305A61" w:rsidRPr="00356A24" w:rsidRDefault="00305A61" w:rsidP="00305A61">
                            <w:pPr>
                              <w:rPr>
                                <w:rFonts w:eastAsia="Times New Roman" w:cstheme="minorHAnsi"/>
                                <w:sz w:val="24"/>
                                <w:szCs w:val="24"/>
                              </w:rPr>
                            </w:pPr>
                            <w:r w:rsidRPr="00356A24">
                              <w:rPr>
                                <w:rFonts w:eastAsia="Times New Roman" w:cstheme="minorHAnsi"/>
                                <w:b/>
                                <w:bCs/>
                                <w:sz w:val="24"/>
                                <w:szCs w:val="24"/>
                              </w:rPr>
                              <w:t>From:</w:t>
                            </w:r>
                            <w:r>
                              <w:rPr>
                                <w:rFonts w:eastAsia="Times New Roman" w:cstheme="minorHAnsi"/>
                                <w:sz w:val="24"/>
                                <w:szCs w:val="24"/>
                              </w:rPr>
                              <w:tab/>
                            </w:r>
                            <w:r>
                              <w:rPr>
                                <w:rFonts w:eastAsia="Times New Roman" w:cstheme="minorHAnsi"/>
                                <w:sz w:val="24"/>
                                <w:szCs w:val="24"/>
                              </w:rPr>
                              <w:tab/>
                            </w:r>
                            <w:r w:rsidRPr="00356A24">
                              <w:rPr>
                                <w:rFonts w:eastAsia="Times New Roman" w:cstheme="minorHAnsi"/>
                                <w:sz w:val="24"/>
                                <w:szCs w:val="24"/>
                              </w:rPr>
                              <w:t xml:space="preserve">no-reply@niu.edu &lt;no-reply@niu.edu&gt; </w:t>
                            </w:r>
                            <w:r w:rsidRPr="00356A24">
                              <w:rPr>
                                <w:rFonts w:eastAsia="Times New Roman" w:cstheme="minorHAnsi"/>
                                <w:sz w:val="24"/>
                                <w:szCs w:val="24"/>
                              </w:rPr>
                              <w:br/>
                            </w:r>
                            <w:r w:rsidRPr="00356A24">
                              <w:rPr>
                                <w:rFonts w:eastAsia="Times New Roman" w:cstheme="minorHAnsi"/>
                                <w:b/>
                                <w:bCs/>
                                <w:sz w:val="24"/>
                                <w:szCs w:val="24"/>
                              </w:rPr>
                              <w:t>Sent:</w:t>
                            </w:r>
                            <w:r w:rsidRPr="00356A24">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r>
                            <w:r w:rsidRPr="00356A24">
                              <w:rPr>
                                <w:rFonts w:eastAsia="Times New Roman" w:cstheme="minorHAnsi"/>
                                <w:sz w:val="24"/>
                                <w:szCs w:val="24"/>
                              </w:rPr>
                              <w:t>Date-Time Stamp of Action</w:t>
                            </w:r>
                            <w:r w:rsidRPr="00356A24">
                              <w:rPr>
                                <w:rFonts w:eastAsia="Times New Roman" w:cstheme="minorHAnsi"/>
                                <w:sz w:val="24"/>
                                <w:szCs w:val="24"/>
                              </w:rPr>
                              <w:br/>
                            </w:r>
                            <w:r w:rsidRPr="00356A24">
                              <w:rPr>
                                <w:rFonts w:eastAsia="Times New Roman" w:cstheme="minorHAnsi"/>
                                <w:b/>
                                <w:bCs/>
                                <w:sz w:val="24"/>
                                <w:szCs w:val="24"/>
                              </w:rPr>
                              <w:t>To:</w:t>
                            </w:r>
                            <w:r w:rsidRPr="00356A24">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r>
                            <w:r w:rsidRPr="00356A24">
                              <w:rPr>
                                <w:rFonts w:eastAsia="Times New Roman" w:cstheme="minorHAnsi"/>
                                <w:sz w:val="24"/>
                                <w:szCs w:val="24"/>
                              </w:rPr>
                              <w:t>[</w:t>
                            </w:r>
                            <w:r w:rsidRPr="00E94EA4">
                              <w:rPr>
                                <w:rFonts w:eastAsia="Times New Roman" w:cstheme="minorHAnsi"/>
                                <w:sz w:val="24"/>
                                <w:szCs w:val="24"/>
                              </w:rPr>
                              <w:t>Requestor of Balanced Budget Transfer]</w:t>
                            </w:r>
                            <w:r w:rsidRPr="00E94EA4">
                              <w:rPr>
                                <w:rFonts w:eastAsia="Times New Roman" w:cstheme="minorHAnsi"/>
                                <w:sz w:val="24"/>
                                <w:szCs w:val="24"/>
                              </w:rPr>
                              <w:br/>
                            </w:r>
                            <w:r w:rsidRPr="00E94EA4">
                              <w:rPr>
                                <w:rFonts w:eastAsia="Times New Roman" w:cstheme="minorHAnsi"/>
                                <w:b/>
                                <w:bCs/>
                                <w:sz w:val="24"/>
                                <w:szCs w:val="24"/>
                              </w:rPr>
                              <w:t>Cc:</w:t>
                            </w:r>
                            <w:r w:rsidRPr="00E94EA4">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r>
                            <w:r w:rsidRPr="00E94EA4">
                              <w:rPr>
                                <w:rFonts w:eastAsia="Times New Roman"/>
                                <w:sz w:val="24"/>
                                <w:szCs w:val="24"/>
                              </w:rPr>
                              <w:t>TransfersExceptions &lt;TransfersExceptions@niu.edu&gt;</w:t>
                            </w:r>
                            <w:r w:rsidRPr="00356A24">
                              <w:rPr>
                                <w:rFonts w:eastAsia="Times New Roman" w:cstheme="minorHAnsi"/>
                                <w:sz w:val="24"/>
                                <w:szCs w:val="24"/>
                              </w:rPr>
                              <w:br/>
                            </w:r>
                            <w:r w:rsidRPr="00356A24">
                              <w:rPr>
                                <w:rFonts w:eastAsia="Times New Roman" w:cstheme="minorHAnsi"/>
                                <w:b/>
                                <w:bCs/>
                                <w:sz w:val="24"/>
                                <w:szCs w:val="24"/>
                              </w:rPr>
                              <w:t>Subject:</w:t>
                            </w:r>
                            <w:r w:rsidRPr="00356A24">
                              <w:rPr>
                                <w:rFonts w:eastAsia="Times New Roman" w:cstheme="minorHAnsi"/>
                                <w:sz w:val="24"/>
                                <w:szCs w:val="24"/>
                              </w:rPr>
                              <w:t xml:space="preserve"> </w:t>
                            </w:r>
                            <w:r>
                              <w:rPr>
                                <w:rFonts w:eastAsia="Times New Roman" w:cstheme="minorHAnsi"/>
                                <w:sz w:val="24"/>
                                <w:szCs w:val="24"/>
                              </w:rPr>
                              <w:tab/>
                            </w:r>
                            <w:r w:rsidRPr="00356A24">
                              <w:rPr>
                                <w:rFonts w:eastAsia="Times New Roman" w:cstheme="minorHAnsi"/>
                                <w:sz w:val="24"/>
                                <w:szCs w:val="24"/>
                              </w:rPr>
                              <w:t>Confirmation of Balanced Budget Transfer Request [</w:t>
                            </w:r>
                            <w:r>
                              <w:rPr>
                                <w:rFonts w:eastAsia="Times New Roman" w:cstheme="minorHAnsi"/>
                                <w:sz w:val="24"/>
                                <w:szCs w:val="24"/>
                              </w:rPr>
                              <w:t>Transfer</w:t>
                            </w:r>
                            <w:r w:rsidRPr="00356A24">
                              <w:rPr>
                                <w:rFonts w:eastAsia="Times New Roman" w:cstheme="minorHAnsi"/>
                                <w:sz w:val="24"/>
                                <w:szCs w:val="24"/>
                              </w:rPr>
                              <w:t xml:space="preserve"> Number]</w:t>
                            </w:r>
                          </w:p>
                          <w:p w14:paraId="1164882A" w14:textId="77777777" w:rsidR="00305A61" w:rsidRPr="00356A24" w:rsidRDefault="00305A61" w:rsidP="00305A61">
                            <w:pPr>
                              <w:rPr>
                                <w:rFonts w:cstheme="minorHAnsi"/>
                                <w:sz w:val="24"/>
                                <w:szCs w:val="24"/>
                              </w:rPr>
                            </w:pPr>
                          </w:p>
                          <w:p w14:paraId="58C87425" w14:textId="77777777" w:rsidR="00305A61" w:rsidRPr="00356A24" w:rsidRDefault="00305A61" w:rsidP="00305A61">
                            <w:pPr>
                              <w:rPr>
                                <w:rFonts w:cstheme="minorHAnsi"/>
                                <w:sz w:val="24"/>
                                <w:szCs w:val="24"/>
                              </w:rPr>
                            </w:pPr>
                            <w:r w:rsidRPr="00356A24">
                              <w:rPr>
                                <w:rFonts w:cstheme="minorHAnsi"/>
                                <w:sz w:val="24"/>
                                <w:szCs w:val="24"/>
                              </w:rPr>
                              <w:t>[Name of Requestor]</w:t>
                            </w:r>
                            <w:r>
                              <w:rPr>
                                <w:rFonts w:cstheme="minorHAnsi"/>
                                <w:sz w:val="24"/>
                                <w:szCs w:val="24"/>
                              </w:rPr>
                              <w:t>:</w:t>
                            </w:r>
                          </w:p>
                          <w:p w14:paraId="1D1C94D2" w14:textId="77777777" w:rsidR="00305A61" w:rsidRPr="00356A24" w:rsidRDefault="00305A61" w:rsidP="00305A61">
                            <w:pPr>
                              <w:rPr>
                                <w:rFonts w:cstheme="minorHAnsi"/>
                                <w:sz w:val="24"/>
                                <w:szCs w:val="24"/>
                              </w:rPr>
                            </w:pPr>
                          </w:p>
                          <w:p w14:paraId="6C860CE9" w14:textId="77777777" w:rsidR="00305A61" w:rsidRDefault="00305A61" w:rsidP="00305A61">
                            <w:pPr>
                              <w:rPr>
                                <w:rFonts w:cstheme="minorHAnsi"/>
                                <w:sz w:val="24"/>
                                <w:szCs w:val="24"/>
                              </w:rPr>
                            </w:pPr>
                            <w:r w:rsidRPr="00356A24">
                              <w:rPr>
                                <w:rFonts w:cstheme="minorHAnsi"/>
                                <w:sz w:val="24"/>
                                <w:szCs w:val="24"/>
                              </w:rPr>
                              <w:t xml:space="preserve">Your request for a balanced budget transfer has been received and routed for approval. </w:t>
                            </w:r>
                          </w:p>
                          <w:p w14:paraId="6DAA3191" w14:textId="77777777" w:rsidR="00305A61" w:rsidRDefault="00305A61" w:rsidP="00305A61">
                            <w:pPr>
                              <w:rPr>
                                <w:rFonts w:cstheme="minorHAnsi"/>
                                <w:sz w:val="24"/>
                                <w:szCs w:val="24"/>
                              </w:rPr>
                            </w:pPr>
                          </w:p>
                          <w:p w14:paraId="353C694F" w14:textId="77777777" w:rsidR="00305A61" w:rsidRPr="00356A24" w:rsidRDefault="00305A61" w:rsidP="00305A61">
                            <w:pPr>
                              <w:rPr>
                                <w:rFonts w:cstheme="minorHAnsi"/>
                                <w:sz w:val="24"/>
                                <w:szCs w:val="24"/>
                              </w:rPr>
                            </w:pPr>
                            <w:r>
                              <w:rPr>
                                <w:rFonts w:cstheme="minorHAnsi"/>
                                <w:sz w:val="24"/>
                                <w:szCs w:val="24"/>
                              </w:rPr>
                              <w:t>Once all necessary approvals are obtained through the workflow system, the transfer will post in the next processing cycle. Processing cycles are scheduled to run each hour, on the hour, from 7 a.m. to 7 p.m., Monday through Friday. Alternatively, the budget transfer may be manually posted after all necessary approvals are entered. Any approver may execute this manual posting process.</w:t>
                            </w:r>
                          </w:p>
                          <w:p w14:paraId="69A0C93F" w14:textId="77777777" w:rsidR="00305A61" w:rsidRPr="00356A24" w:rsidRDefault="00305A61" w:rsidP="00305A61">
                            <w:pPr>
                              <w:rPr>
                                <w:rFonts w:cstheme="minorHAnsi"/>
                                <w:sz w:val="24"/>
                                <w:szCs w:val="24"/>
                              </w:rPr>
                            </w:pPr>
                          </w:p>
                          <w:p w14:paraId="58557603" w14:textId="77777777" w:rsidR="00305A61" w:rsidRPr="00356A24" w:rsidRDefault="00305A61" w:rsidP="00305A61">
                            <w:pPr>
                              <w:rPr>
                                <w:rFonts w:cstheme="minorHAnsi"/>
                                <w:sz w:val="24"/>
                                <w:szCs w:val="24"/>
                              </w:rPr>
                            </w:pPr>
                            <w:r w:rsidRPr="00356A24">
                              <w:rPr>
                                <w:rFonts w:cstheme="minorHAnsi"/>
                                <w:sz w:val="24"/>
                                <w:szCs w:val="24"/>
                              </w:rPr>
                              <w:t xml:space="preserve">To see the status of the transfer </w:t>
                            </w:r>
                            <w:r>
                              <w:rPr>
                                <w:rFonts w:cstheme="minorHAnsi"/>
                                <w:sz w:val="24"/>
                                <w:szCs w:val="24"/>
                              </w:rPr>
                              <w:t>please</w:t>
                            </w:r>
                            <w:r w:rsidRPr="00356A24">
                              <w:rPr>
                                <w:rFonts w:cstheme="minorHAnsi"/>
                                <w:sz w:val="24"/>
                                <w:szCs w:val="24"/>
                              </w:rPr>
                              <w:t xml:space="preserve"> review the approval routing at: [Paste Link to Balanced Budget Transfer in PeopleSoft] </w:t>
                            </w:r>
                          </w:p>
                          <w:p w14:paraId="619D4228" w14:textId="77777777" w:rsidR="00305A61" w:rsidRPr="00356A24" w:rsidRDefault="00305A61" w:rsidP="00305A61">
                            <w:pPr>
                              <w:pStyle w:val="NormalWeb"/>
                              <w:rPr>
                                <w:rFonts w:asciiTheme="minorHAnsi" w:hAnsiTheme="minorHAnsi" w:cstheme="minorHAnsi"/>
                                <w:sz w:val="24"/>
                                <w:szCs w:val="24"/>
                              </w:rPr>
                            </w:pPr>
                            <w:r w:rsidRPr="00356A24">
                              <w:rPr>
                                <w:rFonts w:asciiTheme="minorHAnsi" w:hAnsiTheme="minorHAnsi" w:cstheme="minorHAnsi"/>
                                <w:sz w:val="24"/>
                                <w:szCs w:val="24"/>
                              </w:rPr>
                              <w:t>Thanks,</w:t>
                            </w:r>
                            <w:r w:rsidRPr="00356A24">
                              <w:rPr>
                                <w:rFonts w:asciiTheme="minorHAnsi" w:hAnsiTheme="minorHAnsi" w:cstheme="minorHAnsi"/>
                                <w:sz w:val="24"/>
                                <w:szCs w:val="24"/>
                              </w:rPr>
                              <w:br/>
                              <w:t>The Budget Office</w:t>
                            </w:r>
                          </w:p>
                          <w:p w14:paraId="68FFD60A" w14:textId="77777777" w:rsidR="00305A61" w:rsidRDefault="00305A61" w:rsidP="00305A61">
                            <w:r>
                              <w:rPr>
                                <w:rFonts w:eastAsia="Times New Roman" w:cstheme="minorHAnsi"/>
                                <w:sz w:val="24"/>
                                <w:szCs w:val="24"/>
                              </w:rPr>
                              <w:t>Budget &amp; Financial Planning</w:t>
                            </w:r>
                            <w:r w:rsidRPr="00356A24">
                              <w:rPr>
                                <w:rFonts w:eastAsia="Times New Roman" w:cstheme="minorHAnsi"/>
                                <w:sz w:val="24"/>
                                <w:szCs w:val="24"/>
                              </w:rPr>
                              <w:t xml:space="preserve"> | Division of Administration &amp; Finance</w:t>
                            </w:r>
                            <w:r w:rsidRPr="00356A24">
                              <w:rPr>
                                <w:rFonts w:eastAsia="Times New Roman" w:cstheme="minorHAnsi"/>
                                <w:sz w:val="24"/>
                                <w:szCs w:val="24"/>
                              </w:rPr>
                              <w:br/>
                              <w:t>230 Altgeld Hall | DeKalb, IL 60115</w:t>
                            </w:r>
                            <w:r w:rsidRPr="00356A24">
                              <w:rPr>
                                <w:rFonts w:eastAsia="Times New Roman" w:cstheme="minorHAnsi"/>
                                <w:sz w:val="24"/>
                                <w:szCs w:val="24"/>
                              </w:rPr>
                              <w:br/>
                              <w:t>815-753-</w:t>
                            </w:r>
                            <w:r>
                              <w:rPr>
                                <w:rFonts w:eastAsia="Times New Roman" w:cstheme="minorHAnsi"/>
                                <w:sz w:val="24"/>
                                <w:szCs w:val="24"/>
                              </w:rPr>
                              <w:t>1909</w:t>
                            </w:r>
                            <w:r w:rsidRPr="00356A24">
                              <w:rPr>
                                <w:rFonts w:eastAsia="Times New Roman" w:cstheme="minorHAnsi"/>
                                <w:sz w:val="24"/>
                                <w:szCs w:val="24"/>
                              </w:rPr>
                              <w:t xml:space="preserve"> | </w:t>
                            </w:r>
                            <w:hyperlink r:id="rId41" w:history="1">
                              <w:r w:rsidRPr="00356A24">
                                <w:rPr>
                                  <w:rStyle w:val="Hyperlink"/>
                                  <w:rFonts w:eastAsia="Times New Roman" w:cstheme="minorHAnsi"/>
                                  <w:sz w:val="24"/>
                                  <w:szCs w:val="24"/>
                                </w:rPr>
                                <w:t>budgetandplanning@niu.edu</w:t>
                              </w:r>
                            </w:hyperlink>
                            <w:r w:rsidRPr="00356A24">
                              <w:rPr>
                                <w:rFonts w:eastAsia="Times New Roman" w:cstheme="minorHAnsi"/>
                                <w:sz w:val="24"/>
                                <w:szCs w:val="24"/>
                              </w:rPr>
                              <w:br/>
                            </w:r>
                            <w:hyperlink r:id="rId42" w:history="1">
                              <w:r w:rsidRPr="00356A24">
                                <w:rPr>
                                  <w:rStyle w:val="Hyperlink"/>
                                  <w:rFonts w:eastAsia="Times New Roman" w:cstheme="minorHAnsi"/>
                                  <w:sz w:val="24"/>
                                  <w:szCs w:val="24"/>
                                </w:rPr>
                                <w:t>www.niu.edu</w:t>
                              </w:r>
                            </w:hyperlink>
                          </w:p>
                        </w:txbxContent>
                      </wps:txbx>
                      <wps:bodyPr rot="0" vert="horz" wrap="square" lIns="91440" tIns="45720" rIns="91440" bIns="45720" anchor="t" anchorCtr="0">
                        <a:noAutofit/>
                      </wps:bodyPr>
                    </wps:wsp>
                  </a:graphicData>
                </a:graphic>
              </wp:inline>
            </w:drawing>
          </mc:Choice>
          <mc:Fallback>
            <w:pict>
              <v:shapetype w14:anchorId="105C211C" id="_x0000_t202" coordsize="21600,21600" o:spt="202" path="m,l,21600r21600,l21600,xe">
                <v:stroke joinstyle="miter"/>
                <v:path gradientshapeok="t" o:connecttype="rect"/>
              </v:shapetype>
              <v:shape id="Text Box 2" o:spid="_x0000_s1037" type="#_x0000_t202" alt="The final screenshot is a visual depiction of an e-mail that is sent as confirmation to the requestor upon successfully launching a Balanced Budget Transfer on its approval path." style="width:466pt;height:5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" strokecolor="black [3213]" strokeweight="2.25pt">
                <v:textbox>
                  <w:txbxContent>
                    <w:p w14:paraId="4EA7AB54" w14:textId="500911E6" w:rsidR="00305A61" w:rsidRPr="00356A24" w:rsidRDefault="00305A61" w:rsidP="00305A61">
                      <w:pPr>
                        <w:rPr>
                          <w:rFonts w:eastAsia="Times New Roman" w:cstheme="minorHAnsi"/>
                          <w:sz w:val="24"/>
                          <w:szCs w:val="24"/>
                        </w:rPr>
                      </w:pPr>
                      <w:r w:rsidRPr="00356A24">
                        <w:rPr>
                          <w:rFonts w:eastAsia="Times New Roman" w:cstheme="minorHAnsi"/>
                          <w:b/>
                          <w:bCs/>
                          <w:sz w:val="24"/>
                          <w:szCs w:val="24"/>
                        </w:rPr>
                        <w:t>From:</w:t>
                      </w:r>
                      <w:r>
                        <w:rPr>
                          <w:rFonts w:eastAsia="Times New Roman" w:cstheme="minorHAnsi"/>
                          <w:sz w:val="24"/>
                          <w:szCs w:val="24"/>
                        </w:rPr>
                        <w:tab/>
                      </w:r>
                      <w:r>
                        <w:rPr>
                          <w:rFonts w:eastAsia="Times New Roman" w:cstheme="minorHAnsi"/>
                          <w:sz w:val="24"/>
                          <w:szCs w:val="24"/>
                        </w:rPr>
                        <w:tab/>
                      </w:r>
                      <w:r w:rsidRPr="00356A24">
                        <w:rPr>
                          <w:rFonts w:eastAsia="Times New Roman" w:cstheme="minorHAnsi"/>
                          <w:sz w:val="24"/>
                          <w:szCs w:val="24"/>
                        </w:rPr>
                        <w:t xml:space="preserve">no-reply@niu.edu &lt;no-reply@niu.edu&gt; </w:t>
                      </w:r>
                      <w:r w:rsidRPr="00356A24">
                        <w:rPr>
                          <w:rFonts w:eastAsia="Times New Roman" w:cstheme="minorHAnsi"/>
                          <w:sz w:val="24"/>
                          <w:szCs w:val="24"/>
                        </w:rPr>
                        <w:br/>
                      </w:r>
                      <w:r w:rsidRPr="00356A24">
                        <w:rPr>
                          <w:rFonts w:eastAsia="Times New Roman" w:cstheme="minorHAnsi"/>
                          <w:b/>
                          <w:bCs/>
                          <w:sz w:val="24"/>
                          <w:szCs w:val="24"/>
                        </w:rPr>
                        <w:t>Sent:</w:t>
                      </w:r>
                      <w:r w:rsidRPr="00356A24">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r>
                      <w:r w:rsidRPr="00356A24">
                        <w:rPr>
                          <w:rFonts w:eastAsia="Times New Roman" w:cstheme="minorHAnsi"/>
                          <w:sz w:val="24"/>
                          <w:szCs w:val="24"/>
                        </w:rPr>
                        <w:t>Date-Time Stamp of Action</w:t>
                      </w:r>
                      <w:r w:rsidRPr="00356A24">
                        <w:rPr>
                          <w:rFonts w:eastAsia="Times New Roman" w:cstheme="minorHAnsi"/>
                          <w:sz w:val="24"/>
                          <w:szCs w:val="24"/>
                        </w:rPr>
                        <w:br/>
                      </w:r>
                      <w:r w:rsidRPr="00356A24">
                        <w:rPr>
                          <w:rFonts w:eastAsia="Times New Roman" w:cstheme="minorHAnsi"/>
                          <w:b/>
                          <w:bCs/>
                          <w:sz w:val="24"/>
                          <w:szCs w:val="24"/>
                        </w:rPr>
                        <w:t>To:</w:t>
                      </w:r>
                      <w:r w:rsidRPr="00356A24">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r>
                      <w:r w:rsidRPr="00356A24">
                        <w:rPr>
                          <w:rFonts w:eastAsia="Times New Roman" w:cstheme="minorHAnsi"/>
                          <w:sz w:val="24"/>
                          <w:szCs w:val="24"/>
                        </w:rPr>
                        <w:t>[</w:t>
                      </w:r>
                      <w:r w:rsidRPr="00E94EA4">
                        <w:rPr>
                          <w:rFonts w:eastAsia="Times New Roman" w:cstheme="minorHAnsi"/>
                          <w:sz w:val="24"/>
                          <w:szCs w:val="24"/>
                        </w:rPr>
                        <w:t>Requestor of Balanced Budget Transfer]</w:t>
                      </w:r>
                      <w:r w:rsidRPr="00E94EA4">
                        <w:rPr>
                          <w:rFonts w:eastAsia="Times New Roman" w:cstheme="minorHAnsi"/>
                          <w:sz w:val="24"/>
                          <w:szCs w:val="24"/>
                        </w:rPr>
                        <w:br/>
                      </w:r>
                      <w:r w:rsidRPr="00E94EA4">
                        <w:rPr>
                          <w:rFonts w:eastAsia="Times New Roman" w:cstheme="minorHAnsi"/>
                          <w:b/>
                          <w:bCs/>
                          <w:sz w:val="24"/>
                          <w:szCs w:val="24"/>
                        </w:rPr>
                        <w:t>Cc:</w:t>
                      </w:r>
                      <w:r w:rsidRPr="00E94EA4">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r>
                      <w:r w:rsidRPr="00E94EA4">
                        <w:rPr>
                          <w:rFonts w:eastAsia="Times New Roman"/>
                          <w:sz w:val="24"/>
                          <w:szCs w:val="24"/>
                        </w:rPr>
                        <w:t>TransfersExceptions &lt;TransfersExceptions@niu.edu&gt;</w:t>
                      </w:r>
                      <w:r w:rsidRPr="00356A24">
                        <w:rPr>
                          <w:rFonts w:eastAsia="Times New Roman" w:cstheme="minorHAnsi"/>
                          <w:sz w:val="24"/>
                          <w:szCs w:val="24"/>
                        </w:rPr>
                        <w:br/>
                      </w:r>
                      <w:r w:rsidRPr="00356A24">
                        <w:rPr>
                          <w:rFonts w:eastAsia="Times New Roman" w:cstheme="minorHAnsi"/>
                          <w:b/>
                          <w:bCs/>
                          <w:sz w:val="24"/>
                          <w:szCs w:val="24"/>
                        </w:rPr>
                        <w:t>Subject:</w:t>
                      </w:r>
                      <w:r w:rsidRPr="00356A24">
                        <w:rPr>
                          <w:rFonts w:eastAsia="Times New Roman" w:cstheme="minorHAnsi"/>
                          <w:sz w:val="24"/>
                          <w:szCs w:val="24"/>
                        </w:rPr>
                        <w:t xml:space="preserve"> </w:t>
                      </w:r>
                      <w:r>
                        <w:rPr>
                          <w:rFonts w:eastAsia="Times New Roman" w:cstheme="minorHAnsi"/>
                          <w:sz w:val="24"/>
                          <w:szCs w:val="24"/>
                        </w:rPr>
                        <w:tab/>
                      </w:r>
                      <w:r w:rsidRPr="00356A24">
                        <w:rPr>
                          <w:rFonts w:eastAsia="Times New Roman" w:cstheme="minorHAnsi"/>
                          <w:sz w:val="24"/>
                          <w:szCs w:val="24"/>
                        </w:rPr>
                        <w:t>Confirmation of Balanced Budget Transfer Request [</w:t>
                      </w:r>
                      <w:r>
                        <w:rPr>
                          <w:rFonts w:eastAsia="Times New Roman" w:cstheme="minorHAnsi"/>
                          <w:sz w:val="24"/>
                          <w:szCs w:val="24"/>
                        </w:rPr>
                        <w:t>Transfer</w:t>
                      </w:r>
                      <w:r w:rsidRPr="00356A24">
                        <w:rPr>
                          <w:rFonts w:eastAsia="Times New Roman" w:cstheme="minorHAnsi"/>
                          <w:sz w:val="24"/>
                          <w:szCs w:val="24"/>
                        </w:rPr>
                        <w:t xml:space="preserve"> Number]</w:t>
                      </w:r>
                    </w:p>
                    <w:p w14:paraId="1164882A" w14:textId="77777777" w:rsidR="00305A61" w:rsidRPr="00356A24" w:rsidRDefault="00305A61" w:rsidP="00305A61">
                      <w:pPr>
                        <w:rPr>
                          <w:rFonts w:cstheme="minorHAnsi"/>
                          <w:sz w:val="24"/>
                          <w:szCs w:val="24"/>
                        </w:rPr>
                      </w:pPr>
                    </w:p>
                    <w:p w14:paraId="58C87425" w14:textId="77777777" w:rsidR="00305A61" w:rsidRPr="00356A24" w:rsidRDefault="00305A61" w:rsidP="00305A61">
                      <w:pPr>
                        <w:rPr>
                          <w:rFonts w:cstheme="minorHAnsi"/>
                          <w:sz w:val="24"/>
                          <w:szCs w:val="24"/>
                        </w:rPr>
                      </w:pPr>
                      <w:r w:rsidRPr="00356A24">
                        <w:rPr>
                          <w:rFonts w:cstheme="minorHAnsi"/>
                          <w:sz w:val="24"/>
                          <w:szCs w:val="24"/>
                        </w:rPr>
                        <w:t>[Name of Requestor]</w:t>
                      </w:r>
                      <w:r>
                        <w:rPr>
                          <w:rFonts w:cstheme="minorHAnsi"/>
                          <w:sz w:val="24"/>
                          <w:szCs w:val="24"/>
                        </w:rPr>
                        <w:t>:</w:t>
                      </w:r>
                    </w:p>
                    <w:p w14:paraId="1D1C94D2" w14:textId="77777777" w:rsidR="00305A61" w:rsidRPr="00356A24" w:rsidRDefault="00305A61" w:rsidP="00305A61">
                      <w:pPr>
                        <w:rPr>
                          <w:rFonts w:cstheme="minorHAnsi"/>
                          <w:sz w:val="24"/>
                          <w:szCs w:val="24"/>
                        </w:rPr>
                      </w:pPr>
                    </w:p>
                    <w:p w14:paraId="6C860CE9" w14:textId="77777777" w:rsidR="00305A61" w:rsidRDefault="00305A61" w:rsidP="00305A61">
                      <w:pPr>
                        <w:rPr>
                          <w:rFonts w:cstheme="minorHAnsi"/>
                          <w:sz w:val="24"/>
                          <w:szCs w:val="24"/>
                        </w:rPr>
                      </w:pPr>
                      <w:r w:rsidRPr="00356A24">
                        <w:rPr>
                          <w:rFonts w:cstheme="minorHAnsi"/>
                          <w:sz w:val="24"/>
                          <w:szCs w:val="24"/>
                        </w:rPr>
                        <w:t xml:space="preserve">Your request for a balanced budget transfer has been received and routed for approval. </w:t>
                      </w:r>
                    </w:p>
                    <w:p w14:paraId="6DAA3191" w14:textId="77777777" w:rsidR="00305A61" w:rsidRDefault="00305A61" w:rsidP="00305A61">
                      <w:pPr>
                        <w:rPr>
                          <w:rFonts w:cstheme="minorHAnsi"/>
                          <w:sz w:val="24"/>
                          <w:szCs w:val="24"/>
                        </w:rPr>
                      </w:pPr>
                    </w:p>
                    <w:p w14:paraId="353C694F" w14:textId="77777777" w:rsidR="00305A61" w:rsidRPr="00356A24" w:rsidRDefault="00305A61" w:rsidP="00305A61">
                      <w:pPr>
                        <w:rPr>
                          <w:rFonts w:cstheme="minorHAnsi"/>
                          <w:sz w:val="24"/>
                          <w:szCs w:val="24"/>
                        </w:rPr>
                      </w:pPr>
                      <w:r>
                        <w:rPr>
                          <w:rFonts w:cstheme="minorHAnsi"/>
                          <w:sz w:val="24"/>
                          <w:szCs w:val="24"/>
                        </w:rPr>
                        <w:t>Once all necessary approvals are obtained through the workflow system, the transfer will post in the next processing cycle. Processing cycles are scheduled to run each hour, on the hour, from 7 a.m. to 7 p.m., Monday through Friday. Alternatively, the budget transfer may be manually posted after all necessary approvals are entered. Any approver may execute this manual posting process.</w:t>
                      </w:r>
                    </w:p>
                    <w:p w14:paraId="69A0C93F" w14:textId="77777777" w:rsidR="00305A61" w:rsidRPr="00356A24" w:rsidRDefault="00305A61" w:rsidP="00305A61">
                      <w:pPr>
                        <w:rPr>
                          <w:rFonts w:cstheme="minorHAnsi"/>
                          <w:sz w:val="24"/>
                          <w:szCs w:val="24"/>
                        </w:rPr>
                      </w:pPr>
                    </w:p>
                    <w:p w14:paraId="58557603" w14:textId="77777777" w:rsidR="00305A61" w:rsidRPr="00356A24" w:rsidRDefault="00305A61" w:rsidP="00305A61">
                      <w:pPr>
                        <w:rPr>
                          <w:rFonts w:cstheme="minorHAnsi"/>
                          <w:sz w:val="24"/>
                          <w:szCs w:val="24"/>
                        </w:rPr>
                      </w:pPr>
                      <w:r w:rsidRPr="00356A24">
                        <w:rPr>
                          <w:rFonts w:cstheme="minorHAnsi"/>
                          <w:sz w:val="24"/>
                          <w:szCs w:val="24"/>
                        </w:rPr>
                        <w:t xml:space="preserve">To see the status of the transfer </w:t>
                      </w:r>
                      <w:r>
                        <w:rPr>
                          <w:rFonts w:cstheme="minorHAnsi"/>
                          <w:sz w:val="24"/>
                          <w:szCs w:val="24"/>
                        </w:rPr>
                        <w:t>please</w:t>
                      </w:r>
                      <w:r w:rsidRPr="00356A24">
                        <w:rPr>
                          <w:rFonts w:cstheme="minorHAnsi"/>
                          <w:sz w:val="24"/>
                          <w:szCs w:val="24"/>
                        </w:rPr>
                        <w:t xml:space="preserve"> review the approval routing at: [Paste Link to Balanced Budget Transfer in PeopleSoft] </w:t>
                      </w:r>
                    </w:p>
                    <w:p w14:paraId="619D4228" w14:textId="77777777" w:rsidR="00305A61" w:rsidRPr="00356A24" w:rsidRDefault="00305A61" w:rsidP="00305A61">
                      <w:pPr>
                        <w:pStyle w:val="NormalWeb"/>
                        <w:rPr>
                          <w:rFonts w:asciiTheme="minorHAnsi" w:hAnsiTheme="minorHAnsi" w:cstheme="minorHAnsi"/>
                          <w:sz w:val="24"/>
                          <w:szCs w:val="24"/>
                        </w:rPr>
                      </w:pPr>
                      <w:r w:rsidRPr="00356A24">
                        <w:rPr>
                          <w:rFonts w:asciiTheme="minorHAnsi" w:hAnsiTheme="minorHAnsi" w:cstheme="minorHAnsi"/>
                          <w:sz w:val="24"/>
                          <w:szCs w:val="24"/>
                        </w:rPr>
                        <w:t>Thanks,</w:t>
                      </w:r>
                      <w:r w:rsidRPr="00356A24">
                        <w:rPr>
                          <w:rFonts w:asciiTheme="minorHAnsi" w:hAnsiTheme="minorHAnsi" w:cstheme="minorHAnsi"/>
                          <w:sz w:val="24"/>
                          <w:szCs w:val="24"/>
                        </w:rPr>
                        <w:br/>
                        <w:t>The Budget Office</w:t>
                      </w:r>
                    </w:p>
                    <w:p w14:paraId="68FFD60A" w14:textId="77777777" w:rsidR="00305A61" w:rsidRDefault="00305A61" w:rsidP="00305A61">
                      <w:r>
                        <w:rPr>
                          <w:rFonts w:eastAsia="Times New Roman" w:cstheme="minorHAnsi"/>
                          <w:sz w:val="24"/>
                          <w:szCs w:val="24"/>
                        </w:rPr>
                        <w:t>Budget &amp; Financial Planning</w:t>
                      </w:r>
                      <w:r w:rsidRPr="00356A24">
                        <w:rPr>
                          <w:rFonts w:eastAsia="Times New Roman" w:cstheme="minorHAnsi"/>
                          <w:sz w:val="24"/>
                          <w:szCs w:val="24"/>
                        </w:rPr>
                        <w:t xml:space="preserve"> | Division of Administration &amp; Finance</w:t>
                      </w:r>
                      <w:r w:rsidRPr="00356A24">
                        <w:rPr>
                          <w:rFonts w:eastAsia="Times New Roman" w:cstheme="minorHAnsi"/>
                          <w:sz w:val="24"/>
                          <w:szCs w:val="24"/>
                        </w:rPr>
                        <w:br/>
                        <w:t>230 Altgeld Hall | DeKalb, IL 60115</w:t>
                      </w:r>
                      <w:r w:rsidRPr="00356A24">
                        <w:rPr>
                          <w:rFonts w:eastAsia="Times New Roman" w:cstheme="minorHAnsi"/>
                          <w:sz w:val="24"/>
                          <w:szCs w:val="24"/>
                        </w:rPr>
                        <w:br/>
                        <w:t>815-753-</w:t>
                      </w:r>
                      <w:r>
                        <w:rPr>
                          <w:rFonts w:eastAsia="Times New Roman" w:cstheme="minorHAnsi"/>
                          <w:sz w:val="24"/>
                          <w:szCs w:val="24"/>
                        </w:rPr>
                        <w:t>1909</w:t>
                      </w:r>
                      <w:r w:rsidRPr="00356A24">
                        <w:rPr>
                          <w:rFonts w:eastAsia="Times New Roman" w:cstheme="minorHAnsi"/>
                          <w:sz w:val="24"/>
                          <w:szCs w:val="24"/>
                        </w:rPr>
                        <w:t xml:space="preserve"> | </w:t>
                      </w:r>
                      <w:hyperlink r:id="rId43" w:history="1">
                        <w:r w:rsidRPr="00356A24">
                          <w:rPr>
                            <w:rStyle w:val="Hyperlink"/>
                            <w:rFonts w:eastAsia="Times New Roman" w:cstheme="minorHAnsi"/>
                            <w:sz w:val="24"/>
                            <w:szCs w:val="24"/>
                          </w:rPr>
                          <w:t>budgetandplanning@niu.edu</w:t>
                        </w:r>
                      </w:hyperlink>
                      <w:r w:rsidRPr="00356A24">
                        <w:rPr>
                          <w:rFonts w:eastAsia="Times New Roman" w:cstheme="minorHAnsi"/>
                          <w:sz w:val="24"/>
                          <w:szCs w:val="24"/>
                        </w:rPr>
                        <w:br/>
                      </w:r>
                      <w:hyperlink r:id="rId44" w:history="1">
                        <w:r w:rsidRPr="00356A24">
                          <w:rPr>
                            <w:rStyle w:val="Hyperlink"/>
                            <w:rFonts w:eastAsia="Times New Roman" w:cstheme="minorHAnsi"/>
                            <w:sz w:val="24"/>
                            <w:szCs w:val="24"/>
                          </w:rPr>
                          <w:t>www.niu.edu</w:t>
                        </w:r>
                      </w:hyperlink>
                    </w:p>
                  </w:txbxContent>
                </v:textbox>
                <w10:anchorlock/>
              </v:shape>
            </w:pict>
          </mc:Fallback>
        </mc:AlternateContent>
      </w:r>
    </w:p>
    <w:sectPr w:rsidR="00305A61" w:rsidSect="00BC6902">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112F8" w14:textId="77777777" w:rsidR="00E45A8B" w:rsidRDefault="00E45A8B" w:rsidP="00FE7CEA">
      <w:pPr>
        <w:spacing w:after="0" w:line="240" w:lineRule="auto"/>
      </w:pPr>
      <w:r>
        <w:separator/>
      </w:r>
    </w:p>
  </w:endnote>
  <w:endnote w:type="continuationSeparator" w:id="0">
    <w:p w14:paraId="1F5A2F79" w14:textId="77777777" w:rsidR="00E45A8B" w:rsidRDefault="00E45A8B" w:rsidP="00FE7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7466972"/>
      <w:docPartObj>
        <w:docPartGallery w:val="Page Numbers (Bottom of Page)"/>
        <w:docPartUnique/>
      </w:docPartObj>
    </w:sdtPr>
    <w:sdtEndPr>
      <w:rPr>
        <w:noProof/>
      </w:rPr>
    </w:sdtEndPr>
    <w:sdtContent>
      <w:p w14:paraId="4BE1976E" w14:textId="500B9679" w:rsidR="00600D20" w:rsidRDefault="00600D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6270DD" w14:textId="77777777" w:rsidR="00FE7CEA" w:rsidRDefault="00FE7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91268" w14:textId="77777777" w:rsidR="00E45A8B" w:rsidRDefault="00E45A8B" w:rsidP="00FE7CEA">
      <w:pPr>
        <w:spacing w:after="0" w:line="240" w:lineRule="auto"/>
      </w:pPr>
      <w:r>
        <w:separator/>
      </w:r>
    </w:p>
  </w:footnote>
  <w:footnote w:type="continuationSeparator" w:id="0">
    <w:p w14:paraId="6CC09AF3" w14:textId="77777777" w:rsidR="00E45A8B" w:rsidRDefault="00E45A8B" w:rsidP="00FE7C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7.4pt;visibility:visible" o:bullet="t">
        <v:imagedata r:id="rId1" o:title=""/>
      </v:shape>
    </w:pict>
  </w:numPicBullet>
  <w:numPicBullet w:numPicBulletId="1">
    <w:pict>
      <v:shape id="_x0000_i1027" type="#_x0000_t75" style="width:16.2pt;height:15.6pt;visibility:visible" o:bullet="t">
        <v:imagedata r:id="rId2" o:title=""/>
      </v:shape>
    </w:pict>
  </w:numPicBullet>
  <w:abstractNum w:abstractNumId="0" w15:restartNumberingAfterBreak="0">
    <w:nsid w:val="04B551F3"/>
    <w:multiLevelType w:val="hybridMultilevel"/>
    <w:tmpl w:val="40186290"/>
    <w:lvl w:ilvl="0" w:tplc="D48218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2E668C"/>
    <w:multiLevelType w:val="hybridMultilevel"/>
    <w:tmpl w:val="79F06CCE"/>
    <w:lvl w:ilvl="0" w:tplc="90C68F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B47E85"/>
    <w:multiLevelType w:val="hybridMultilevel"/>
    <w:tmpl w:val="95C41622"/>
    <w:lvl w:ilvl="0" w:tplc="826269C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3311B8"/>
    <w:multiLevelType w:val="hybridMultilevel"/>
    <w:tmpl w:val="532C5498"/>
    <w:lvl w:ilvl="0" w:tplc="0409001B">
      <w:start w:val="1"/>
      <w:numFmt w:val="lowerRoman"/>
      <w:lvlText w:val="%1."/>
      <w:lvlJc w:val="right"/>
      <w:pPr>
        <w:ind w:left="1440" w:hanging="720"/>
      </w:pPr>
    </w:lvl>
    <w:lvl w:ilvl="1" w:tplc="0409000F">
      <w:start w:val="1"/>
      <w:numFmt w:val="decimal"/>
      <w:lvlText w:val="%2."/>
      <w:lvlJc w:val="left"/>
      <w:pPr>
        <w:ind w:left="1800" w:hanging="360"/>
      </w:pPr>
    </w:lvl>
    <w:lvl w:ilvl="2" w:tplc="04090001">
      <w:start w:val="1"/>
      <w:numFmt w:val="bullet"/>
      <w:lvlText w:val=""/>
      <w:lvlJc w:val="left"/>
      <w:pPr>
        <w:ind w:left="2520" w:hanging="180"/>
      </w:pPr>
      <w:rPr>
        <w:rFonts w:ascii="Symbol" w:hAnsi="Symbol" w:hint="default"/>
      </w:rPr>
    </w:lvl>
    <w:lvl w:ilvl="3" w:tplc="BC220D4C">
      <w:start w:val="1"/>
      <w:numFmt w:val="bullet"/>
      <w:lvlText w:val="-"/>
      <w:lvlJc w:val="left"/>
      <w:pPr>
        <w:ind w:left="3240" w:hanging="360"/>
      </w:pPr>
      <w:rPr>
        <w:rFonts w:ascii="Calibri" w:eastAsiaTheme="minorHAnsi" w:hAnsi="Calibri" w:cs="Calibri"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12221D"/>
    <w:multiLevelType w:val="hybridMultilevel"/>
    <w:tmpl w:val="90FCA55C"/>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C65E0C"/>
    <w:multiLevelType w:val="hybridMultilevel"/>
    <w:tmpl w:val="4642B2FC"/>
    <w:lvl w:ilvl="0" w:tplc="6B78571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10B65548">
      <w:numFmt w:val="bullet"/>
      <w:lvlText w:val="-"/>
      <w:lvlJc w:val="left"/>
      <w:pPr>
        <w:ind w:left="3420" w:hanging="360"/>
      </w:pPr>
      <w:rPr>
        <w:rFonts w:ascii="Calibri" w:eastAsiaTheme="minorHAnsi" w:hAnsi="Calibri" w:cs="Calibri"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CB13566"/>
    <w:multiLevelType w:val="hybridMultilevel"/>
    <w:tmpl w:val="88744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2B12B7"/>
    <w:multiLevelType w:val="hybridMultilevel"/>
    <w:tmpl w:val="48485920"/>
    <w:lvl w:ilvl="0" w:tplc="2B14121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695F0C"/>
    <w:multiLevelType w:val="hybridMultilevel"/>
    <w:tmpl w:val="43CA0B26"/>
    <w:lvl w:ilvl="0" w:tplc="8F88E71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F17CB7"/>
    <w:multiLevelType w:val="hybridMultilevel"/>
    <w:tmpl w:val="7A4666FA"/>
    <w:lvl w:ilvl="0" w:tplc="E8FE20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1255B4"/>
    <w:multiLevelType w:val="hybridMultilevel"/>
    <w:tmpl w:val="CBF07340"/>
    <w:lvl w:ilvl="0" w:tplc="C7C8EDBA">
      <w:start w:val="1"/>
      <w:numFmt w:val="decimal"/>
      <w:lvlText w:val="%1."/>
      <w:lvlJc w:val="left"/>
      <w:pPr>
        <w:ind w:left="360"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FEB48EE"/>
    <w:multiLevelType w:val="hybridMultilevel"/>
    <w:tmpl w:val="5BECEEE6"/>
    <w:lvl w:ilvl="0" w:tplc="44D61816">
      <w:start w:val="1"/>
      <w:numFmt w:val="bullet"/>
      <w:lvlText w:val=""/>
      <w:lvlJc w:val="left"/>
      <w:pPr>
        <w:ind w:left="1800" w:hanging="360"/>
      </w:pPr>
      <w:rPr>
        <w:rFonts w:ascii="Wingdings" w:eastAsiaTheme="minorHAnsi" w:hAnsi="Wingdings" w:cstheme="minorBidi" w:hint="default"/>
      </w:rPr>
    </w:lvl>
    <w:lvl w:ilvl="1" w:tplc="44D61816">
      <w:start w:val="1"/>
      <w:numFmt w:val="bullet"/>
      <w:lvlText w:val=""/>
      <w:lvlJc w:val="left"/>
      <w:pPr>
        <w:ind w:left="2520" w:hanging="360"/>
      </w:pPr>
      <w:rPr>
        <w:rFonts w:ascii="Wingdings" w:eastAsiaTheme="minorHAnsi" w:hAnsi="Wingdings" w:cstheme="minorBid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59B73B0"/>
    <w:multiLevelType w:val="hybridMultilevel"/>
    <w:tmpl w:val="620CC8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8C776F"/>
    <w:multiLevelType w:val="hybridMultilevel"/>
    <w:tmpl w:val="15D00F5C"/>
    <w:lvl w:ilvl="0" w:tplc="63E82238">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964442C"/>
    <w:multiLevelType w:val="hybridMultilevel"/>
    <w:tmpl w:val="8A9268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4"/>
  </w:num>
  <w:num w:numId="4">
    <w:abstractNumId w:val="14"/>
  </w:num>
  <w:num w:numId="5">
    <w:abstractNumId w:val="1"/>
  </w:num>
  <w:num w:numId="6">
    <w:abstractNumId w:val="11"/>
  </w:num>
  <w:num w:numId="7">
    <w:abstractNumId w:val="8"/>
  </w:num>
  <w:num w:numId="8">
    <w:abstractNumId w:val="0"/>
  </w:num>
  <w:num w:numId="9">
    <w:abstractNumId w:val="7"/>
  </w:num>
  <w:num w:numId="10">
    <w:abstractNumId w:val="12"/>
  </w:num>
  <w:num w:numId="11">
    <w:abstractNumId w:val="13"/>
  </w:num>
  <w:num w:numId="12">
    <w:abstractNumId w:val="9"/>
  </w:num>
  <w:num w:numId="13">
    <w:abstractNumId w:val="2"/>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E0"/>
    <w:rsid w:val="00010E20"/>
    <w:rsid w:val="00074D03"/>
    <w:rsid w:val="00091771"/>
    <w:rsid w:val="000D03BD"/>
    <w:rsid w:val="000D67CC"/>
    <w:rsid w:val="000F388A"/>
    <w:rsid w:val="00100121"/>
    <w:rsid w:val="00105AD5"/>
    <w:rsid w:val="00120CAA"/>
    <w:rsid w:val="00141550"/>
    <w:rsid w:val="0015052D"/>
    <w:rsid w:val="00202DCC"/>
    <w:rsid w:val="002919D9"/>
    <w:rsid w:val="00291E3C"/>
    <w:rsid w:val="002A2108"/>
    <w:rsid w:val="002F1437"/>
    <w:rsid w:val="00305A61"/>
    <w:rsid w:val="00310303"/>
    <w:rsid w:val="00367DFF"/>
    <w:rsid w:val="003874EA"/>
    <w:rsid w:val="003C46B4"/>
    <w:rsid w:val="003C6A0C"/>
    <w:rsid w:val="003F65CD"/>
    <w:rsid w:val="003F68BB"/>
    <w:rsid w:val="00421B57"/>
    <w:rsid w:val="004461F9"/>
    <w:rsid w:val="00462D3C"/>
    <w:rsid w:val="004A587D"/>
    <w:rsid w:val="004C6444"/>
    <w:rsid w:val="004D77D0"/>
    <w:rsid w:val="0053711B"/>
    <w:rsid w:val="00545B72"/>
    <w:rsid w:val="00551578"/>
    <w:rsid w:val="005A3867"/>
    <w:rsid w:val="005D11DE"/>
    <w:rsid w:val="005D23DC"/>
    <w:rsid w:val="00600D20"/>
    <w:rsid w:val="006227CD"/>
    <w:rsid w:val="0063221F"/>
    <w:rsid w:val="006B5317"/>
    <w:rsid w:val="006E4ABC"/>
    <w:rsid w:val="007154C5"/>
    <w:rsid w:val="00753FB5"/>
    <w:rsid w:val="007A6CF3"/>
    <w:rsid w:val="007C49FC"/>
    <w:rsid w:val="007E2D82"/>
    <w:rsid w:val="00817992"/>
    <w:rsid w:val="0082799A"/>
    <w:rsid w:val="008355F6"/>
    <w:rsid w:val="00862C99"/>
    <w:rsid w:val="008B3F72"/>
    <w:rsid w:val="008B5DF8"/>
    <w:rsid w:val="008E6185"/>
    <w:rsid w:val="0093485C"/>
    <w:rsid w:val="00946D40"/>
    <w:rsid w:val="00A117D3"/>
    <w:rsid w:val="00A544F1"/>
    <w:rsid w:val="00B002C4"/>
    <w:rsid w:val="00B16377"/>
    <w:rsid w:val="00B82BE8"/>
    <w:rsid w:val="00B93917"/>
    <w:rsid w:val="00BC6902"/>
    <w:rsid w:val="00C62A24"/>
    <w:rsid w:val="00C7647C"/>
    <w:rsid w:val="00C85596"/>
    <w:rsid w:val="00D465C7"/>
    <w:rsid w:val="00D606E1"/>
    <w:rsid w:val="00DB4A2D"/>
    <w:rsid w:val="00DD18A0"/>
    <w:rsid w:val="00DE6202"/>
    <w:rsid w:val="00E279FD"/>
    <w:rsid w:val="00E45A8B"/>
    <w:rsid w:val="00EB0EFE"/>
    <w:rsid w:val="00ED55E3"/>
    <w:rsid w:val="00F1154D"/>
    <w:rsid w:val="00F13A90"/>
    <w:rsid w:val="00F154D0"/>
    <w:rsid w:val="00F156F9"/>
    <w:rsid w:val="00F206E0"/>
    <w:rsid w:val="00F273AA"/>
    <w:rsid w:val="00F31F3E"/>
    <w:rsid w:val="00F34D0A"/>
    <w:rsid w:val="00F50840"/>
    <w:rsid w:val="00F668EA"/>
    <w:rsid w:val="00F8231D"/>
    <w:rsid w:val="00FE17DD"/>
    <w:rsid w:val="00FE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514406F"/>
  <w15:chartTrackingRefBased/>
  <w15:docId w15:val="{4E8C6C27-3D63-479D-8E37-5795FE204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F72"/>
    <w:pPr>
      <w:ind w:left="720"/>
      <w:contextualSpacing/>
    </w:pPr>
  </w:style>
  <w:style w:type="character" w:styleId="Hyperlink">
    <w:name w:val="Hyperlink"/>
    <w:basedOn w:val="DefaultParagraphFont"/>
    <w:uiPriority w:val="99"/>
    <w:unhideWhenUsed/>
    <w:rsid w:val="00462D3C"/>
    <w:rPr>
      <w:color w:val="0563C1" w:themeColor="hyperlink"/>
      <w:u w:val="single"/>
    </w:rPr>
  </w:style>
  <w:style w:type="character" w:styleId="UnresolvedMention">
    <w:name w:val="Unresolved Mention"/>
    <w:basedOn w:val="DefaultParagraphFont"/>
    <w:uiPriority w:val="99"/>
    <w:semiHidden/>
    <w:unhideWhenUsed/>
    <w:rsid w:val="00462D3C"/>
    <w:rPr>
      <w:color w:val="605E5C"/>
      <w:shd w:val="clear" w:color="auto" w:fill="E1DFDD"/>
    </w:rPr>
  </w:style>
  <w:style w:type="paragraph" w:styleId="Header">
    <w:name w:val="header"/>
    <w:basedOn w:val="Normal"/>
    <w:link w:val="HeaderChar"/>
    <w:uiPriority w:val="99"/>
    <w:unhideWhenUsed/>
    <w:rsid w:val="00FE7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CEA"/>
  </w:style>
  <w:style w:type="paragraph" w:styleId="Footer">
    <w:name w:val="footer"/>
    <w:basedOn w:val="Normal"/>
    <w:link w:val="FooterChar"/>
    <w:uiPriority w:val="99"/>
    <w:unhideWhenUsed/>
    <w:rsid w:val="00FE7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CEA"/>
  </w:style>
  <w:style w:type="table" w:styleId="TableGrid">
    <w:name w:val="Table Grid"/>
    <w:basedOn w:val="TableNormal"/>
    <w:uiPriority w:val="39"/>
    <w:rsid w:val="00B16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5A61"/>
    <w:pPr>
      <w:spacing w:before="100" w:beforeAutospacing="1" w:after="100" w:afterAutospacing="1" w:line="240" w:lineRule="auto"/>
    </w:pPr>
    <w:rPr>
      <w:rFonts w:ascii="Calibri" w:hAnsi="Calibri" w:cs="Calibri"/>
    </w:rPr>
  </w:style>
  <w:style w:type="paragraph" w:styleId="Subtitle">
    <w:name w:val="Subtitle"/>
    <w:basedOn w:val="Normal"/>
    <w:next w:val="Normal"/>
    <w:link w:val="SubtitleChar"/>
    <w:uiPriority w:val="11"/>
    <w:qFormat/>
    <w:rsid w:val="00F273A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273AA"/>
    <w:rPr>
      <w:rFonts w:eastAsiaTheme="minorEastAsia"/>
      <w:color w:val="5A5A5A" w:themeColor="text1" w:themeTint="A5"/>
      <w:spacing w:val="15"/>
    </w:rPr>
  </w:style>
  <w:style w:type="paragraph" w:styleId="Title">
    <w:name w:val="Title"/>
    <w:basedOn w:val="Normal"/>
    <w:next w:val="Normal"/>
    <w:link w:val="TitleChar"/>
    <w:uiPriority w:val="10"/>
    <w:qFormat/>
    <w:rsid w:val="00F273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73AA"/>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5A386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hyperlink" Target="http://www.niu.ed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mailto:budgetandplanning@ni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hyperlink" Target="http://www.niu.ed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niu.edu/budget-planning/forms/index.shtml" TargetMode="External"/><Relationship Id="rId35" Type="http://schemas.openxmlformats.org/officeDocument/2006/relationships/image" Target="media/image29.png"/><Relationship Id="rId43" Type="http://schemas.openxmlformats.org/officeDocument/2006/relationships/hyperlink" Target="mailto:budgetandplanning@niu.ed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0CB75-D824-46DD-8B0A-270C810F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9</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Groebel</dc:creator>
  <cp:keywords/>
  <dc:description/>
  <cp:lastModifiedBy>Stefan Groebel</cp:lastModifiedBy>
  <cp:revision>24</cp:revision>
  <cp:lastPrinted>2020-08-26T18:43:00Z</cp:lastPrinted>
  <dcterms:created xsi:type="dcterms:W3CDTF">2020-08-21T17:02:00Z</dcterms:created>
  <dcterms:modified xsi:type="dcterms:W3CDTF">2020-09-28T15:23:00Z</dcterms:modified>
</cp:coreProperties>
</file>