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12B2D" w14:textId="77777777" w:rsidR="00370AB6" w:rsidRPr="00661DD5" w:rsidRDefault="00370AB6" w:rsidP="00370AB6">
      <w:pPr>
        <w:spacing w:after="0"/>
        <w:jc w:val="center"/>
        <w:rPr>
          <w:rFonts w:eastAsia="Times New Roman" w:cs="Times New Roman"/>
          <w:bCs/>
          <w:szCs w:val="24"/>
        </w:rPr>
      </w:pPr>
      <w:r w:rsidRPr="00661DD5">
        <w:rPr>
          <w:rFonts w:eastAsia="Times New Roman" w:cs="Times New Roman"/>
          <w:bCs/>
          <w:szCs w:val="24"/>
        </w:rPr>
        <w:t>Minutes of the</w:t>
      </w:r>
    </w:p>
    <w:p w14:paraId="24A219BE" w14:textId="77777777" w:rsidR="00370AB6" w:rsidRPr="00661DD5" w:rsidRDefault="00370AB6" w:rsidP="00370AB6">
      <w:pPr>
        <w:spacing w:after="0"/>
        <w:jc w:val="center"/>
        <w:rPr>
          <w:rFonts w:eastAsia="Times New Roman" w:cs="Times New Roman"/>
          <w:b/>
          <w:szCs w:val="24"/>
        </w:rPr>
      </w:pPr>
      <w:r w:rsidRPr="00661DD5">
        <w:rPr>
          <w:rFonts w:eastAsia="Times New Roman" w:cs="Times New Roman"/>
          <w:b/>
          <w:szCs w:val="24"/>
        </w:rPr>
        <w:t>Board of Trustees</w:t>
      </w:r>
      <w:r>
        <w:rPr>
          <w:rFonts w:eastAsia="Times New Roman" w:cs="Times New Roman"/>
          <w:b/>
          <w:szCs w:val="24"/>
        </w:rPr>
        <w:t xml:space="preserve"> of Northern Illinois University</w:t>
      </w:r>
    </w:p>
    <w:p w14:paraId="79C250EE" w14:textId="77777777" w:rsidR="00370AB6" w:rsidRPr="00661DD5" w:rsidRDefault="00370AB6" w:rsidP="00370AB6">
      <w:pPr>
        <w:spacing w:after="0"/>
        <w:jc w:val="center"/>
        <w:rPr>
          <w:rFonts w:eastAsia="Times New Roman" w:cs="Times New Roman"/>
          <w:b/>
          <w:szCs w:val="24"/>
        </w:rPr>
      </w:pPr>
      <w:r w:rsidRPr="00661DD5">
        <w:rPr>
          <w:rFonts w:eastAsia="Times New Roman" w:cs="Times New Roman"/>
          <w:b/>
          <w:szCs w:val="24"/>
        </w:rPr>
        <w:t>Research and Innovation, Legal and Legislative Affairs</w:t>
      </w:r>
    </w:p>
    <w:p w14:paraId="2EA7C288" w14:textId="77777777" w:rsidR="00370AB6" w:rsidRPr="00661DD5" w:rsidRDefault="00370AB6" w:rsidP="00370AB6">
      <w:pPr>
        <w:spacing w:after="0"/>
        <w:jc w:val="center"/>
        <w:rPr>
          <w:rFonts w:eastAsia="Times New Roman" w:cs="Times New Roman"/>
          <w:b/>
          <w:szCs w:val="24"/>
        </w:rPr>
      </w:pPr>
      <w:r>
        <w:rPr>
          <w:rFonts w:eastAsia="Times New Roman" w:cs="Times New Roman"/>
          <w:b/>
          <w:szCs w:val="24"/>
        </w:rPr>
        <w:t>Committee Meeting</w:t>
      </w:r>
    </w:p>
    <w:p w14:paraId="74DEAFD9" w14:textId="77777777" w:rsidR="00370AB6" w:rsidRPr="00902145" w:rsidRDefault="00370AB6" w:rsidP="00370AB6">
      <w:pPr>
        <w:spacing w:after="0"/>
        <w:jc w:val="center"/>
        <w:rPr>
          <w:bCs/>
          <w:szCs w:val="24"/>
        </w:rPr>
      </w:pPr>
      <w:r>
        <w:rPr>
          <w:rFonts w:eastAsia="Times New Roman" w:cs="Times New Roman"/>
          <w:bCs/>
          <w:szCs w:val="24"/>
        </w:rPr>
        <w:t>May 7</w:t>
      </w:r>
      <w:r w:rsidRPr="00661DD5">
        <w:rPr>
          <w:rFonts w:eastAsia="Times New Roman" w:cs="Times New Roman"/>
          <w:bCs/>
          <w:szCs w:val="24"/>
        </w:rPr>
        <w:t>, 202</w:t>
      </w:r>
      <w:r>
        <w:rPr>
          <w:rFonts w:eastAsia="Times New Roman" w:cs="Times New Roman"/>
          <w:bCs/>
          <w:szCs w:val="24"/>
        </w:rPr>
        <w:t>6</w:t>
      </w:r>
    </w:p>
    <w:p w14:paraId="1E0D0CDF" w14:textId="77777777" w:rsidR="00370AB6" w:rsidRPr="00021277" w:rsidRDefault="00370AB6" w:rsidP="00370AB6">
      <w:pPr>
        <w:jc w:val="center"/>
        <w:rPr>
          <w:b/>
        </w:rPr>
      </w:pPr>
    </w:p>
    <w:p w14:paraId="75B3965C" w14:textId="77777777" w:rsidR="00370AB6" w:rsidRPr="00F729F1" w:rsidRDefault="00370AB6" w:rsidP="00370AB6">
      <w:pPr>
        <w:pStyle w:val="MinutesHdg1"/>
        <w:rPr>
          <w:rFonts w:ascii="Times New Roman" w:hAnsi="Times New Roman"/>
          <w:sz w:val="24"/>
          <w:szCs w:val="24"/>
        </w:rPr>
      </w:pPr>
      <w:r w:rsidRPr="00F729F1">
        <w:rPr>
          <w:rFonts w:ascii="Times New Roman" w:hAnsi="Times New Roman"/>
          <w:sz w:val="24"/>
          <w:szCs w:val="24"/>
        </w:rPr>
        <w:t>Call to order and roll call</w:t>
      </w:r>
    </w:p>
    <w:p w14:paraId="059C2EFA" w14:textId="77777777" w:rsidR="00370AB6" w:rsidRPr="00F61F0F" w:rsidRDefault="00370AB6" w:rsidP="00370AB6">
      <w:pPr>
        <w:rPr>
          <w:rFonts w:cs="Times New Roman"/>
          <w:szCs w:val="24"/>
        </w:rPr>
      </w:pPr>
      <w:r w:rsidRPr="00BD6A18">
        <w:rPr>
          <w:szCs w:val="24"/>
        </w:rPr>
        <w:t xml:space="preserve">The meeting was called to </w:t>
      </w:r>
      <w:r w:rsidRPr="00DD1B0B">
        <w:rPr>
          <w:szCs w:val="24"/>
        </w:rPr>
        <w:t xml:space="preserve">order at </w:t>
      </w:r>
      <w:r>
        <w:rPr>
          <w:szCs w:val="24"/>
        </w:rPr>
        <w:t>10:30</w:t>
      </w:r>
      <w:r w:rsidRPr="00DD1B0B">
        <w:rPr>
          <w:szCs w:val="24"/>
        </w:rPr>
        <w:t xml:space="preserve"> a.m. by</w:t>
      </w:r>
      <w:r w:rsidRPr="00BD6A18">
        <w:rPr>
          <w:szCs w:val="24"/>
        </w:rPr>
        <w:t xml:space="preserve"> </w:t>
      </w:r>
      <w:r>
        <w:rPr>
          <w:szCs w:val="24"/>
        </w:rPr>
        <w:t>Committee Chair Eric Wasowicz. Recording Secretary Shay Wright conducted a roll call of the Trustees.</w:t>
      </w:r>
    </w:p>
    <w:p w14:paraId="53C2E17E" w14:textId="77777777" w:rsidR="00370AB6" w:rsidRDefault="00370AB6" w:rsidP="00370AB6">
      <w:pPr>
        <w:jc w:val="left"/>
      </w:pPr>
      <w:bookmarkStart w:id="0" w:name="_Hlk132624425"/>
      <w:r>
        <w:t xml:space="preserve">Committee Vice Chair Rita Athas: Present </w:t>
      </w:r>
      <w:r>
        <w:tab/>
        <w:t>Trustee</w:t>
      </w:r>
      <w:r w:rsidRPr="00543F51">
        <w:t xml:space="preserve"> Dennis Barsema: </w:t>
      </w:r>
      <w:r>
        <w:t>Present</w:t>
      </w:r>
    </w:p>
    <w:p w14:paraId="76519336" w14:textId="77777777" w:rsidR="00370AB6" w:rsidRPr="00DF5776" w:rsidRDefault="00370AB6" w:rsidP="00370AB6">
      <w:pPr>
        <w:ind w:left="4320" w:hanging="4320"/>
        <w:jc w:val="left"/>
        <w:rPr>
          <w:i/>
          <w:iCs/>
          <w:sz w:val="18"/>
          <w:szCs w:val="16"/>
        </w:rPr>
      </w:pPr>
      <w:r w:rsidRPr="00543F51">
        <w:t xml:space="preserve">Trustee </w:t>
      </w:r>
      <w:r>
        <w:t>John Butler</w:t>
      </w:r>
      <w:r w:rsidRPr="00543F51">
        <w:t xml:space="preserve">: </w:t>
      </w:r>
      <w:r>
        <w:t>Present</w:t>
      </w:r>
      <w:r>
        <w:tab/>
        <w:t>Trustee Veronica Herrero</w:t>
      </w:r>
      <w:r w:rsidRPr="00543F51">
        <w:t>:</w:t>
      </w:r>
      <w:r>
        <w:t xml:space="preserve"> Absent </w:t>
      </w:r>
    </w:p>
    <w:p w14:paraId="328962CC" w14:textId="77777777" w:rsidR="00370AB6" w:rsidRDefault="00370AB6" w:rsidP="00370AB6">
      <w:pPr>
        <w:jc w:val="left"/>
      </w:pPr>
      <w:r w:rsidRPr="00543F51">
        <w:t xml:space="preserve">Trustee </w:t>
      </w:r>
      <w:r>
        <w:t>James Innis</w:t>
      </w:r>
      <w:r w:rsidRPr="00543F51">
        <w:t xml:space="preserve">: </w:t>
      </w:r>
      <w:r>
        <w:t xml:space="preserve">Present </w:t>
      </w:r>
      <w:r>
        <w:tab/>
      </w:r>
      <w:r>
        <w:tab/>
      </w:r>
      <w:r>
        <w:tab/>
        <w:t>Trustee Leland Strom: Present</w:t>
      </w:r>
      <w:r>
        <w:tab/>
      </w:r>
      <w:r>
        <w:tab/>
      </w:r>
    </w:p>
    <w:p w14:paraId="5BA00067" w14:textId="77777777" w:rsidR="00370AB6" w:rsidRDefault="00370AB6" w:rsidP="00370AB6">
      <w:pPr>
        <w:jc w:val="left"/>
      </w:pPr>
      <w:r>
        <w:t xml:space="preserve">Committee Chair Eric </w:t>
      </w:r>
      <w:r w:rsidRPr="00543F51">
        <w:t xml:space="preserve">Wasowicz: </w:t>
      </w:r>
      <w:r>
        <w:t>Present</w:t>
      </w:r>
      <w:r>
        <w:tab/>
        <w:t>Board Chair Montel Gayles: Present</w:t>
      </w:r>
    </w:p>
    <w:bookmarkEnd w:id="0"/>
    <w:p w14:paraId="243C5685" w14:textId="77777777" w:rsidR="00370AB6" w:rsidRDefault="00370AB6" w:rsidP="00370AB6">
      <w:pPr>
        <w:rPr>
          <w:szCs w:val="24"/>
        </w:rPr>
      </w:pPr>
      <w:r w:rsidRPr="00BD6A18">
        <w:rPr>
          <w:szCs w:val="24"/>
        </w:rPr>
        <w:t>Also present were President Lisa Freeman</w:t>
      </w:r>
      <w:r>
        <w:rPr>
          <w:szCs w:val="24"/>
        </w:rPr>
        <w:t>;</w:t>
      </w:r>
      <w:r w:rsidRPr="00BD6A18">
        <w:rPr>
          <w:szCs w:val="24"/>
        </w:rPr>
        <w:t xml:space="preserve"> Committee Liaison and Vice President for Research and Innovation Partnerships </w:t>
      </w:r>
      <w:r>
        <w:rPr>
          <w:szCs w:val="24"/>
        </w:rPr>
        <w:t>Richard Mocarski;</w:t>
      </w:r>
      <w:r w:rsidRPr="00BD6A18">
        <w:rPr>
          <w:szCs w:val="24"/>
        </w:rPr>
        <w:t xml:space="preserve"> </w:t>
      </w:r>
      <w:r>
        <w:rPr>
          <w:szCs w:val="24"/>
        </w:rPr>
        <w:t xml:space="preserve">Vice President and </w:t>
      </w:r>
      <w:r w:rsidRPr="00BD6A18">
        <w:rPr>
          <w:szCs w:val="24"/>
        </w:rPr>
        <w:t>General Counsel</w:t>
      </w:r>
      <w:r>
        <w:rPr>
          <w:szCs w:val="24"/>
        </w:rPr>
        <w:t xml:space="preserve"> and Board Parliamentarian</w:t>
      </w:r>
      <w:r w:rsidRPr="00BD6A18">
        <w:rPr>
          <w:szCs w:val="24"/>
        </w:rPr>
        <w:t xml:space="preserve"> Bryan Perry</w:t>
      </w:r>
      <w:r>
        <w:rPr>
          <w:szCs w:val="24"/>
        </w:rPr>
        <w:t>;</w:t>
      </w:r>
      <w:r w:rsidRPr="00BD6A18">
        <w:rPr>
          <w:szCs w:val="24"/>
        </w:rPr>
        <w:t xml:space="preserve"> </w:t>
      </w:r>
      <w:r>
        <w:rPr>
          <w:szCs w:val="24"/>
        </w:rPr>
        <w:t>Executive Vice President and Provost Laurie Elish-Piper; Chief Strategy Officer and</w:t>
      </w:r>
      <w:r w:rsidRPr="00BD6A18">
        <w:rPr>
          <w:szCs w:val="24"/>
        </w:rPr>
        <w:t xml:space="preserve"> Liaison </w:t>
      </w:r>
      <w:r>
        <w:rPr>
          <w:szCs w:val="24"/>
        </w:rPr>
        <w:t xml:space="preserve">to the Board of Trustees </w:t>
      </w:r>
      <w:r w:rsidRPr="00BD6A18">
        <w:rPr>
          <w:szCs w:val="24"/>
        </w:rPr>
        <w:t>Matt Streb</w:t>
      </w:r>
      <w:r>
        <w:rPr>
          <w:szCs w:val="24"/>
        </w:rPr>
        <w:t>;</w:t>
      </w:r>
      <w:r>
        <w:t xml:space="preserve"> Vice President for Administration and Finance and Chief Financial Officer George Middlemist; Vice President for Academic Diversity, Equity, and Inclusion and Chief Diversity Officer Carol Sumner; </w:t>
      </w:r>
      <w:r w:rsidRPr="00EB7FED">
        <w:rPr>
          <w:szCs w:val="24"/>
        </w:rPr>
        <w:t xml:space="preserve">Vice President </w:t>
      </w:r>
      <w:r>
        <w:rPr>
          <w:szCs w:val="24"/>
        </w:rPr>
        <w:t xml:space="preserve">for Outreach, Engagement, and Regional Development and </w:t>
      </w:r>
      <w:r w:rsidRPr="00EB7FED">
        <w:rPr>
          <w:szCs w:val="24"/>
        </w:rPr>
        <w:t xml:space="preserve">Chief </w:t>
      </w:r>
      <w:r>
        <w:rPr>
          <w:szCs w:val="24"/>
        </w:rPr>
        <w:t>Engagement</w:t>
      </w:r>
      <w:r w:rsidRPr="00EB7FED">
        <w:rPr>
          <w:szCs w:val="24"/>
        </w:rPr>
        <w:t xml:space="preserve"> Officer</w:t>
      </w:r>
      <w:r>
        <w:rPr>
          <w:szCs w:val="24"/>
        </w:rPr>
        <w:t xml:space="preserve"> Rena Cotsones; </w:t>
      </w:r>
      <w:r w:rsidRPr="009471CC">
        <w:rPr>
          <w:szCs w:val="24"/>
        </w:rPr>
        <w:t xml:space="preserve">Vice President for Student Affairs Clint-Michael Reneau; </w:t>
      </w:r>
      <w:r w:rsidRPr="00946C74">
        <w:rPr>
          <w:szCs w:val="24"/>
        </w:rPr>
        <w:t xml:space="preserve">Vice President for Enrollment Management, Marketing and Communications </w:t>
      </w:r>
      <w:r>
        <w:rPr>
          <w:szCs w:val="24"/>
        </w:rPr>
        <w:t xml:space="preserve">Sol Jensen; Dean of the College of Business Joan Philips-Hernandez; </w:t>
      </w:r>
      <w:r w:rsidRPr="000F44BF">
        <w:rPr>
          <w:szCs w:val="24"/>
        </w:rPr>
        <w:t xml:space="preserve">Professor </w:t>
      </w:r>
      <w:r>
        <w:rPr>
          <w:szCs w:val="24"/>
        </w:rPr>
        <w:t xml:space="preserve">in </w:t>
      </w:r>
      <w:r w:rsidRPr="000F44BF">
        <w:rPr>
          <w:szCs w:val="24"/>
        </w:rPr>
        <w:t xml:space="preserve">the </w:t>
      </w:r>
      <w:r>
        <w:rPr>
          <w:szCs w:val="24"/>
        </w:rPr>
        <w:t xml:space="preserve">Department of Management Mahesh Subramony; University Advisory Council (UAC) Representatives  Ben Creed and Larissa Garcia. </w:t>
      </w:r>
    </w:p>
    <w:p w14:paraId="39D003C2" w14:textId="77777777" w:rsidR="00370AB6" w:rsidRPr="00314CE5" w:rsidRDefault="00370AB6" w:rsidP="00370AB6">
      <w:pPr>
        <w:pStyle w:val="MinutesHdg1"/>
        <w:rPr>
          <w:rFonts w:ascii="Times New Roman" w:hAnsi="Times New Roman"/>
          <w:sz w:val="24"/>
          <w:szCs w:val="24"/>
        </w:rPr>
      </w:pPr>
      <w:r w:rsidRPr="00314CE5">
        <w:rPr>
          <w:rFonts w:ascii="Times New Roman" w:hAnsi="Times New Roman"/>
          <w:sz w:val="24"/>
          <w:szCs w:val="24"/>
        </w:rPr>
        <w:t>Verification of QUORUM AND appropriate notice of public meeting</w:t>
      </w:r>
    </w:p>
    <w:p w14:paraId="7C2D0257" w14:textId="77777777" w:rsidR="00370AB6" w:rsidRDefault="00370AB6" w:rsidP="00370AB6">
      <w:r w:rsidRPr="00314CE5">
        <w:t>General Counsel Bryan Perry indicated the appropriate notification of the meeting had been provided pursuant to the Illinois Open Meetings Act. Mr. Perry also advised that a quorum was present.</w:t>
      </w:r>
      <w:r>
        <w:t xml:space="preserve"> </w:t>
      </w:r>
    </w:p>
    <w:p w14:paraId="65BFADC7" w14:textId="77777777" w:rsidR="00370AB6" w:rsidRPr="00F729F1" w:rsidRDefault="00370AB6" w:rsidP="00370AB6">
      <w:pPr>
        <w:pStyle w:val="MinutesHdg1"/>
        <w:rPr>
          <w:rFonts w:ascii="Times New Roman" w:hAnsi="Times New Roman"/>
          <w:sz w:val="24"/>
          <w:szCs w:val="24"/>
        </w:rPr>
      </w:pPr>
      <w:r w:rsidRPr="00F729F1">
        <w:rPr>
          <w:rFonts w:ascii="Times New Roman" w:hAnsi="Times New Roman"/>
          <w:sz w:val="24"/>
          <w:szCs w:val="24"/>
        </w:rPr>
        <w:t>Meeting agenda approval</w:t>
      </w:r>
    </w:p>
    <w:p w14:paraId="057A93F9" w14:textId="77777777" w:rsidR="00370AB6" w:rsidRDefault="00370AB6" w:rsidP="00370AB6">
      <w:r w:rsidRPr="004A787E">
        <w:t>Committee</w:t>
      </w:r>
      <w:r>
        <w:t xml:space="preserve"> </w:t>
      </w:r>
      <w:r w:rsidRPr="004A787E">
        <w:t xml:space="preserve">Chair </w:t>
      </w:r>
      <w:r>
        <w:t>Wasowicz</w:t>
      </w:r>
      <w:r w:rsidRPr="004A787E">
        <w:t xml:space="preserve"> asked for a motion to approve the meeting agenda. </w:t>
      </w:r>
      <w:r>
        <w:t>Board Chair Gayles</w:t>
      </w:r>
      <w:r w:rsidRPr="004A787E">
        <w:t xml:space="preserve"> so moved, and </w:t>
      </w:r>
      <w:r>
        <w:t>Vice Committee Chair Athas</w:t>
      </w:r>
      <w:r w:rsidRPr="004A787E">
        <w:t xml:space="preserve"> seconded. </w:t>
      </w:r>
      <w:r>
        <w:t>The motion was approved.</w:t>
      </w:r>
    </w:p>
    <w:p w14:paraId="4A8B616B" w14:textId="77777777" w:rsidR="00370AB6" w:rsidRPr="00F729F1" w:rsidRDefault="00370AB6" w:rsidP="00370AB6">
      <w:pPr>
        <w:pStyle w:val="MinutesHdg1"/>
        <w:rPr>
          <w:rFonts w:ascii="Times New Roman" w:hAnsi="Times New Roman"/>
          <w:sz w:val="24"/>
          <w:szCs w:val="24"/>
        </w:rPr>
      </w:pPr>
      <w:r w:rsidRPr="00F729F1">
        <w:rPr>
          <w:rFonts w:ascii="Times New Roman" w:hAnsi="Times New Roman"/>
          <w:sz w:val="24"/>
          <w:szCs w:val="24"/>
        </w:rPr>
        <w:t>Review and approval of minutes</w:t>
      </w:r>
      <w:r>
        <w:rPr>
          <w:rFonts w:ascii="Times New Roman" w:hAnsi="Times New Roman"/>
          <w:sz w:val="24"/>
          <w:szCs w:val="24"/>
        </w:rPr>
        <w:t xml:space="preserve"> of February 19, 2026</w:t>
      </w:r>
    </w:p>
    <w:p w14:paraId="602514EB" w14:textId="77777777" w:rsidR="00370AB6" w:rsidRDefault="00370AB6" w:rsidP="00370AB6">
      <w:r w:rsidRPr="004A787E">
        <w:t>Committee</w:t>
      </w:r>
      <w:r>
        <w:t xml:space="preserve"> </w:t>
      </w:r>
      <w:r w:rsidRPr="004A787E">
        <w:t xml:space="preserve">Chair </w:t>
      </w:r>
      <w:r>
        <w:t>Wasowicz</w:t>
      </w:r>
      <w:r w:rsidRPr="004A787E">
        <w:t xml:space="preserve"> asked for a motion to approve the minutes of</w:t>
      </w:r>
      <w:r>
        <w:t xml:space="preserve"> February 19</w:t>
      </w:r>
      <w:r w:rsidRPr="004A787E">
        <w:t>, 202</w:t>
      </w:r>
      <w:r>
        <w:t>6</w:t>
      </w:r>
      <w:r w:rsidRPr="004A787E">
        <w:t xml:space="preserve">. </w:t>
      </w:r>
      <w:r>
        <w:t>Trustee Strom</w:t>
      </w:r>
      <w:r w:rsidRPr="009D1A41">
        <w:t xml:space="preserve"> </w:t>
      </w:r>
      <w:proofErr w:type="gramStart"/>
      <w:r w:rsidRPr="009D1A41">
        <w:t>so</w:t>
      </w:r>
      <w:proofErr w:type="gramEnd"/>
      <w:r w:rsidRPr="009D1A41">
        <w:t xml:space="preserve"> moved, and </w:t>
      </w:r>
      <w:r>
        <w:t>Trustee Innis</w:t>
      </w:r>
      <w:r w:rsidRPr="009D1A41">
        <w:t xml:space="preserve"> seconded.</w:t>
      </w:r>
      <w:r w:rsidRPr="004A787E">
        <w:t xml:space="preserve"> </w:t>
      </w:r>
      <w:r>
        <w:t>The motion was approved.</w:t>
      </w:r>
    </w:p>
    <w:p w14:paraId="09A06D6A" w14:textId="77777777" w:rsidR="00370AB6" w:rsidRPr="00F729F1" w:rsidRDefault="00370AB6" w:rsidP="00370AB6">
      <w:pPr>
        <w:pStyle w:val="MinutesHdg1"/>
        <w:rPr>
          <w:rFonts w:ascii="Times New Roman" w:hAnsi="Times New Roman"/>
          <w:sz w:val="24"/>
          <w:szCs w:val="24"/>
        </w:rPr>
      </w:pPr>
      <w:r w:rsidRPr="00F729F1">
        <w:rPr>
          <w:rFonts w:ascii="Times New Roman" w:hAnsi="Times New Roman"/>
          <w:sz w:val="24"/>
          <w:szCs w:val="24"/>
        </w:rPr>
        <w:t>Chair’s comments/announcements</w:t>
      </w:r>
    </w:p>
    <w:p w14:paraId="6A924084" w14:textId="77777777" w:rsidR="00370AB6" w:rsidRDefault="00370AB6" w:rsidP="00370AB6">
      <w:pPr>
        <w:rPr>
          <w:snapToGrid w:val="0"/>
          <w:szCs w:val="24"/>
        </w:rPr>
      </w:pPr>
      <w:r>
        <w:rPr>
          <w:snapToGrid w:val="0"/>
          <w:szCs w:val="24"/>
        </w:rPr>
        <w:t xml:space="preserve">Committee Chair Wasowicz expressed his excitement about the university’s Quantum related partnerships with Fermilab.  Committee Chair Wasowicz welcomed University Advisory Committee Members and opened the floor for remarks. UAC Representative Ben Creed spoke on </w:t>
      </w:r>
      <w:r>
        <w:rPr>
          <w:snapToGrid w:val="0"/>
          <w:szCs w:val="24"/>
        </w:rPr>
        <w:lastRenderedPageBreak/>
        <w:t xml:space="preserve">behalf of UAC discussing community engaged research and stating that the faculty senate has updated the bylaws to be sure </w:t>
      </w:r>
      <w:proofErr w:type="gramStart"/>
      <w:r>
        <w:rPr>
          <w:snapToGrid w:val="0"/>
          <w:szCs w:val="24"/>
        </w:rPr>
        <w:t>it is</w:t>
      </w:r>
      <w:proofErr w:type="gramEnd"/>
      <w:r>
        <w:rPr>
          <w:snapToGrid w:val="0"/>
          <w:szCs w:val="24"/>
        </w:rPr>
        <w:t xml:space="preserve"> seen as valued at NIU. </w:t>
      </w:r>
    </w:p>
    <w:p w14:paraId="07C1ECF6" w14:textId="77777777" w:rsidR="00370AB6" w:rsidRPr="00F729F1" w:rsidRDefault="00370AB6" w:rsidP="00370AB6">
      <w:pPr>
        <w:pStyle w:val="MinutesHdg1"/>
        <w:rPr>
          <w:rFonts w:ascii="Times New Roman" w:hAnsi="Times New Roman"/>
          <w:sz w:val="24"/>
          <w:szCs w:val="24"/>
        </w:rPr>
      </w:pPr>
      <w:r>
        <w:rPr>
          <w:rFonts w:ascii="Times New Roman" w:hAnsi="Times New Roman"/>
          <w:sz w:val="24"/>
          <w:szCs w:val="24"/>
        </w:rPr>
        <w:t>Public comment</w:t>
      </w:r>
    </w:p>
    <w:p w14:paraId="35AC4726" w14:textId="77777777" w:rsidR="00370AB6" w:rsidRDefault="00370AB6" w:rsidP="00370AB6">
      <w:pPr>
        <w:rPr>
          <w:snapToGrid w:val="0"/>
        </w:rPr>
      </w:pPr>
      <w:r>
        <w:rPr>
          <w:snapToGrid w:val="0"/>
          <w:szCs w:val="24"/>
        </w:rPr>
        <w:t xml:space="preserve">Committee Chair Wasowicz introduced the public comment portion of the meeting. </w:t>
      </w:r>
      <w:r>
        <w:rPr>
          <w:snapToGrid w:val="0"/>
        </w:rPr>
        <w:t xml:space="preserve">General Counsel Bryan Perry confirmed that no requests for public comment were received. </w:t>
      </w:r>
    </w:p>
    <w:p w14:paraId="2D3255F9" w14:textId="77777777" w:rsidR="00370AB6" w:rsidRPr="00F729F1" w:rsidRDefault="00370AB6" w:rsidP="00370AB6">
      <w:pPr>
        <w:pStyle w:val="MinutesHdg1"/>
        <w:rPr>
          <w:rFonts w:ascii="Times New Roman" w:hAnsi="Times New Roman"/>
          <w:sz w:val="24"/>
          <w:szCs w:val="24"/>
        </w:rPr>
      </w:pPr>
      <w:r w:rsidRPr="00F729F1">
        <w:rPr>
          <w:rFonts w:ascii="Times New Roman" w:hAnsi="Times New Roman"/>
          <w:sz w:val="24"/>
          <w:szCs w:val="24"/>
        </w:rPr>
        <w:t>University reports</w:t>
      </w:r>
    </w:p>
    <w:p w14:paraId="7F18EAC6" w14:textId="77777777" w:rsidR="00370AB6" w:rsidRDefault="00370AB6" w:rsidP="00370AB6">
      <w:pPr>
        <w:rPr>
          <w:snapToGrid w:val="0"/>
        </w:rPr>
      </w:pPr>
      <w:r w:rsidRPr="00E42A3C">
        <w:rPr>
          <w:snapToGrid w:val="0"/>
        </w:rPr>
        <w:t>Committee</w:t>
      </w:r>
      <w:r>
        <w:rPr>
          <w:snapToGrid w:val="0"/>
        </w:rPr>
        <w:t xml:space="preserve"> </w:t>
      </w:r>
      <w:r w:rsidRPr="00E42A3C">
        <w:rPr>
          <w:snapToGrid w:val="0"/>
        </w:rPr>
        <w:t xml:space="preserve">Chair </w:t>
      </w:r>
      <w:r>
        <w:rPr>
          <w:snapToGrid w:val="0"/>
        </w:rPr>
        <w:t>Wasowicz</w:t>
      </w:r>
      <w:r w:rsidRPr="00E42A3C">
        <w:rPr>
          <w:snapToGrid w:val="0"/>
        </w:rPr>
        <w:t xml:space="preserve"> </w:t>
      </w:r>
      <w:r>
        <w:rPr>
          <w:snapToGrid w:val="0"/>
        </w:rPr>
        <w:t>turned the floor to</w:t>
      </w:r>
      <w:r w:rsidRPr="00E42A3C">
        <w:rPr>
          <w:snapToGrid w:val="0"/>
        </w:rPr>
        <w:t xml:space="preserve"> Vice President for Research and Innovation Partnerships </w:t>
      </w:r>
      <w:r>
        <w:rPr>
          <w:snapToGrid w:val="0"/>
        </w:rPr>
        <w:t xml:space="preserve">Richard Mocarski for remarks. </w:t>
      </w:r>
    </w:p>
    <w:p w14:paraId="79F3AC68" w14:textId="77777777" w:rsidR="00370AB6" w:rsidRDefault="00370AB6" w:rsidP="00370AB6">
      <w:pPr>
        <w:rPr>
          <w:snapToGrid w:val="0"/>
        </w:rPr>
      </w:pPr>
      <w:r>
        <w:rPr>
          <w:snapToGrid w:val="0"/>
        </w:rPr>
        <w:t xml:space="preserve">Vice President Mocarski expanded on the partnership between NIU and Fermilab. He discussed the university’s relationship with Illinois Quantum and Microelectronics Park (IQMP) and </w:t>
      </w:r>
      <w:proofErr w:type="spellStart"/>
      <w:r>
        <w:rPr>
          <w:snapToGrid w:val="0"/>
        </w:rPr>
        <w:t>PsiQuantum</w:t>
      </w:r>
      <w:proofErr w:type="spellEnd"/>
      <w:r>
        <w:rPr>
          <w:snapToGrid w:val="0"/>
        </w:rPr>
        <w:t xml:space="preserve"> detailing the campus visit held in the 71 North Partnership Studio which connected faculty and students with the quantum workforce.  </w:t>
      </w:r>
    </w:p>
    <w:p w14:paraId="142A0300" w14:textId="77777777" w:rsidR="00370AB6" w:rsidRDefault="00370AB6" w:rsidP="00370AB6">
      <w:pPr>
        <w:pStyle w:val="MinutesHdg3"/>
        <w:widowControl/>
        <w:ind w:left="1980" w:hanging="1980"/>
        <w:jc w:val="left"/>
        <w:rPr>
          <w:rFonts w:ascii="Times New Roman" w:hAnsi="Times New Roman"/>
          <w:sz w:val="24"/>
          <w:szCs w:val="24"/>
        </w:rPr>
      </w:pPr>
      <w:r w:rsidRPr="00F729F1">
        <w:rPr>
          <w:rFonts w:ascii="Times New Roman" w:hAnsi="Times New Roman"/>
          <w:sz w:val="24"/>
          <w:szCs w:val="24"/>
        </w:rPr>
        <w:t>Agenda Item 7.</w:t>
      </w:r>
      <w:r>
        <w:rPr>
          <w:rFonts w:ascii="Times New Roman" w:hAnsi="Times New Roman"/>
          <w:sz w:val="24"/>
          <w:szCs w:val="24"/>
        </w:rPr>
        <w:t>a</w:t>
      </w:r>
      <w:r w:rsidRPr="00F729F1">
        <w:rPr>
          <w:rFonts w:ascii="Times New Roman" w:hAnsi="Times New Roman"/>
          <w:sz w:val="24"/>
          <w:szCs w:val="24"/>
        </w:rPr>
        <w:t xml:space="preserve">. – </w:t>
      </w:r>
      <w:r>
        <w:rPr>
          <w:rFonts w:ascii="Times New Roman" w:hAnsi="Times New Roman"/>
          <w:sz w:val="24"/>
          <w:szCs w:val="24"/>
        </w:rPr>
        <w:t>State Legislative Report</w:t>
      </w:r>
    </w:p>
    <w:p w14:paraId="2AC1DC29" w14:textId="77777777" w:rsidR="00370AB6" w:rsidRDefault="00370AB6" w:rsidP="00370AB6">
      <w:r>
        <w:rPr>
          <w:rFonts w:eastAsia="Meiryo"/>
          <w:color w:val="201F1E"/>
        </w:rPr>
        <w:t xml:space="preserve">Ms. Katie Davison joined virtually to present the State Legislative Report. </w:t>
      </w:r>
      <w:r w:rsidRPr="0029056F">
        <w:rPr>
          <w:rFonts w:eastAsia="Meiryo"/>
          <w:color w:val="201F1E"/>
        </w:rPr>
        <w:t>Committee Chair Wasowicz opened the floor for questions and comments.</w:t>
      </w:r>
    </w:p>
    <w:p w14:paraId="6A27DD78" w14:textId="77777777" w:rsidR="00370AB6" w:rsidRDefault="00370AB6" w:rsidP="00370AB6">
      <w:pPr>
        <w:pStyle w:val="MinutesHdg3"/>
        <w:widowControl/>
        <w:ind w:left="1980" w:hanging="1980"/>
        <w:jc w:val="left"/>
        <w:rPr>
          <w:rFonts w:ascii="Times New Roman" w:hAnsi="Times New Roman"/>
          <w:sz w:val="24"/>
          <w:szCs w:val="24"/>
        </w:rPr>
      </w:pPr>
      <w:r w:rsidRPr="00F729F1">
        <w:rPr>
          <w:rFonts w:ascii="Times New Roman" w:hAnsi="Times New Roman"/>
          <w:sz w:val="24"/>
          <w:szCs w:val="24"/>
        </w:rPr>
        <w:t>Agenda Item 7.</w:t>
      </w:r>
      <w:r>
        <w:rPr>
          <w:rFonts w:ascii="Times New Roman" w:hAnsi="Times New Roman"/>
          <w:sz w:val="24"/>
          <w:szCs w:val="24"/>
        </w:rPr>
        <w:t>b</w:t>
      </w:r>
      <w:r w:rsidRPr="00F729F1">
        <w:rPr>
          <w:rFonts w:ascii="Times New Roman" w:hAnsi="Times New Roman"/>
          <w:sz w:val="24"/>
          <w:szCs w:val="24"/>
        </w:rPr>
        <w:t xml:space="preserve">. </w:t>
      </w:r>
      <w:r>
        <w:rPr>
          <w:rFonts w:ascii="Times New Roman" w:hAnsi="Times New Roman"/>
          <w:sz w:val="24"/>
          <w:szCs w:val="24"/>
        </w:rPr>
        <w:t xml:space="preserve">Federal Relations Report </w:t>
      </w:r>
    </w:p>
    <w:p w14:paraId="166836DD" w14:textId="77777777" w:rsidR="00370AB6" w:rsidRDefault="00370AB6" w:rsidP="00370AB6">
      <w:r>
        <w:t xml:space="preserve">Ms. Julia Rowe joined virtually to present the Federal Relations Report. </w:t>
      </w:r>
      <w:bookmarkStart w:id="1" w:name="_Hlk190939775"/>
      <w:r>
        <w:t xml:space="preserve">Committee Chair Wasowicz opened the floor for questions and comments. </w:t>
      </w:r>
    </w:p>
    <w:bookmarkEnd w:id="1"/>
    <w:p w14:paraId="370D6FD6" w14:textId="77777777" w:rsidR="00370AB6" w:rsidRPr="00065B8C" w:rsidRDefault="00370AB6" w:rsidP="00370AB6">
      <w:pPr>
        <w:pStyle w:val="MinutesHdg3"/>
        <w:widowControl/>
        <w:ind w:left="1980" w:hanging="1980"/>
        <w:jc w:val="left"/>
        <w:rPr>
          <w:rFonts w:ascii="Times New Roman" w:hAnsi="Times New Roman"/>
          <w:sz w:val="24"/>
          <w:szCs w:val="24"/>
        </w:rPr>
      </w:pPr>
      <w:r w:rsidRPr="00F729F1">
        <w:rPr>
          <w:rFonts w:ascii="Times New Roman" w:hAnsi="Times New Roman"/>
          <w:sz w:val="24"/>
          <w:szCs w:val="24"/>
        </w:rPr>
        <w:t>Agenda Item 7.</w:t>
      </w:r>
      <w:r>
        <w:rPr>
          <w:rFonts w:ascii="Times New Roman" w:hAnsi="Times New Roman"/>
          <w:sz w:val="24"/>
          <w:szCs w:val="24"/>
        </w:rPr>
        <w:t>c</w:t>
      </w:r>
      <w:r w:rsidRPr="00F729F1">
        <w:rPr>
          <w:rFonts w:ascii="Times New Roman" w:hAnsi="Times New Roman"/>
          <w:sz w:val="24"/>
          <w:szCs w:val="24"/>
        </w:rPr>
        <w:t>. Sponsored Program</w:t>
      </w:r>
      <w:r>
        <w:rPr>
          <w:rFonts w:ascii="Times New Roman" w:hAnsi="Times New Roman"/>
          <w:sz w:val="24"/>
          <w:szCs w:val="24"/>
        </w:rPr>
        <w:t>s</w:t>
      </w:r>
      <w:r w:rsidRPr="00F729F1">
        <w:rPr>
          <w:rFonts w:ascii="Times New Roman" w:hAnsi="Times New Roman"/>
          <w:sz w:val="24"/>
          <w:szCs w:val="24"/>
        </w:rPr>
        <w:t xml:space="preserve"> Administration</w:t>
      </w:r>
      <w:r>
        <w:rPr>
          <w:rFonts w:ascii="Times New Roman" w:hAnsi="Times New Roman"/>
          <w:sz w:val="24"/>
          <w:szCs w:val="24"/>
        </w:rPr>
        <w:t xml:space="preserve"> Quarterly Report</w:t>
      </w:r>
    </w:p>
    <w:p w14:paraId="19883D63" w14:textId="77777777" w:rsidR="00370AB6" w:rsidRPr="0020177F" w:rsidRDefault="00370AB6" w:rsidP="00370AB6">
      <w:pPr>
        <w:pStyle w:val="BodyText"/>
        <w:spacing w:before="120" w:after="120"/>
        <w:ind w:left="0" w:right="130"/>
        <w:jc w:val="both"/>
        <w:rPr>
          <w:rFonts w:ascii="Times New Roman" w:hAnsi="Times New Roman" w:cs="Times New Roman"/>
          <w:i w:val="0"/>
          <w:iCs w:val="0"/>
          <w:sz w:val="24"/>
          <w:szCs w:val="24"/>
        </w:rPr>
      </w:pPr>
      <w:r w:rsidRPr="00CB2008">
        <w:rPr>
          <w:rFonts w:ascii="Times New Roman" w:hAnsi="Times New Roman" w:cs="Times New Roman"/>
          <w:i w:val="0"/>
          <w:iCs w:val="0"/>
          <w:sz w:val="24"/>
          <w:szCs w:val="24"/>
        </w:rPr>
        <w:t>Ms. Dara Little, Associate Vice President for Research/Executive Director Sponsored Programs</w:t>
      </w:r>
      <w:r>
        <w:rPr>
          <w:rFonts w:ascii="Times New Roman" w:hAnsi="Times New Roman" w:cs="Times New Roman"/>
          <w:i w:val="0"/>
          <w:iCs w:val="0"/>
          <w:sz w:val="24"/>
          <w:szCs w:val="24"/>
        </w:rPr>
        <w:t xml:space="preserve"> gave a written report.</w:t>
      </w:r>
      <w:r w:rsidRPr="00CB2008">
        <w:rPr>
          <w:rFonts w:ascii="Times New Roman" w:hAnsi="Times New Roman" w:cs="Times New Roman"/>
          <w:i w:val="0"/>
          <w:iCs w:val="0"/>
          <w:sz w:val="24"/>
          <w:szCs w:val="24"/>
        </w:rPr>
        <w:t xml:space="preserve"> </w:t>
      </w:r>
      <w:r>
        <w:rPr>
          <w:rFonts w:ascii="Times New Roman" w:hAnsi="Times New Roman" w:cs="Times New Roman"/>
          <w:i w:val="0"/>
          <w:iCs w:val="0"/>
          <w:sz w:val="24"/>
          <w:szCs w:val="24"/>
        </w:rPr>
        <w:t xml:space="preserve">Committee Chair Wasowicz opened the floor for questions and comments. </w:t>
      </w:r>
    </w:p>
    <w:p w14:paraId="1AA7ADDF" w14:textId="77777777" w:rsidR="00370AB6" w:rsidRDefault="00370AB6" w:rsidP="00370AB6">
      <w:pPr>
        <w:pStyle w:val="MinutesHdg3"/>
        <w:widowControl/>
        <w:ind w:left="1980" w:hanging="1980"/>
        <w:jc w:val="left"/>
        <w:rPr>
          <w:rFonts w:ascii="Times New Roman" w:hAnsi="Times New Roman"/>
          <w:sz w:val="24"/>
          <w:szCs w:val="24"/>
        </w:rPr>
      </w:pPr>
      <w:r w:rsidRPr="00F729F1">
        <w:rPr>
          <w:rFonts w:ascii="Times New Roman" w:hAnsi="Times New Roman"/>
          <w:sz w:val="24"/>
          <w:szCs w:val="24"/>
        </w:rPr>
        <w:t>Agenda Item 7.</w:t>
      </w:r>
      <w:r>
        <w:rPr>
          <w:rFonts w:ascii="Times New Roman" w:hAnsi="Times New Roman"/>
          <w:sz w:val="24"/>
          <w:szCs w:val="24"/>
        </w:rPr>
        <w:t>d</w:t>
      </w:r>
      <w:r w:rsidRPr="00F729F1">
        <w:rPr>
          <w:rFonts w:ascii="Times New Roman" w:hAnsi="Times New Roman"/>
          <w:sz w:val="24"/>
          <w:szCs w:val="24"/>
        </w:rPr>
        <w:t xml:space="preserve">. – </w:t>
      </w:r>
      <w:r w:rsidRPr="00695309">
        <w:rPr>
          <w:rFonts w:ascii="Times New Roman" w:hAnsi="Times New Roman"/>
          <w:sz w:val="24"/>
          <w:szCs w:val="24"/>
        </w:rPr>
        <w:t>Faculty</w:t>
      </w:r>
      <w:r>
        <w:rPr>
          <w:rFonts w:ascii="Times New Roman" w:hAnsi="Times New Roman"/>
          <w:sz w:val="24"/>
          <w:szCs w:val="24"/>
        </w:rPr>
        <w:t xml:space="preserve"> Presentation</w:t>
      </w:r>
    </w:p>
    <w:p w14:paraId="2DC6129D" w14:textId="77777777" w:rsidR="00370AB6" w:rsidRPr="00A83166" w:rsidRDefault="00370AB6" w:rsidP="00370AB6">
      <w:pPr>
        <w:rPr>
          <w:snapToGrid w:val="0"/>
        </w:rPr>
      </w:pPr>
      <w:r w:rsidRPr="00A22C3B">
        <w:rPr>
          <w:rFonts w:eastAsia="Calibri" w:cs="Times New Roman"/>
          <w:snapToGrid w:val="0"/>
        </w:rPr>
        <w:t xml:space="preserve">Dr. </w:t>
      </w:r>
      <w:r>
        <w:rPr>
          <w:rFonts w:eastAsia="Calibri" w:cs="Times New Roman"/>
          <w:snapToGrid w:val="0"/>
        </w:rPr>
        <w:t>Mahesh Subramony</w:t>
      </w:r>
      <w:r w:rsidRPr="00A22C3B">
        <w:rPr>
          <w:rFonts w:eastAsia="Calibri" w:cs="Times New Roman"/>
          <w:snapToGrid w:val="0"/>
        </w:rPr>
        <w:t xml:space="preserve">, Professor, from the </w:t>
      </w:r>
      <w:r>
        <w:rPr>
          <w:rFonts w:eastAsia="Calibri" w:cs="Times New Roman"/>
          <w:snapToGrid w:val="0"/>
        </w:rPr>
        <w:t>Department of Management</w:t>
      </w:r>
      <w:r w:rsidRPr="00A22C3B">
        <w:rPr>
          <w:rFonts w:eastAsia="Calibri" w:cs="Times New Roman"/>
          <w:snapToGrid w:val="0"/>
        </w:rPr>
        <w:t xml:space="preserve"> in the College of </w:t>
      </w:r>
      <w:r>
        <w:rPr>
          <w:rFonts w:eastAsia="Calibri" w:cs="Times New Roman"/>
          <w:snapToGrid w:val="0"/>
        </w:rPr>
        <w:t>Business, gave</w:t>
      </w:r>
      <w:r w:rsidRPr="00A22C3B">
        <w:rPr>
          <w:rFonts w:eastAsia="Calibri" w:cs="Times New Roman"/>
          <w:snapToGrid w:val="0"/>
        </w:rPr>
        <w:t xml:space="preserve"> a verbal presentation on </w:t>
      </w:r>
      <w:r w:rsidRPr="00A94935">
        <w:rPr>
          <w:rFonts w:eastAsia="Calibri" w:cs="Times New Roman"/>
          <w:snapToGrid w:val="0"/>
        </w:rPr>
        <w:t>Creating Impact Through Engaged Research</w:t>
      </w:r>
      <w:r w:rsidRPr="00A94935">
        <w:rPr>
          <w:rFonts w:cs="Times New Roman"/>
        </w:rPr>
        <w:t>.</w:t>
      </w:r>
      <w:r>
        <w:rPr>
          <w:rFonts w:cs="Times New Roman"/>
        </w:rPr>
        <w:t xml:space="preserve"> Committee Chair Wasowicz opened the floor for questions and comments. </w:t>
      </w:r>
    </w:p>
    <w:p w14:paraId="22C4D945" w14:textId="77777777" w:rsidR="00370AB6" w:rsidRPr="00F729F1" w:rsidRDefault="00370AB6" w:rsidP="00370AB6">
      <w:pPr>
        <w:pStyle w:val="MinutesHdg1"/>
        <w:rPr>
          <w:rFonts w:ascii="Times New Roman" w:hAnsi="Times New Roman"/>
          <w:sz w:val="24"/>
          <w:szCs w:val="24"/>
        </w:rPr>
      </w:pPr>
      <w:r w:rsidRPr="00F729F1">
        <w:rPr>
          <w:rFonts w:ascii="Times New Roman" w:hAnsi="Times New Roman"/>
          <w:sz w:val="24"/>
          <w:szCs w:val="24"/>
        </w:rPr>
        <w:t>OTHER MATTERS</w:t>
      </w:r>
    </w:p>
    <w:p w14:paraId="74CFE36F" w14:textId="77777777" w:rsidR="00370AB6" w:rsidRPr="009811EA" w:rsidRDefault="00370AB6" w:rsidP="00370AB6">
      <w:pPr>
        <w:rPr>
          <w:snapToGrid w:val="0"/>
        </w:rPr>
      </w:pPr>
      <w:r w:rsidRPr="006F5D8D">
        <w:rPr>
          <w:snapToGrid w:val="0"/>
          <w:szCs w:val="24"/>
        </w:rPr>
        <w:t xml:space="preserve">Committee Chair </w:t>
      </w:r>
      <w:r>
        <w:rPr>
          <w:snapToGrid w:val="0"/>
          <w:szCs w:val="24"/>
        </w:rPr>
        <w:t>Wasowicz</w:t>
      </w:r>
      <w:r w:rsidRPr="006F5D8D">
        <w:rPr>
          <w:snapToGrid w:val="0"/>
          <w:szCs w:val="24"/>
        </w:rPr>
        <w:t xml:space="preserve"> </w:t>
      </w:r>
      <w:r w:rsidRPr="009811EA">
        <w:rPr>
          <w:snapToGrid w:val="0"/>
        </w:rPr>
        <w:t xml:space="preserve">asked if there were other matters to come before the </w:t>
      </w:r>
      <w:r w:rsidRPr="00086B9A">
        <w:rPr>
          <w:snapToGrid w:val="0"/>
        </w:rPr>
        <w:t xml:space="preserve">Committee. </w:t>
      </w:r>
      <w:r>
        <w:rPr>
          <w:snapToGrid w:val="0"/>
        </w:rPr>
        <w:t xml:space="preserve">There were none. </w:t>
      </w:r>
    </w:p>
    <w:p w14:paraId="66552271" w14:textId="77777777" w:rsidR="00370AB6" w:rsidRPr="00F729F1" w:rsidRDefault="00370AB6" w:rsidP="00370AB6">
      <w:pPr>
        <w:pStyle w:val="MinutesHdg1"/>
        <w:rPr>
          <w:rFonts w:ascii="Times New Roman" w:hAnsi="Times New Roman"/>
          <w:sz w:val="24"/>
          <w:szCs w:val="24"/>
        </w:rPr>
      </w:pPr>
      <w:r w:rsidRPr="00F729F1">
        <w:rPr>
          <w:rFonts w:ascii="Times New Roman" w:hAnsi="Times New Roman"/>
          <w:sz w:val="24"/>
          <w:szCs w:val="24"/>
        </w:rPr>
        <w:t>Next meeting date</w:t>
      </w:r>
    </w:p>
    <w:p w14:paraId="6B173279" w14:textId="77777777" w:rsidR="00370AB6" w:rsidRPr="009811EA" w:rsidRDefault="00370AB6" w:rsidP="00370AB6">
      <w:pPr>
        <w:rPr>
          <w:snapToGrid w:val="0"/>
        </w:rPr>
      </w:pPr>
      <w:r w:rsidRPr="006F5D8D">
        <w:rPr>
          <w:snapToGrid w:val="0"/>
          <w:szCs w:val="24"/>
        </w:rPr>
        <w:t>Committee</w:t>
      </w:r>
      <w:r>
        <w:rPr>
          <w:snapToGrid w:val="0"/>
          <w:szCs w:val="24"/>
        </w:rPr>
        <w:t xml:space="preserve"> </w:t>
      </w:r>
      <w:r w:rsidRPr="006F5D8D">
        <w:rPr>
          <w:snapToGrid w:val="0"/>
          <w:szCs w:val="24"/>
        </w:rPr>
        <w:t xml:space="preserve">Chair </w:t>
      </w:r>
      <w:r>
        <w:rPr>
          <w:snapToGrid w:val="0"/>
          <w:szCs w:val="24"/>
        </w:rPr>
        <w:t>Wasowicz</w:t>
      </w:r>
      <w:r w:rsidRPr="006F5D8D">
        <w:rPr>
          <w:snapToGrid w:val="0"/>
          <w:szCs w:val="24"/>
        </w:rPr>
        <w:t xml:space="preserve"> </w:t>
      </w:r>
      <w:r>
        <w:rPr>
          <w:snapToGrid w:val="0"/>
        </w:rPr>
        <w:t xml:space="preserve">noted that the </w:t>
      </w:r>
      <w:r w:rsidRPr="009811EA">
        <w:rPr>
          <w:snapToGrid w:val="0"/>
        </w:rPr>
        <w:t xml:space="preserve">next meeting </w:t>
      </w:r>
      <w:r>
        <w:rPr>
          <w:snapToGrid w:val="0"/>
        </w:rPr>
        <w:t>will be held on August 27,</w:t>
      </w:r>
      <w:r>
        <w:rPr>
          <w:snapToGrid w:val="0"/>
          <w:vertAlign w:val="superscript"/>
        </w:rPr>
        <w:t xml:space="preserve"> </w:t>
      </w:r>
      <w:r>
        <w:rPr>
          <w:snapToGrid w:val="0"/>
        </w:rPr>
        <w:t>2026</w:t>
      </w:r>
      <w:r w:rsidRPr="00333056">
        <w:rPr>
          <w:snapToGrid w:val="0"/>
        </w:rPr>
        <w:t>.</w:t>
      </w:r>
    </w:p>
    <w:p w14:paraId="73F83B99" w14:textId="77777777" w:rsidR="00370AB6" w:rsidRPr="00F729F1" w:rsidRDefault="00370AB6" w:rsidP="00370AB6">
      <w:pPr>
        <w:pStyle w:val="MinutesHdg1"/>
        <w:rPr>
          <w:rFonts w:ascii="Times New Roman" w:hAnsi="Times New Roman"/>
          <w:sz w:val="24"/>
          <w:szCs w:val="24"/>
        </w:rPr>
      </w:pPr>
      <w:r w:rsidRPr="00F729F1">
        <w:rPr>
          <w:rFonts w:ascii="Times New Roman" w:hAnsi="Times New Roman"/>
          <w:sz w:val="24"/>
          <w:szCs w:val="24"/>
        </w:rPr>
        <w:t>Adjournment</w:t>
      </w:r>
    </w:p>
    <w:p w14:paraId="15134F4D" w14:textId="77777777" w:rsidR="00370AB6" w:rsidRDefault="00370AB6" w:rsidP="00370AB6">
      <w:pPr>
        <w:rPr>
          <w:snapToGrid w:val="0"/>
        </w:rPr>
      </w:pPr>
      <w:r w:rsidRPr="006F5D8D">
        <w:rPr>
          <w:snapToGrid w:val="0"/>
          <w:szCs w:val="24"/>
        </w:rPr>
        <w:t>Committee</w:t>
      </w:r>
      <w:r>
        <w:rPr>
          <w:snapToGrid w:val="0"/>
          <w:szCs w:val="24"/>
        </w:rPr>
        <w:t xml:space="preserve"> </w:t>
      </w:r>
      <w:r w:rsidRPr="006F5D8D">
        <w:rPr>
          <w:snapToGrid w:val="0"/>
          <w:szCs w:val="24"/>
        </w:rPr>
        <w:t xml:space="preserve">Chair </w:t>
      </w:r>
      <w:r>
        <w:rPr>
          <w:snapToGrid w:val="0"/>
          <w:szCs w:val="24"/>
        </w:rPr>
        <w:t>Wasowicz</w:t>
      </w:r>
      <w:r w:rsidRPr="006F5D8D">
        <w:rPr>
          <w:snapToGrid w:val="0"/>
          <w:szCs w:val="24"/>
        </w:rPr>
        <w:t xml:space="preserve"> </w:t>
      </w:r>
      <w:r w:rsidRPr="007A5EEE">
        <w:rPr>
          <w:snapToGrid w:val="0"/>
        </w:rPr>
        <w:t xml:space="preserve">asked for a motion to </w:t>
      </w:r>
      <w:r>
        <w:rPr>
          <w:snapToGrid w:val="0"/>
        </w:rPr>
        <w:t>adjourn</w:t>
      </w:r>
      <w:r w:rsidRPr="007A5EEE">
        <w:rPr>
          <w:snapToGrid w:val="0"/>
        </w:rPr>
        <w:t xml:space="preserve">. </w:t>
      </w:r>
      <w:r>
        <w:rPr>
          <w:snapToGrid w:val="0"/>
        </w:rPr>
        <w:t>Board Chair Gayles</w:t>
      </w:r>
      <w:r w:rsidRPr="00130239">
        <w:rPr>
          <w:snapToGrid w:val="0"/>
        </w:rPr>
        <w:t xml:space="preserve"> so moved, and </w:t>
      </w:r>
      <w:r>
        <w:rPr>
          <w:snapToGrid w:val="0"/>
        </w:rPr>
        <w:t>Trustee Barsema</w:t>
      </w:r>
      <w:r w:rsidRPr="00130239">
        <w:rPr>
          <w:snapToGrid w:val="0"/>
        </w:rPr>
        <w:t xml:space="preserve"> seconded.</w:t>
      </w:r>
      <w:r w:rsidRPr="0005029B">
        <w:rPr>
          <w:snapToGrid w:val="0"/>
        </w:rPr>
        <w:t xml:space="preserve"> The</w:t>
      </w:r>
      <w:r w:rsidRPr="000B1EF0">
        <w:rPr>
          <w:snapToGrid w:val="0"/>
        </w:rPr>
        <w:t xml:space="preserve"> motion was approved.</w:t>
      </w:r>
    </w:p>
    <w:p w14:paraId="20D5F40C" w14:textId="77777777" w:rsidR="00370AB6" w:rsidRPr="00543F51" w:rsidRDefault="00370AB6" w:rsidP="00370AB6">
      <w:r>
        <w:t xml:space="preserve">Committee </w:t>
      </w:r>
      <w:r w:rsidRPr="00543F51">
        <w:t>Chai</w:t>
      </w:r>
      <w:r>
        <w:t>r Wasowicz</w:t>
      </w:r>
      <w:r w:rsidRPr="00543F51">
        <w:t xml:space="preserve"> asked M</w:t>
      </w:r>
      <w:r>
        <w:t>rs. Wright</w:t>
      </w:r>
      <w:r w:rsidRPr="00543F51">
        <w:t xml:space="preserve"> to conduct a roll call vote.</w:t>
      </w:r>
    </w:p>
    <w:p w14:paraId="4B00373E" w14:textId="77777777" w:rsidR="00370AB6" w:rsidRDefault="00370AB6" w:rsidP="00370AB6">
      <w:pPr>
        <w:jc w:val="left"/>
      </w:pPr>
      <w:r>
        <w:t>Committee Vice Chair Rita Athas: Present</w:t>
      </w:r>
      <w:r>
        <w:tab/>
        <w:t>Trustee</w:t>
      </w:r>
      <w:r w:rsidRPr="00543F51">
        <w:t xml:space="preserve"> Dennis Barsema: </w:t>
      </w:r>
      <w:r>
        <w:t>Present</w:t>
      </w:r>
    </w:p>
    <w:p w14:paraId="625418EB" w14:textId="77777777" w:rsidR="00370AB6" w:rsidRDefault="00370AB6" w:rsidP="00370AB6">
      <w:pPr>
        <w:jc w:val="left"/>
      </w:pPr>
      <w:r w:rsidRPr="00543F51">
        <w:t xml:space="preserve">Trustee </w:t>
      </w:r>
      <w:r>
        <w:t>John Butler</w:t>
      </w:r>
      <w:r w:rsidRPr="00543F51">
        <w:t xml:space="preserve">: </w:t>
      </w:r>
      <w:r>
        <w:t>Present</w:t>
      </w:r>
      <w:r>
        <w:tab/>
      </w:r>
      <w:r>
        <w:tab/>
      </w:r>
      <w:r>
        <w:tab/>
        <w:t>Trustee Veronica Herrero</w:t>
      </w:r>
      <w:r w:rsidRPr="00543F51">
        <w:t xml:space="preserve">: </w:t>
      </w:r>
      <w:r>
        <w:t>Absent</w:t>
      </w:r>
    </w:p>
    <w:p w14:paraId="4F4CCF94" w14:textId="77777777" w:rsidR="00370AB6" w:rsidRDefault="00370AB6" w:rsidP="00370AB6">
      <w:pPr>
        <w:jc w:val="left"/>
      </w:pPr>
      <w:r w:rsidRPr="00543F51">
        <w:lastRenderedPageBreak/>
        <w:t xml:space="preserve">Trustee </w:t>
      </w:r>
      <w:r>
        <w:t>James Innis</w:t>
      </w:r>
      <w:r w:rsidRPr="00543F51">
        <w:t xml:space="preserve">: </w:t>
      </w:r>
      <w:r>
        <w:t>Present</w:t>
      </w:r>
      <w:r>
        <w:tab/>
      </w:r>
      <w:r>
        <w:tab/>
      </w:r>
      <w:r>
        <w:tab/>
      </w:r>
      <w:r w:rsidRPr="00543F51">
        <w:t xml:space="preserve">Trustee </w:t>
      </w:r>
      <w:r>
        <w:t>Leland Strom</w:t>
      </w:r>
      <w:r w:rsidRPr="00543F51">
        <w:t xml:space="preserve">: </w:t>
      </w:r>
      <w:r>
        <w:t>Present</w:t>
      </w:r>
      <w:r>
        <w:tab/>
      </w:r>
      <w:r>
        <w:tab/>
      </w:r>
    </w:p>
    <w:p w14:paraId="50C4434C" w14:textId="77777777" w:rsidR="00370AB6" w:rsidRPr="00543F51" w:rsidRDefault="00370AB6" w:rsidP="00370AB6">
      <w:pPr>
        <w:jc w:val="left"/>
      </w:pPr>
      <w:r>
        <w:t xml:space="preserve">Committee Chair Eric </w:t>
      </w:r>
      <w:r w:rsidRPr="00543F51">
        <w:t>Wasowicz:</w:t>
      </w:r>
      <w:r>
        <w:t xml:space="preserve"> Present</w:t>
      </w:r>
      <w:r>
        <w:tab/>
        <w:t>Board Chair Montel Gayles: Present</w:t>
      </w:r>
    </w:p>
    <w:p w14:paraId="14568EFB" w14:textId="77777777" w:rsidR="00370AB6" w:rsidRPr="00543F51" w:rsidRDefault="00370AB6" w:rsidP="00370AB6"/>
    <w:p w14:paraId="57B7FAE4" w14:textId="77777777" w:rsidR="00370AB6" w:rsidRPr="00623AFE" w:rsidRDefault="00370AB6" w:rsidP="00370AB6">
      <w:pPr>
        <w:jc w:val="left"/>
      </w:pPr>
      <w:r w:rsidRPr="00623AFE">
        <w:t xml:space="preserve">The meeting was adjourned </w:t>
      </w:r>
      <w:r w:rsidRPr="00DD1B0B">
        <w:t xml:space="preserve">at </w:t>
      </w:r>
      <w:r>
        <w:t>11:31</w:t>
      </w:r>
      <w:r w:rsidRPr="003B707B">
        <w:t xml:space="preserve"> a.m.</w:t>
      </w:r>
    </w:p>
    <w:p w14:paraId="4820D026" w14:textId="77777777" w:rsidR="00370AB6" w:rsidRPr="007A5EEE" w:rsidRDefault="00370AB6" w:rsidP="00370AB6">
      <w:pPr>
        <w:jc w:val="left"/>
        <w:rPr>
          <w:snapToGrid w:val="0"/>
        </w:rPr>
      </w:pPr>
    </w:p>
    <w:p w14:paraId="2DDE1B0C" w14:textId="77777777" w:rsidR="00370AB6" w:rsidRPr="006C7085" w:rsidRDefault="00370AB6" w:rsidP="00370AB6">
      <w:pPr>
        <w:jc w:val="left"/>
        <w:rPr>
          <w:snapToGrid w:val="0"/>
        </w:rPr>
      </w:pPr>
      <w:r>
        <w:rPr>
          <w:snapToGrid w:val="0"/>
        </w:rPr>
        <w:t>Shay Wright</w:t>
      </w:r>
    </w:p>
    <w:p w14:paraId="3CC05BA6" w14:textId="77777777" w:rsidR="00370AB6" w:rsidRPr="006C7085" w:rsidRDefault="00370AB6" w:rsidP="00370AB6">
      <w:pPr>
        <w:jc w:val="left"/>
        <w:rPr>
          <w:snapToGrid w:val="0"/>
        </w:rPr>
      </w:pPr>
      <w:r w:rsidRPr="006C7085">
        <w:rPr>
          <w:snapToGrid w:val="0"/>
        </w:rPr>
        <w:t>Recording Secretary</w:t>
      </w:r>
    </w:p>
    <w:p w14:paraId="3A88C34D" w14:textId="77777777" w:rsidR="00370AB6" w:rsidRPr="008146C0" w:rsidRDefault="00370AB6" w:rsidP="00370AB6">
      <w:pPr>
        <w:pStyle w:val="StyleMinutesBodyText15spLinespacingsingle1"/>
        <w:spacing w:line="240" w:lineRule="auto"/>
      </w:pPr>
    </w:p>
    <w:p w14:paraId="2BB92C34" w14:textId="77777777" w:rsidR="00370AB6" w:rsidRPr="0073763B" w:rsidRDefault="00370AB6" w:rsidP="00370AB6">
      <w:pPr>
        <w:pStyle w:val="MinutesBodyText15sp"/>
        <w:spacing w:line="240" w:lineRule="auto"/>
        <w:ind w:left="360" w:right="360"/>
      </w:pPr>
      <w:r w:rsidRPr="00746EC7">
        <w:rPr>
          <w:rFonts w:cs="Tahoma"/>
          <w:i/>
          <w:iCs/>
          <w:sz w:val="18"/>
        </w:rPr>
        <w:t>In compliance with Illinois Open Meetings Act 5 ILCS 120/1, et seq, a verbatim record of all Northern Illinois University Board of Trustees meetings is maintained by the Board Recording Secretary and is available for review upon request.  The minutes contained herein represent a true and accurate s</w:t>
      </w:r>
      <w:r>
        <w:rPr>
          <w:rFonts w:cs="Tahoma"/>
          <w:i/>
          <w:iCs/>
          <w:sz w:val="18"/>
        </w:rPr>
        <w:t>ummary of the Board proceedings.</w:t>
      </w:r>
    </w:p>
    <w:p w14:paraId="79E18873" w14:textId="77777777" w:rsidR="00370AB6" w:rsidRDefault="00370AB6" w:rsidP="00370AB6">
      <w:pPr>
        <w:spacing w:after="0"/>
        <w:rPr>
          <w:rFonts w:eastAsia="Times New Roman" w:cs="Times New Roman"/>
          <w:b/>
          <w:bCs/>
          <w:szCs w:val="24"/>
        </w:rPr>
      </w:pPr>
    </w:p>
    <w:p w14:paraId="13C75486" w14:textId="0EB8B54D" w:rsidR="00370AB6" w:rsidRPr="00370AB6" w:rsidRDefault="00370AB6" w:rsidP="00370AB6">
      <w:pPr>
        <w:spacing w:after="200" w:line="276" w:lineRule="auto"/>
        <w:jc w:val="left"/>
        <w:rPr>
          <w:rFonts w:eastAsia="Times New Roman" w:cs="Times New Roman"/>
          <w:b/>
          <w:bCs/>
          <w:szCs w:val="24"/>
        </w:rPr>
      </w:pPr>
    </w:p>
    <w:sectPr w:rsidR="00370AB6" w:rsidRPr="00370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AB6"/>
    <w:rsid w:val="00370AB6"/>
    <w:rsid w:val="00AC5D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FF461"/>
  <w15:chartTrackingRefBased/>
  <w15:docId w15:val="{CE57471F-AE5B-4B65-B0B5-24A4FB340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AB6"/>
    <w:pPr>
      <w:spacing w:after="120" w:line="240" w:lineRule="auto"/>
      <w:jc w:val="both"/>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370AB6"/>
    <w:pPr>
      <w:keepNext/>
      <w:keepLines/>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70AB6"/>
    <w:pPr>
      <w:keepNext/>
      <w:keepLines/>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70AB6"/>
    <w:pPr>
      <w:keepNext/>
      <w:keepLines/>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70AB6"/>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370AB6"/>
    <w:pPr>
      <w:keepNext/>
      <w:keepLines/>
      <w:spacing w:before="80" w:after="40" w:line="278" w:lineRule="auto"/>
      <w:jc w:val="left"/>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370AB6"/>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370AB6"/>
    <w:pPr>
      <w:keepNext/>
      <w:keepLines/>
      <w:spacing w:before="40" w:after="0" w:line="278" w:lineRule="auto"/>
      <w:jc w:val="left"/>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370AB6"/>
    <w:pPr>
      <w:keepNext/>
      <w:keepLines/>
      <w:spacing w:after="0" w:line="278" w:lineRule="auto"/>
      <w:jc w:val="left"/>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370AB6"/>
    <w:pPr>
      <w:keepNext/>
      <w:keepLines/>
      <w:spacing w:after="0" w:line="278" w:lineRule="auto"/>
      <w:jc w:val="left"/>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A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0A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A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A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A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A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A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A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AB6"/>
    <w:rPr>
      <w:rFonts w:eastAsiaTheme="majorEastAsia" w:cstheme="majorBidi"/>
      <w:color w:val="272727" w:themeColor="text1" w:themeTint="D8"/>
    </w:rPr>
  </w:style>
  <w:style w:type="paragraph" w:styleId="Title">
    <w:name w:val="Title"/>
    <w:basedOn w:val="Normal"/>
    <w:next w:val="Normal"/>
    <w:link w:val="TitleChar"/>
    <w:uiPriority w:val="10"/>
    <w:qFormat/>
    <w:rsid w:val="00370AB6"/>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70A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AB6"/>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70A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AB6"/>
    <w:pPr>
      <w:spacing w:before="160" w:after="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370AB6"/>
    <w:rPr>
      <w:i/>
      <w:iCs/>
      <w:color w:val="404040" w:themeColor="text1" w:themeTint="BF"/>
    </w:rPr>
  </w:style>
  <w:style w:type="paragraph" w:styleId="ListParagraph">
    <w:name w:val="List Paragraph"/>
    <w:basedOn w:val="Normal"/>
    <w:uiPriority w:val="34"/>
    <w:qFormat/>
    <w:rsid w:val="00370AB6"/>
    <w:pPr>
      <w:spacing w:after="160" w:line="278" w:lineRule="auto"/>
      <w:ind w:left="720"/>
      <w:contextualSpacing/>
      <w:jc w:val="left"/>
    </w:pPr>
    <w:rPr>
      <w:rFonts w:asciiTheme="minorHAnsi" w:hAnsiTheme="minorHAnsi"/>
      <w:kern w:val="2"/>
      <w:szCs w:val="24"/>
      <w14:ligatures w14:val="standardContextual"/>
    </w:rPr>
  </w:style>
  <w:style w:type="character" w:styleId="IntenseEmphasis">
    <w:name w:val="Intense Emphasis"/>
    <w:basedOn w:val="DefaultParagraphFont"/>
    <w:uiPriority w:val="21"/>
    <w:qFormat/>
    <w:rsid w:val="00370AB6"/>
    <w:rPr>
      <w:i/>
      <w:iCs/>
      <w:color w:val="0F4761" w:themeColor="accent1" w:themeShade="BF"/>
    </w:rPr>
  </w:style>
  <w:style w:type="paragraph" w:styleId="IntenseQuote">
    <w:name w:val="Intense Quote"/>
    <w:basedOn w:val="Normal"/>
    <w:next w:val="Normal"/>
    <w:link w:val="IntenseQuoteChar"/>
    <w:uiPriority w:val="30"/>
    <w:qFormat/>
    <w:rsid w:val="00370AB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370AB6"/>
    <w:rPr>
      <w:i/>
      <w:iCs/>
      <w:color w:val="0F4761" w:themeColor="accent1" w:themeShade="BF"/>
    </w:rPr>
  </w:style>
  <w:style w:type="character" w:styleId="IntenseReference">
    <w:name w:val="Intense Reference"/>
    <w:basedOn w:val="DefaultParagraphFont"/>
    <w:uiPriority w:val="32"/>
    <w:qFormat/>
    <w:rsid w:val="00370AB6"/>
    <w:rPr>
      <w:b/>
      <w:bCs/>
      <w:smallCaps/>
      <w:color w:val="0F4761" w:themeColor="accent1" w:themeShade="BF"/>
      <w:spacing w:val="5"/>
    </w:rPr>
  </w:style>
  <w:style w:type="paragraph" w:customStyle="1" w:styleId="MinutesBodyText15sp">
    <w:name w:val="Minutes Body Text (1.5 sp)"/>
    <w:basedOn w:val="Normal"/>
    <w:uiPriority w:val="99"/>
    <w:qFormat/>
    <w:rsid w:val="00370AB6"/>
    <w:pPr>
      <w:widowControl w:val="0"/>
      <w:spacing w:after="0" w:line="360" w:lineRule="auto"/>
    </w:pPr>
    <w:rPr>
      <w:rFonts w:ascii="Tahoma" w:eastAsia="Times New Roman" w:hAnsi="Tahoma" w:cs="Times New Roman"/>
      <w:sz w:val="20"/>
      <w:szCs w:val="20"/>
    </w:rPr>
  </w:style>
  <w:style w:type="paragraph" w:customStyle="1" w:styleId="MinutesHdg3">
    <w:name w:val="Minutes Hdg 3"/>
    <w:basedOn w:val="Heading1"/>
    <w:next w:val="Normal"/>
    <w:uiPriority w:val="99"/>
    <w:rsid w:val="00370AB6"/>
    <w:pPr>
      <w:keepLines w:val="0"/>
      <w:widowControl w:val="0"/>
      <w:spacing w:before="0" w:after="120" w:line="240" w:lineRule="auto"/>
      <w:jc w:val="both"/>
    </w:pPr>
    <w:rPr>
      <w:rFonts w:ascii="Tahoma" w:eastAsia="Times New Roman" w:hAnsi="Tahoma" w:cs="Times New Roman"/>
      <w:b/>
      <w:color w:val="auto"/>
      <w:kern w:val="0"/>
      <w:sz w:val="20"/>
      <w:szCs w:val="20"/>
      <w14:ligatures w14:val="none"/>
    </w:rPr>
  </w:style>
  <w:style w:type="paragraph" w:customStyle="1" w:styleId="StyleMinutesBodyText15spLinespacingsingle1">
    <w:name w:val="Style Minutes Body Text (1.5 sp) + Line spacing:  single1"/>
    <w:basedOn w:val="MinutesBodyText15sp"/>
    <w:uiPriority w:val="99"/>
    <w:rsid w:val="00370AB6"/>
  </w:style>
  <w:style w:type="paragraph" w:customStyle="1" w:styleId="MinutesHdg1">
    <w:name w:val="Minutes Hdg 1"/>
    <w:basedOn w:val="Normal"/>
    <w:next w:val="Normal"/>
    <w:uiPriority w:val="99"/>
    <w:rsid w:val="00370AB6"/>
    <w:pPr>
      <w:keepNext/>
      <w:pBdr>
        <w:top w:val="single" w:sz="4" w:space="1" w:color="auto"/>
        <w:left w:val="single" w:sz="4" w:space="4" w:color="auto"/>
        <w:bottom w:val="single" w:sz="4" w:space="1" w:color="auto"/>
        <w:right w:val="single" w:sz="4" w:space="4" w:color="auto"/>
      </w:pBdr>
      <w:shd w:val="pct10" w:color="000000" w:fill="FFFFFF"/>
      <w:spacing w:before="120"/>
    </w:pPr>
    <w:rPr>
      <w:rFonts w:ascii="Tahoma" w:eastAsia="Times New Roman" w:hAnsi="Tahoma" w:cs="Times New Roman"/>
      <w:b/>
      <w:caps/>
      <w:sz w:val="20"/>
      <w:szCs w:val="20"/>
    </w:rPr>
  </w:style>
  <w:style w:type="paragraph" w:styleId="BodyText">
    <w:name w:val="Body Text"/>
    <w:basedOn w:val="Normal"/>
    <w:link w:val="BodyTextChar"/>
    <w:uiPriority w:val="1"/>
    <w:unhideWhenUsed/>
    <w:qFormat/>
    <w:rsid w:val="00370AB6"/>
    <w:pPr>
      <w:widowControl w:val="0"/>
      <w:autoSpaceDE w:val="0"/>
      <w:autoSpaceDN w:val="0"/>
      <w:spacing w:after="0"/>
      <w:ind w:left="120"/>
      <w:jc w:val="left"/>
    </w:pPr>
    <w:rPr>
      <w:rFonts w:ascii="Calibri" w:eastAsia="Calibri" w:hAnsi="Calibri" w:cs="Calibri"/>
      <w:i/>
      <w:iCs/>
      <w:sz w:val="22"/>
    </w:rPr>
  </w:style>
  <w:style w:type="character" w:customStyle="1" w:styleId="BodyTextChar">
    <w:name w:val="Body Text Char"/>
    <w:basedOn w:val="DefaultParagraphFont"/>
    <w:link w:val="BodyText"/>
    <w:uiPriority w:val="1"/>
    <w:rsid w:val="00370AB6"/>
    <w:rPr>
      <w:rFonts w:ascii="Calibri" w:eastAsia="Calibri" w:hAnsi="Calibri" w:cs="Calibri"/>
      <w:i/>
      <w:iCs/>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807</Words>
  <Characters>4601</Characters>
  <Application>Microsoft Office Word</Application>
  <DocSecurity>0</DocSecurity>
  <Lines>38</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 Wright</dc:creator>
  <cp:keywords/>
  <dc:description/>
  <cp:lastModifiedBy>Shay Wright</cp:lastModifiedBy>
  <cp:revision>1</cp:revision>
  <dcterms:created xsi:type="dcterms:W3CDTF">2026-09-01T20:06:00Z</dcterms:created>
  <dcterms:modified xsi:type="dcterms:W3CDTF">2026-09-01T20:07:00Z</dcterms:modified>
</cp:coreProperties>
</file>