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2570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szCs w:val="20"/>
        </w:rPr>
      </w:pPr>
      <w:r w:rsidRPr="000268F4">
        <w:rPr>
          <w:rFonts w:eastAsia="Times New Roman" w:cs="Times New Roman"/>
          <w:szCs w:val="20"/>
        </w:rPr>
        <w:t>Minutes of the</w:t>
      </w:r>
    </w:p>
    <w:p w14:paraId="162A1986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b/>
          <w:szCs w:val="20"/>
        </w:rPr>
      </w:pPr>
      <w:r w:rsidRPr="000268F4">
        <w:rPr>
          <w:rFonts w:eastAsia="Times New Roman" w:cs="Times New Roman"/>
          <w:b/>
          <w:szCs w:val="20"/>
        </w:rPr>
        <w:t>Board of Trustees of Northern Illinois University</w:t>
      </w:r>
    </w:p>
    <w:p w14:paraId="6821E95E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b/>
          <w:szCs w:val="20"/>
        </w:rPr>
      </w:pPr>
      <w:r w:rsidRPr="000268F4">
        <w:rPr>
          <w:rFonts w:eastAsia="Times New Roman" w:cs="Times New Roman"/>
          <w:b/>
          <w:szCs w:val="20"/>
        </w:rPr>
        <w:t>Special Meeting</w:t>
      </w:r>
    </w:p>
    <w:p w14:paraId="7802A41F" w14:textId="6DF67A14" w:rsidR="0055644C" w:rsidRPr="000268F4" w:rsidRDefault="00DB6EA0" w:rsidP="0055644C">
      <w:pPr>
        <w:spacing w:after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January 7</w:t>
      </w:r>
      <w:r w:rsidR="0055644C" w:rsidRPr="000268F4">
        <w:rPr>
          <w:rFonts w:eastAsia="Times New Roman" w:cs="Times New Roman"/>
          <w:szCs w:val="20"/>
        </w:rPr>
        <w:t>, 202</w:t>
      </w:r>
      <w:r>
        <w:rPr>
          <w:rFonts w:eastAsia="Times New Roman" w:cs="Times New Roman"/>
          <w:szCs w:val="20"/>
        </w:rPr>
        <w:t>5</w:t>
      </w:r>
    </w:p>
    <w:p w14:paraId="185F2576" w14:textId="77777777" w:rsidR="0055644C" w:rsidRPr="000268F4" w:rsidRDefault="0055644C" w:rsidP="0055644C">
      <w:pPr>
        <w:spacing w:after="0"/>
        <w:rPr>
          <w:rFonts w:eastAsia="Times New Roman" w:cs="Times New Roman"/>
          <w:szCs w:val="20"/>
        </w:rPr>
      </w:pPr>
    </w:p>
    <w:p w14:paraId="152CDE6F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Call to order and roll call</w:t>
      </w:r>
    </w:p>
    <w:p w14:paraId="755E157F" w14:textId="640A2035" w:rsidR="0055644C" w:rsidRPr="000268F4" w:rsidRDefault="0055644C" w:rsidP="0055644C">
      <w:pPr>
        <w:spacing w:after="160"/>
        <w:rPr>
          <w:rFonts w:ascii="Arial" w:eastAsia="Times New Roman" w:hAnsi="Arial" w:cs="Times New Roman"/>
          <w:b/>
          <w:sz w:val="32"/>
          <w:szCs w:val="32"/>
        </w:rPr>
      </w:pPr>
      <w:r w:rsidRPr="000268F4">
        <w:rPr>
          <w:rFonts w:eastAsia="Calibri" w:cs="Times New Roman"/>
        </w:rPr>
        <w:t xml:space="preserve">The meeting was called to order at </w:t>
      </w:r>
      <w:r w:rsidR="00450DBE">
        <w:rPr>
          <w:rFonts w:eastAsia="Calibri" w:cs="Times New Roman"/>
        </w:rPr>
        <w:t>1</w:t>
      </w:r>
      <w:r w:rsidRPr="000268F4">
        <w:rPr>
          <w:rFonts w:eastAsia="Calibri" w:cs="Times New Roman"/>
        </w:rPr>
        <w:t>:</w:t>
      </w:r>
      <w:r w:rsidR="00DB6EA0">
        <w:rPr>
          <w:rFonts w:eastAsia="Calibri" w:cs="Times New Roman"/>
        </w:rPr>
        <w:t>30</w:t>
      </w:r>
      <w:r w:rsidRPr="000268F4">
        <w:rPr>
          <w:rFonts w:eastAsia="Calibri" w:cs="Times New Roman"/>
        </w:rPr>
        <w:t xml:space="preserve"> </w:t>
      </w:r>
      <w:r w:rsidR="00DB6EA0">
        <w:rPr>
          <w:rFonts w:eastAsia="Calibri" w:cs="Times New Roman"/>
        </w:rPr>
        <w:t>p</w:t>
      </w:r>
      <w:r w:rsidRPr="000268F4">
        <w:rPr>
          <w:rFonts w:eastAsia="Calibri" w:cs="Times New Roman"/>
        </w:rPr>
        <w:t xml:space="preserve">.m. by </w:t>
      </w:r>
      <w:r w:rsidR="00765B1B">
        <w:rPr>
          <w:rFonts w:eastAsia="Calibri" w:cs="Times New Roman"/>
        </w:rPr>
        <w:t>Trustee Dennis Barsema</w:t>
      </w:r>
      <w:r w:rsidRPr="000268F4">
        <w:rPr>
          <w:rFonts w:eastAsia="Calibri" w:cs="Times New Roman"/>
        </w:rPr>
        <w:t xml:space="preserve"> in the Board of Trustees Room, 315 Altgeld Hall. </w:t>
      </w:r>
      <w:r w:rsidRPr="000268F4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</w:t>
      </w:r>
    </w:p>
    <w:p w14:paraId="356BACC9" w14:textId="77777777" w:rsidR="0055644C" w:rsidRPr="000268F4" w:rsidRDefault="0055644C" w:rsidP="0055644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0268F4">
        <w:rPr>
          <w:rFonts w:eastAsia="Calibri" w:cs="Times New Roman"/>
        </w:rPr>
        <w:t xml:space="preserve">Recording Secretary Crystal Doyle conducted a roll call. </w:t>
      </w:r>
    </w:p>
    <w:p w14:paraId="7ED07A66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Present</w:t>
      </w:r>
    </w:p>
    <w:p w14:paraId="1EF4A407" w14:textId="0EF3B3CC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Vice Chair John Butler: </w:t>
      </w:r>
      <w:r w:rsidR="00765B1B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 w:rsidR="00450DBE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2A455585" w14:textId="553F4083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C742F9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>: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Present</w:t>
      </w:r>
      <w:r w:rsidRPr="000268F4">
        <w:rPr>
          <w:rFonts w:eastAsia="Calibri" w:cs="Times New Roman"/>
        </w:rPr>
        <w:tab/>
      </w:r>
    </w:p>
    <w:p w14:paraId="40EE92E7" w14:textId="4FB322A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Eric Wasowicz: Present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765B1B">
        <w:rPr>
          <w:rFonts w:eastAsia="Calibri" w:cs="Times New Roman"/>
        </w:rPr>
        <w:t>Absent</w:t>
      </w:r>
    </w:p>
    <w:p w14:paraId="1B867B9E" w14:textId="7249E6EA" w:rsidR="0055644C" w:rsidRDefault="0055644C" w:rsidP="0055644C">
      <w:pPr>
        <w:rPr>
          <w:rFonts w:eastAsia="Calibri" w:cs="Times New Roman"/>
        </w:rPr>
      </w:pPr>
      <w:r w:rsidRPr="00CB4846">
        <w:rPr>
          <w:rFonts w:eastAsia="Calibri" w:cs="Times New Roman"/>
        </w:rPr>
        <w:t>Also present: President Lisa Freeman; Vice President and General Counsel and Board Parliamentarian Bryan Perry; Executive Vice President and Provost Laurie Elish-Piper;</w:t>
      </w:r>
      <w:r w:rsidR="00C742F9" w:rsidRPr="00CB4846">
        <w:rPr>
          <w:rFonts w:eastAsia="Calibri" w:cs="Times New Roman"/>
        </w:rPr>
        <w:t xml:space="preserve"> </w:t>
      </w:r>
      <w:r w:rsidR="00765B1B">
        <w:rPr>
          <w:rFonts w:eastAsia="Calibri" w:cs="Times New Roman"/>
        </w:rPr>
        <w:t xml:space="preserve">Vice President for Administration and Finance and Chief Financial Officer George Middlemist; </w:t>
      </w:r>
      <w:r w:rsidR="00C742F9" w:rsidRPr="00CB4846">
        <w:rPr>
          <w:rFonts w:eastAsia="Calibri" w:cs="Times New Roman"/>
        </w:rPr>
        <w:t>Vice President for Research and Innovation Partnerships Richard Mocarski;</w:t>
      </w:r>
      <w:r w:rsidRPr="00CB4846">
        <w:rPr>
          <w:rFonts w:eastAsia="Calibri" w:cs="Times New Roman"/>
        </w:rPr>
        <w:t xml:space="preserve"> </w:t>
      </w:r>
      <w:r w:rsidRPr="00CB4846">
        <w:rPr>
          <w:rFonts w:eastAsia="Calibri" w:cs="Times New Roman"/>
          <w:szCs w:val="24"/>
        </w:rPr>
        <w:t>Vice President for Diversity, Equity and Inclusion and Chief Diversity Officer Carol Sumner; Vice President for Enrollment Management, Marketing and Communications Sol Jensen;</w:t>
      </w:r>
      <w:r w:rsidR="00CB4846">
        <w:rPr>
          <w:rFonts w:eastAsia="Calibri" w:cs="Times New Roman"/>
          <w:szCs w:val="24"/>
        </w:rPr>
        <w:t xml:space="preserve"> </w:t>
      </w:r>
      <w:r w:rsidR="00765B1B">
        <w:rPr>
          <w:rFonts w:eastAsia="Calibri" w:cs="Times New Roman"/>
          <w:szCs w:val="24"/>
        </w:rPr>
        <w:t>Vice President and Director of Athletics and Recreation Sean Frazier</w:t>
      </w:r>
      <w:r w:rsidR="00CB4846">
        <w:rPr>
          <w:rFonts w:eastAsia="Calibri" w:cs="Times New Roman"/>
          <w:szCs w:val="24"/>
        </w:rPr>
        <w:t xml:space="preserve">; </w:t>
      </w:r>
      <w:r w:rsidR="00765B1B">
        <w:rPr>
          <w:rFonts w:eastAsia="Calibri" w:cs="Times New Roman"/>
          <w:szCs w:val="24"/>
        </w:rPr>
        <w:t xml:space="preserve">Deputy Athletic Director and Executive Associate Athletic Director of Operations John Cheney; </w:t>
      </w:r>
      <w:r w:rsidRPr="00CB4846">
        <w:rPr>
          <w:rFonts w:eastAsia="Calibri" w:cs="Times New Roman"/>
        </w:rPr>
        <w:t>and University Advisory Council (UAC) Representatives Felicia Bohanon</w:t>
      </w:r>
      <w:r w:rsidR="00C742F9" w:rsidRPr="00CB4846">
        <w:rPr>
          <w:rFonts w:eastAsia="Calibri" w:cs="Times New Roman"/>
        </w:rPr>
        <w:t xml:space="preserve"> </w:t>
      </w:r>
      <w:r w:rsidRPr="00CB4846">
        <w:rPr>
          <w:rFonts w:eastAsia="Calibri" w:cs="Times New Roman"/>
        </w:rPr>
        <w:t>and Natasha Johnson.</w:t>
      </w:r>
    </w:p>
    <w:p w14:paraId="0C815C18" w14:textId="77777777" w:rsidR="00B93EBE" w:rsidRPr="00A26F59" w:rsidRDefault="00B93EBE" w:rsidP="00B93EB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outlineLvl w:val="0"/>
        <w:rPr>
          <w:rFonts w:eastAsia="Times New Roman" w:cs="Times New Roman"/>
          <w:b/>
          <w:caps/>
          <w:szCs w:val="32"/>
        </w:rPr>
      </w:pPr>
      <w:r w:rsidRPr="00A26F59">
        <w:rPr>
          <w:rFonts w:eastAsia="Times New Roman" w:cs="Times New Roman"/>
          <w:b/>
          <w:caps/>
          <w:szCs w:val="32"/>
        </w:rPr>
        <w:t>Verification of quorum and appropriate notice of public meeting</w:t>
      </w:r>
    </w:p>
    <w:p w14:paraId="7DC51346" w14:textId="523DE267" w:rsidR="00B93EBE" w:rsidRPr="00B93EBE" w:rsidRDefault="00B93EBE" w:rsidP="0055644C">
      <w:pPr>
        <w:rPr>
          <w:rFonts w:eastAsia="Calibri" w:cs="Times New Roman"/>
          <w:szCs w:val="24"/>
        </w:rPr>
      </w:pPr>
      <w:r w:rsidRPr="00A26F59">
        <w:rPr>
          <w:rFonts w:eastAsia="Calibri" w:cs="Times New Roman"/>
          <w:szCs w:val="24"/>
        </w:rPr>
        <w:t>General Counsel Perry indicated that appropriate notification of the meeting has been provided pursuant to the Illinois Open Meetings Act.  Mr. Perry also advised that a quorum was present.</w:t>
      </w:r>
    </w:p>
    <w:p w14:paraId="11410BC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Meeting agenda approval</w:t>
      </w:r>
    </w:p>
    <w:p w14:paraId="0A610D19" w14:textId="5A46E067" w:rsidR="00B93EBE" w:rsidRPr="00B93EBE" w:rsidRDefault="00B93EBE" w:rsidP="0055644C">
      <w:pPr>
        <w:rPr>
          <w:rFonts w:eastAsia="Calibri" w:cs="Times New Roman"/>
        </w:rPr>
      </w:pPr>
      <w:r w:rsidRPr="00B93EBE">
        <w:rPr>
          <w:rFonts w:eastAsia="Calibri" w:cs="Times New Roman"/>
        </w:rPr>
        <w:t>Trustee Barsema stated that before the we take a motion to approve the agenda, a typographical error needs to be corrected. The installment amount should read $333,333.35 and not $333,33.35.</w:t>
      </w:r>
    </w:p>
    <w:p w14:paraId="076CBD2A" w14:textId="28A8B18E" w:rsidR="0055644C" w:rsidRDefault="00765B1B" w:rsidP="0055644C">
      <w:pPr>
        <w:rPr>
          <w:rFonts w:eastAsia="Calibri" w:cs="Times New Roman"/>
        </w:rPr>
      </w:pPr>
      <w:r w:rsidRPr="00B93EBE">
        <w:rPr>
          <w:rFonts w:eastAsia="Calibri" w:cs="Times New Roman"/>
        </w:rPr>
        <w:t>Trustee Barsema</w:t>
      </w:r>
      <w:r w:rsidR="0055644C" w:rsidRPr="00B93EBE">
        <w:rPr>
          <w:rFonts w:eastAsia="Calibri" w:cs="Times New Roman"/>
        </w:rPr>
        <w:t xml:space="preserve"> asked for a motion to </w:t>
      </w:r>
      <w:r w:rsidR="00B93EBE" w:rsidRPr="00B93EBE">
        <w:rPr>
          <w:rFonts w:eastAsia="Calibri" w:cs="Times New Roman"/>
        </w:rPr>
        <w:t>amend the item to the correct amount of $333,333.35</w:t>
      </w:r>
      <w:r w:rsidR="0055644C" w:rsidRPr="00B93EBE">
        <w:rPr>
          <w:rFonts w:eastAsia="Calibri" w:cs="Times New Roman"/>
        </w:rPr>
        <w:t xml:space="preserve"> Trustee </w:t>
      </w:r>
      <w:r w:rsidR="00450DBE" w:rsidRPr="00B93EBE">
        <w:rPr>
          <w:rFonts w:eastAsia="Calibri" w:cs="Times New Roman"/>
        </w:rPr>
        <w:t>Strom</w:t>
      </w:r>
      <w:r w:rsidR="0055644C" w:rsidRPr="00B93EBE">
        <w:rPr>
          <w:rFonts w:eastAsia="Calibri" w:cs="Times New Roman"/>
        </w:rPr>
        <w:t xml:space="preserve"> so moved, and Trustee </w:t>
      </w:r>
      <w:r w:rsidR="00450DBE" w:rsidRPr="00B93EBE">
        <w:rPr>
          <w:rFonts w:eastAsia="Calibri" w:cs="Times New Roman"/>
        </w:rPr>
        <w:t>Athas</w:t>
      </w:r>
      <w:r w:rsidR="0055644C" w:rsidRPr="00B93EBE">
        <w:rPr>
          <w:rFonts w:eastAsia="Calibri" w:cs="Times New Roman"/>
        </w:rPr>
        <w:t xml:space="preserve"> seconded.  The motion was approved.</w:t>
      </w:r>
    </w:p>
    <w:p w14:paraId="0AA37EA4" w14:textId="17D7AC50" w:rsidR="00B93EBE" w:rsidRDefault="00B93EBE" w:rsidP="0055644C">
      <w:pPr>
        <w:rPr>
          <w:rFonts w:eastAsia="Calibri" w:cs="Times New Roman"/>
        </w:rPr>
      </w:pPr>
      <w:r>
        <w:rPr>
          <w:rFonts w:eastAsia="Calibri" w:cs="Times New Roman"/>
        </w:rPr>
        <w:t>Trustee Barsema</w:t>
      </w:r>
      <w:r w:rsidRPr="00E53FE8">
        <w:rPr>
          <w:rFonts w:eastAsia="Calibri" w:cs="Times New Roman"/>
        </w:rPr>
        <w:t xml:space="preserve"> asked for a motion to approve the </w:t>
      </w:r>
      <w:r>
        <w:rPr>
          <w:rFonts w:eastAsia="Calibri" w:cs="Times New Roman"/>
        </w:rPr>
        <w:t xml:space="preserve">amended </w:t>
      </w:r>
      <w:r w:rsidRPr="00E53FE8">
        <w:rPr>
          <w:rFonts w:eastAsia="Calibri" w:cs="Times New Roman"/>
        </w:rPr>
        <w:t xml:space="preserve">meeting </w:t>
      </w:r>
      <w:r w:rsidRPr="00C67DA4">
        <w:rPr>
          <w:rFonts w:eastAsia="Calibri" w:cs="Times New Roman"/>
        </w:rPr>
        <w:t xml:space="preserve">agenda. Trustee </w:t>
      </w:r>
      <w:r>
        <w:rPr>
          <w:rFonts w:eastAsia="Calibri" w:cs="Times New Roman"/>
        </w:rPr>
        <w:t>O’Brien</w:t>
      </w:r>
      <w:r w:rsidRPr="00C67DA4">
        <w:rPr>
          <w:rFonts w:eastAsia="Calibri" w:cs="Times New Roman"/>
        </w:rPr>
        <w:t xml:space="preserve"> so moved, and Trustee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Wasowicz</w:t>
      </w:r>
      <w:r>
        <w:rPr>
          <w:rFonts w:eastAsia="Calibri" w:cs="Times New Roman"/>
        </w:rPr>
        <w:t xml:space="preserve"> </w:t>
      </w:r>
      <w:r w:rsidRPr="00C67DA4">
        <w:rPr>
          <w:rFonts w:eastAsia="Calibri" w:cs="Times New Roman"/>
        </w:rPr>
        <w:t>seconded.  The motion was approved.</w:t>
      </w:r>
    </w:p>
    <w:p w14:paraId="61144FD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chair’s comments/announcements</w:t>
      </w:r>
    </w:p>
    <w:p w14:paraId="63471F5A" w14:textId="74680B56" w:rsidR="0055644C" w:rsidRDefault="00B93EBE" w:rsidP="0055644C">
      <w:pPr>
        <w:rPr>
          <w:rFonts w:eastAsia="Calibri" w:cs="Times New Roman"/>
        </w:rPr>
      </w:pPr>
      <w:r>
        <w:rPr>
          <w:rFonts w:eastAsia="Calibri" w:cs="Times New Roman"/>
        </w:rPr>
        <w:t>Trustee Barsema</w:t>
      </w:r>
      <w:r w:rsidR="00C742F9"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 xml:space="preserve">welcomed the members of the University Advisory Council who were present. </w:t>
      </w:r>
    </w:p>
    <w:p w14:paraId="19E4CE3E" w14:textId="2F2198E1" w:rsidR="0002476E" w:rsidRPr="000268F4" w:rsidRDefault="00B93EBE" w:rsidP="0055644C">
      <w:pPr>
        <w:rPr>
          <w:rFonts w:eastAsia="Calibri" w:cs="Times New Roman"/>
        </w:rPr>
      </w:pPr>
      <w:r>
        <w:rPr>
          <w:rFonts w:eastAsia="Calibri" w:cs="Times New Roman"/>
        </w:rPr>
        <w:t>Trustee Barsema thanked everyone who was able to be in attendance today.</w:t>
      </w:r>
    </w:p>
    <w:p w14:paraId="3A8AA766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lastRenderedPageBreak/>
        <w:t>public comment</w:t>
      </w:r>
    </w:p>
    <w:p w14:paraId="7444B683" w14:textId="5604442C" w:rsidR="0055644C" w:rsidRPr="000268F4" w:rsidRDefault="004E1146" w:rsidP="0055644C">
      <w:pPr>
        <w:rPr>
          <w:rFonts w:eastAsia="Calibri" w:cs="Times New Roman"/>
        </w:rPr>
      </w:pPr>
      <w:r>
        <w:rPr>
          <w:rFonts w:eastAsia="Calibri" w:cs="Times New Roman"/>
        </w:rPr>
        <w:t>Trustee Barsema</w:t>
      </w:r>
      <w:r w:rsidR="00C742F9"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>introduced the public comment portion of the meeting. General Counsel Perry stated that there were no registered public comments.</w:t>
      </w:r>
    </w:p>
    <w:p w14:paraId="0B1AC437" w14:textId="60C2784E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PResident’s report no. 1</w:t>
      </w:r>
      <w:r w:rsidR="00450DBE">
        <w:rPr>
          <w:rFonts w:eastAsia="Times New Roman" w:cs="Times New Roman"/>
          <w:b/>
          <w:caps/>
          <w:szCs w:val="32"/>
        </w:rPr>
        <w:t>8</w:t>
      </w:r>
      <w:r w:rsidR="00884967">
        <w:rPr>
          <w:rFonts w:eastAsia="Times New Roman" w:cs="Times New Roman"/>
          <w:b/>
          <w:caps/>
          <w:szCs w:val="32"/>
        </w:rPr>
        <w:t>4</w:t>
      </w:r>
    </w:p>
    <w:p w14:paraId="1CE638F1" w14:textId="49F9713C" w:rsidR="0055644C" w:rsidRPr="000268F4" w:rsidRDefault="004E1146" w:rsidP="0055644C">
      <w:pPr>
        <w:rPr>
          <w:rFonts w:eastAsia="Calibri" w:cs="Times New Roman"/>
        </w:rPr>
      </w:pPr>
      <w:r>
        <w:rPr>
          <w:rFonts w:eastAsia="Calibri" w:cs="Times New Roman"/>
        </w:rPr>
        <w:t>Trustee Barsema</w:t>
      </w:r>
      <w:r w:rsidR="00C742F9"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>asked President Freeman to present the President’s Report No. 1</w:t>
      </w:r>
      <w:r w:rsidR="00450DBE">
        <w:rPr>
          <w:rFonts w:eastAsia="Calibri" w:cs="Times New Roman"/>
        </w:rPr>
        <w:t>8</w:t>
      </w:r>
      <w:r w:rsidR="00884967">
        <w:rPr>
          <w:rFonts w:eastAsia="Calibri" w:cs="Times New Roman"/>
        </w:rPr>
        <w:t>4</w:t>
      </w:r>
      <w:r w:rsidR="0055644C" w:rsidRPr="000268F4">
        <w:rPr>
          <w:rFonts w:eastAsia="Calibri" w:cs="Times New Roman"/>
        </w:rPr>
        <w:t xml:space="preserve">. </w:t>
      </w:r>
    </w:p>
    <w:p w14:paraId="71D1BAC0" w14:textId="0B3F2F62" w:rsidR="0055644C" w:rsidRPr="000268F4" w:rsidRDefault="0055644C" w:rsidP="0055644C">
      <w:pPr>
        <w:rPr>
          <w:rFonts w:eastAsia="Calibri" w:cs="Times New Roman"/>
          <w:b/>
          <w:bCs/>
        </w:rPr>
      </w:pPr>
      <w:r w:rsidRPr="000268F4">
        <w:rPr>
          <w:rFonts w:eastAsia="Calibri" w:cs="Times New Roman"/>
          <w:b/>
          <w:bCs/>
        </w:rPr>
        <w:t xml:space="preserve">Agenda Item </w:t>
      </w:r>
      <w:r w:rsidR="00884967">
        <w:rPr>
          <w:rFonts w:eastAsia="Calibri" w:cs="Times New Roman"/>
          <w:b/>
          <w:bCs/>
        </w:rPr>
        <w:t>6</w:t>
      </w:r>
      <w:r w:rsidRPr="000268F4">
        <w:rPr>
          <w:rFonts w:eastAsia="Calibri" w:cs="Times New Roman"/>
          <w:b/>
          <w:bCs/>
        </w:rPr>
        <w:t xml:space="preserve">.a. </w:t>
      </w:r>
      <w:r w:rsidR="004E1146">
        <w:rPr>
          <w:rFonts w:eastAsia="Calibri" w:cs="Times New Roman"/>
          <w:b/>
          <w:bCs/>
        </w:rPr>
        <w:t>Membership Fee for Northern Illinois University to Join the Mountain West Conference</w:t>
      </w:r>
    </w:p>
    <w:p w14:paraId="15F6423A" w14:textId="293CA3BC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President Freeman presented agenda item </w:t>
      </w:r>
      <w:r w:rsidR="00884967">
        <w:rPr>
          <w:rFonts w:eastAsia="Calibri" w:cs="Times New Roman"/>
        </w:rPr>
        <w:t>6</w:t>
      </w:r>
      <w:r w:rsidRPr="000268F4">
        <w:rPr>
          <w:rFonts w:eastAsia="Calibri" w:cs="Times New Roman"/>
        </w:rPr>
        <w:t xml:space="preserve">.a. for approval. </w:t>
      </w:r>
    </w:p>
    <w:p w14:paraId="6A79AB07" w14:textId="5B557130" w:rsidR="0055644C" w:rsidRPr="000268F4" w:rsidRDefault="004E1146" w:rsidP="0055644C">
      <w:pPr>
        <w:rPr>
          <w:rFonts w:eastAsia="Calibri" w:cs="Times New Roman"/>
        </w:rPr>
      </w:pPr>
      <w:r>
        <w:rPr>
          <w:rFonts w:eastAsia="Calibri" w:cs="Times New Roman"/>
        </w:rPr>
        <w:t>Trustee Barsema</w:t>
      </w:r>
      <w:r w:rsidR="00C742F9"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 xml:space="preserve">asked for a motion to approve item </w:t>
      </w:r>
      <w:r>
        <w:rPr>
          <w:rFonts w:eastAsia="Calibri" w:cs="Times New Roman"/>
        </w:rPr>
        <w:t>6</w:t>
      </w:r>
      <w:r w:rsidR="0055644C" w:rsidRPr="000268F4">
        <w:rPr>
          <w:rFonts w:eastAsia="Calibri" w:cs="Times New Roman"/>
        </w:rPr>
        <w:t xml:space="preserve">.a. Trustee </w:t>
      </w:r>
      <w:r>
        <w:rPr>
          <w:rFonts w:eastAsia="Calibri" w:cs="Times New Roman"/>
        </w:rPr>
        <w:t>Wasowicz</w:t>
      </w:r>
      <w:r w:rsidR="0055644C" w:rsidRPr="000268F4">
        <w:rPr>
          <w:rFonts w:eastAsia="Calibri" w:cs="Times New Roman"/>
        </w:rPr>
        <w:t xml:space="preserve"> so moved, and Trustee </w:t>
      </w:r>
      <w:r>
        <w:rPr>
          <w:rFonts w:eastAsia="Calibri" w:cs="Times New Roman"/>
        </w:rPr>
        <w:t>Strom</w:t>
      </w:r>
      <w:r w:rsidR="0055644C" w:rsidRPr="000268F4">
        <w:rPr>
          <w:rFonts w:eastAsia="Calibri" w:cs="Times New Roman"/>
        </w:rPr>
        <w:t xml:space="preserve"> seconded.</w:t>
      </w:r>
    </w:p>
    <w:p w14:paraId="58A32274" w14:textId="0649843D" w:rsidR="0055644C" w:rsidRPr="000268F4" w:rsidRDefault="004E1146" w:rsidP="0055644C">
      <w:pPr>
        <w:rPr>
          <w:rFonts w:eastAsia="Calibri" w:cs="Times New Roman"/>
        </w:rPr>
      </w:pPr>
      <w:r>
        <w:rPr>
          <w:rFonts w:eastAsia="Calibri" w:cs="Times New Roman"/>
        </w:rPr>
        <w:t>Trustee Barsema</w:t>
      </w:r>
      <w:r w:rsidR="00B27A92"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>asked Ms. Doyle to conduct a roll call vote.</w:t>
      </w:r>
    </w:p>
    <w:p w14:paraId="056DA019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59A39E65" w14:textId="42D5A38A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Vice Chair John Butler: </w:t>
      </w:r>
      <w:r w:rsidR="004E1146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 w:rsidR="00D86E92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7500752F" w14:textId="64BA32F3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B27A92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4E1146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="004E1146">
        <w:rPr>
          <w:rFonts w:eastAsia="Calibri" w:cs="Times New Roman"/>
        </w:rPr>
        <w:tab/>
      </w:r>
      <w:r w:rsidRPr="000268F4">
        <w:rPr>
          <w:rFonts w:eastAsia="Calibri" w:cs="Times New Roman"/>
        </w:rPr>
        <w:t>Trustee Leland Strom: Yes</w:t>
      </w:r>
      <w:r w:rsidRPr="000268F4">
        <w:rPr>
          <w:rFonts w:eastAsia="Calibri" w:cs="Times New Roman"/>
        </w:rPr>
        <w:tab/>
      </w:r>
    </w:p>
    <w:p w14:paraId="2D9C8CE1" w14:textId="3E6CE69D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Eric Wasowicz: Yes</w:t>
      </w:r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4E1146">
        <w:rPr>
          <w:rFonts w:eastAsia="Calibri" w:cs="Times New Roman"/>
        </w:rPr>
        <w:t>Absent</w:t>
      </w:r>
    </w:p>
    <w:p w14:paraId="339FEEBF" w14:textId="1996DB5F" w:rsidR="00BE29B1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The motion was approved.  </w:t>
      </w:r>
    </w:p>
    <w:p w14:paraId="377E4A9E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Other Matters</w:t>
      </w:r>
    </w:p>
    <w:p w14:paraId="03015C81" w14:textId="77777777" w:rsidR="0055644C" w:rsidRPr="000268F4" w:rsidRDefault="0055644C" w:rsidP="0055644C">
      <w:pPr>
        <w:rPr>
          <w:rFonts w:eastAsia="Calibri" w:cs="Times New Roman"/>
        </w:rPr>
      </w:pPr>
      <w:r w:rsidRPr="0047364C">
        <w:rPr>
          <w:rFonts w:eastAsia="Calibri" w:cs="Times New Roman"/>
        </w:rPr>
        <w:t>There were no other matters.</w:t>
      </w:r>
    </w:p>
    <w:p w14:paraId="664670D1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next meeting date</w:t>
      </w:r>
    </w:p>
    <w:p w14:paraId="3762E55C" w14:textId="7119C836" w:rsidR="0055644C" w:rsidRPr="000268F4" w:rsidRDefault="0055644C" w:rsidP="0055644C">
      <w:pPr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 xml:space="preserve">The next regularly scheduled meeting of the Board of Trustees will be held </w:t>
      </w:r>
      <w:r w:rsidR="00884967">
        <w:rPr>
          <w:rFonts w:eastAsia="Calibri" w:cs="Times New Roman"/>
          <w:szCs w:val="24"/>
        </w:rPr>
        <w:t>March 20</w:t>
      </w:r>
      <w:r w:rsidRPr="000268F4">
        <w:rPr>
          <w:rFonts w:eastAsia="Calibri" w:cs="Times New Roman"/>
          <w:szCs w:val="24"/>
        </w:rPr>
        <w:t>, 202</w:t>
      </w:r>
      <w:r w:rsidR="00884967">
        <w:rPr>
          <w:rFonts w:eastAsia="Calibri" w:cs="Times New Roman"/>
          <w:szCs w:val="24"/>
        </w:rPr>
        <w:t>5</w:t>
      </w:r>
      <w:r w:rsidRPr="000268F4">
        <w:rPr>
          <w:rFonts w:eastAsia="Calibri" w:cs="Times New Roman"/>
          <w:szCs w:val="24"/>
        </w:rPr>
        <w:t xml:space="preserve"> at 9:00 a.m.</w:t>
      </w:r>
    </w:p>
    <w:p w14:paraId="6805C65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Closed Session</w:t>
      </w:r>
    </w:p>
    <w:p w14:paraId="5E0AC824" w14:textId="218BCD55" w:rsidR="0055644C" w:rsidRPr="000268F4" w:rsidRDefault="00884967" w:rsidP="0055644C">
      <w:pPr>
        <w:rPr>
          <w:rFonts w:eastAsia="Calibri" w:cs="Times New Roman"/>
        </w:rPr>
      </w:pPr>
      <w:r>
        <w:rPr>
          <w:rFonts w:eastAsia="Calibri" w:cs="Times New Roman"/>
        </w:rPr>
        <w:t>Trustee Barsema stated the Board did not need to go into closed session.</w:t>
      </w:r>
      <w:r w:rsidR="0055644C" w:rsidRPr="000268F4">
        <w:rPr>
          <w:rFonts w:eastAsia="Calibri" w:cs="Times New Roman"/>
        </w:rPr>
        <w:tab/>
      </w:r>
    </w:p>
    <w:p w14:paraId="5EACEF6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Adjournment</w:t>
      </w:r>
    </w:p>
    <w:p w14:paraId="33CCF7FF" w14:textId="604602CD" w:rsidR="0055644C" w:rsidRPr="002D2503" w:rsidRDefault="00884967" w:rsidP="002D2503">
      <w:pPr>
        <w:widowControl w:val="0"/>
        <w:rPr>
          <w:rFonts w:eastAsia="Times New Roman" w:cs="Times New Roman"/>
          <w:snapToGrid w:val="0"/>
          <w:szCs w:val="24"/>
        </w:rPr>
      </w:pPr>
      <w:r>
        <w:rPr>
          <w:rFonts w:eastAsia="Calibri" w:cs="Times New Roman"/>
        </w:rPr>
        <w:t>Trustee Barsema</w:t>
      </w:r>
      <w:r w:rsidR="0055644C" w:rsidRPr="000268F4">
        <w:rPr>
          <w:rFonts w:eastAsia="Calibri" w:cs="Times New Roman"/>
        </w:rPr>
        <w:t xml:space="preserve"> </w:t>
      </w:r>
      <w:r w:rsidR="0055644C" w:rsidRPr="000268F4">
        <w:rPr>
          <w:rFonts w:eastAsia="Times New Roman" w:cs="Times New Roman"/>
          <w:snapToGrid w:val="0"/>
          <w:szCs w:val="24"/>
        </w:rPr>
        <w:t xml:space="preserve">asked for a motion to adjourn. Trustee </w:t>
      </w:r>
      <w:r>
        <w:rPr>
          <w:rFonts w:eastAsia="Times New Roman" w:cs="Times New Roman"/>
          <w:snapToGrid w:val="0"/>
          <w:szCs w:val="24"/>
        </w:rPr>
        <w:t>Strom</w:t>
      </w:r>
      <w:r w:rsidR="0055644C" w:rsidRPr="000268F4">
        <w:rPr>
          <w:rFonts w:eastAsia="Times New Roman" w:cs="Times New Roman"/>
          <w:snapToGrid w:val="0"/>
          <w:szCs w:val="24"/>
        </w:rPr>
        <w:t xml:space="preserve"> so moved, and Trustee </w:t>
      </w:r>
      <w:r>
        <w:rPr>
          <w:rFonts w:eastAsia="Times New Roman" w:cs="Times New Roman"/>
          <w:snapToGrid w:val="0"/>
          <w:szCs w:val="24"/>
        </w:rPr>
        <w:t>Wasowicz</w:t>
      </w:r>
      <w:r w:rsidR="0055644C" w:rsidRPr="000268F4">
        <w:rPr>
          <w:rFonts w:eastAsia="Times New Roman" w:cs="Times New Roman"/>
          <w:snapToGrid w:val="0"/>
          <w:szCs w:val="24"/>
        </w:rPr>
        <w:t xml:space="preserve"> seconded.  </w:t>
      </w:r>
      <w:r w:rsidR="0055644C" w:rsidRPr="000268F4">
        <w:rPr>
          <w:rFonts w:eastAsia="Calibri" w:cs="Times New Roman"/>
        </w:rPr>
        <w:t>The motion was approved.</w:t>
      </w:r>
    </w:p>
    <w:p w14:paraId="5952B572" w14:textId="1D889377" w:rsidR="0055644C" w:rsidRPr="000268F4" w:rsidRDefault="0055644C" w:rsidP="0055644C">
      <w:pPr>
        <w:spacing w:after="0"/>
        <w:rPr>
          <w:rFonts w:eastAsia="Times New Roman" w:cs="Times New Roman"/>
          <w:szCs w:val="24"/>
        </w:rPr>
      </w:pPr>
      <w:r w:rsidRPr="000268F4">
        <w:rPr>
          <w:rFonts w:eastAsia="Times New Roman" w:cs="Times New Roman"/>
          <w:szCs w:val="24"/>
        </w:rPr>
        <w:t xml:space="preserve">The meeting adjourned at </w:t>
      </w:r>
      <w:r w:rsidR="00A300C4">
        <w:rPr>
          <w:rFonts w:eastAsia="Times New Roman" w:cs="Times New Roman"/>
          <w:szCs w:val="24"/>
        </w:rPr>
        <w:t>3</w:t>
      </w:r>
      <w:r w:rsidRPr="000268F4">
        <w:rPr>
          <w:rFonts w:eastAsia="Times New Roman" w:cs="Times New Roman"/>
          <w:szCs w:val="24"/>
        </w:rPr>
        <w:t>:</w:t>
      </w:r>
      <w:r w:rsidR="00A300C4">
        <w:rPr>
          <w:rFonts w:eastAsia="Times New Roman" w:cs="Times New Roman"/>
          <w:szCs w:val="24"/>
        </w:rPr>
        <w:t>16</w:t>
      </w:r>
      <w:r w:rsidRPr="000268F4">
        <w:rPr>
          <w:rFonts w:eastAsia="Times New Roman" w:cs="Times New Roman"/>
          <w:szCs w:val="24"/>
        </w:rPr>
        <w:t xml:space="preserve"> p.m.</w:t>
      </w:r>
    </w:p>
    <w:p w14:paraId="5507BF03" w14:textId="77777777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</w:p>
    <w:p w14:paraId="2537C5CF" w14:textId="77777777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  <w:r w:rsidRPr="000268F4">
        <w:rPr>
          <w:rFonts w:eastAsia="Times New Roman" w:cs="Times New Roman"/>
          <w:snapToGrid w:val="0"/>
          <w:szCs w:val="24"/>
        </w:rPr>
        <w:t>Respectfully submitted,</w:t>
      </w:r>
    </w:p>
    <w:p w14:paraId="67AC695E" w14:textId="77777777" w:rsidR="0055644C" w:rsidRPr="000268F4" w:rsidRDefault="0055644C" w:rsidP="0055644C">
      <w:pPr>
        <w:rPr>
          <w:rFonts w:eastAsia="Calibri" w:cs="Times New Roman"/>
          <w:szCs w:val="24"/>
        </w:rPr>
      </w:pPr>
    </w:p>
    <w:p w14:paraId="5C532CD0" w14:textId="77777777" w:rsidR="0055644C" w:rsidRPr="000268F4" w:rsidRDefault="0055644C" w:rsidP="0055644C">
      <w:pPr>
        <w:spacing w:after="0"/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>Crystal Doyle</w:t>
      </w:r>
    </w:p>
    <w:p w14:paraId="7DEB1674" w14:textId="77777777" w:rsidR="0055644C" w:rsidRPr="000268F4" w:rsidRDefault="0055644C" w:rsidP="0055644C">
      <w:pPr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>Recording Secretary</w:t>
      </w:r>
    </w:p>
    <w:p w14:paraId="3EC959C0" w14:textId="77777777" w:rsidR="0055644C" w:rsidRPr="000268F4" w:rsidRDefault="0055644C" w:rsidP="0055644C">
      <w:pPr>
        <w:widowControl w:val="0"/>
        <w:ind w:left="360" w:right="360"/>
        <w:rPr>
          <w:rFonts w:eastAsia="Times New Roman" w:cs="Times New Roman"/>
          <w:snapToGrid w:val="0"/>
          <w:sz w:val="20"/>
          <w:szCs w:val="24"/>
        </w:rPr>
      </w:pPr>
      <w:r w:rsidRPr="000268F4">
        <w:rPr>
          <w:rFonts w:eastAsia="Times New Roman" w:cs="Times New Roman"/>
          <w:i/>
          <w:iCs/>
          <w:snapToGrid w:val="0"/>
          <w:sz w:val="20"/>
          <w:szCs w:val="24"/>
        </w:rPr>
        <w:t xml:space="preserve">In compliance with Illinois Open Meetings Act 5 ILCS 120/1, et seq, a verbatim record of all Northern Illinois University Board of Trustees meetings is maintained by the Board Recording Secretary and is available for review upon request.  The minutes contained herein represent a true and accurate summary of the Board </w:t>
      </w:r>
      <w:r w:rsidRPr="000268F4">
        <w:rPr>
          <w:rFonts w:eastAsia="Times New Roman" w:cs="Times New Roman"/>
          <w:i/>
          <w:iCs/>
          <w:snapToGrid w:val="0"/>
          <w:sz w:val="20"/>
          <w:szCs w:val="24"/>
        </w:rPr>
        <w:lastRenderedPageBreak/>
        <w:t>proceedings.</w:t>
      </w:r>
    </w:p>
    <w:p w14:paraId="3F2175B5" w14:textId="77777777" w:rsidR="007972D6" w:rsidRDefault="007972D6"/>
    <w:sectPr w:rsidR="0079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4C"/>
    <w:rsid w:val="0002476E"/>
    <w:rsid w:val="000B3E42"/>
    <w:rsid w:val="000F5FF3"/>
    <w:rsid w:val="00173AFA"/>
    <w:rsid w:val="0017459D"/>
    <w:rsid w:val="002D2503"/>
    <w:rsid w:val="002F68E9"/>
    <w:rsid w:val="00396D49"/>
    <w:rsid w:val="00450DBE"/>
    <w:rsid w:val="0047364C"/>
    <w:rsid w:val="004E1146"/>
    <w:rsid w:val="0055644C"/>
    <w:rsid w:val="00616682"/>
    <w:rsid w:val="006367E7"/>
    <w:rsid w:val="006C6E8E"/>
    <w:rsid w:val="00765B1B"/>
    <w:rsid w:val="007972D6"/>
    <w:rsid w:val="008648BA"/>
    <w:rsid w:val="00881A75"/>
    <w:rsid w:val="00884967"/>
    <w:rsid w:val="00A300C4"/>
    <w:rsid w:val="00B27A92"/>
    <w:rsid w:val="00B93EBE"/>
    <w:rsid w:val="00BE29B1"/>
    <w:rsid w:val="00BF1528"/>
    <w:rsid w:val="00C07EDF"/>
    <w:rsid w:val="00C742F9"/>
    <w:rsid w:val="00CB14E6"/>
    <w:rsid w:val="00CB4846"/>
    <w:rsid w:val="00D86E92"/>
    <w:rsid w:val="00D95A05"/>
    <w:rsid w:val="00DB6EA0"/>
    <w:rsid w:val="00EB25F2"/>
    <w:rsid w:val="00ED65B8"/>
    <w:rsid w:val="00F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1EB2"/>
  <w15:chartTrackingRefBased/>
  <w15:docId w15:val="{8BC77419-C52D-446E-B816-7A26B1B6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4C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4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4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44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44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44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44C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44C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44C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44C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44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44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44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44C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dc:description/>
  <cp:lastModifiedBy>Crystal Doyle</cp:lastModifiedBy>
  <cp:revision>12</cp:revision>
  <dcterms:created xsi:type="dcterms:W3CDTF">2024-06-20T18:10:00Z</dcterms:created>
  <dcterms:modified xsi:type="dcterms:W3CDTF">2025-01-31T15:15:00Z</dcterms:modified>
</cp:coreProperties>
</file>