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FF4FB5" w14:paraId="78834451" w14:textId="77777777" w:rsidTr="00C177A0">
        <w:tc>
          <w:tcPr>
            <w:tcW w:w="10790" w:type="dxa"/>
            <w:shd w:val="clear" w:color="auto" w:fill="F2F2F2" w:themeFill="background1" w:themeFillShade="F2"/>
          </w:tcPr>
          <w:p w14:paraId="6F1AF704" w14:textId="48739E79" w:rsidR="00FF4FB5" w:rsidRPr="00FF4FB5" w:rsidRDefault="00FF4FB5" w:rsidP="00FF4FB5">
            <w:pPr>
              <w:rPr>
                <w:rFonts w:ascii="Segoe UI" w:hAnsi="Segoe UI" w:cs="Segoe UI"/>
                <w:sz w:val="22"/>
                <w:szCs w:val="22"/>
              </w:rPr>
            </w:pPr>
            <w:r>
              <w:rPr>
                <w:rFonts w:ascii="Segoe UI" w:hAnsi="Segoe UI" w:cs="Segoe UI"/>
                <w:sz w:val="22"/>
                <w:szCs w:val="22"/>
              </w:rPr>
              <w:t>This c</w:t>
            </w:r>
            <w:r w:rsidRPr="00FF4FB5">
              <w:rPr>
                <w:rFonts w:ascii="Segoe UI" w:hAnsi="Segoe UI" w:cs="Segoe UI"/>
                <w:sz w:val="22"/>
                <w:szCs w:val="22"/>
              </w:rPr>
              <w:t xml:space="preserve">hecklist </w:t>
            </w:r>
            <w:r w:rsidR="00171657">
              <w:rPr>
                <w:rFonts w:ascii="Segoe UI" w:hAnsi="Segoe UI" w:cs="Segoe UI"/>
                <w:sz w:val="22"/>
                <w:szCs w:val="22"/>
              </w:rPr>
              <w:t xml:space="preserve">provides tips for </w:t>
            </w:r>
            <w:r w:rsidR="00B03C72">
              <w:rPr>
                <w:rFonts w:ascii="Segoe UI" w:hAnsi="Segoe UI" w:cs="Segoe UI"/>
                <w:sz w:val="22"/>
                <w:szCs w:val="22"/>
              </w:rPr>
              <w:t xml:space="preserve">mass </w:t>
            </w:r>
            <w:r w:rsidR="00171657">
              <w:rPr>
                <w:rFonts w:ascii="Segoe UI" w:hAnsi="Segoe UI" w:cs="Segoe UI"/>
                <w:sz w:val="22"/>
                <w:szCs w:val="22"/>
              </w:rPr>
              <w:t xml:space="preserve">messaging </w:t>
            </w:r>
            <w:r w:rsidR="00B03C72">
              <w:rPr>
                <w:rFonts w:ascii="Segoe UI" w:hAnsi="Segoe UI" w:cs="Segoe UI"/>
                <w:sz w:val="22"/>
                <w:szCs w:val="22"/>
              </w:rPr>
              <w:t xml:space="preserve">(via Navigate Staff </w:t>
            </w:r>
            <w:r w:rsidRPr="00FF4FB5">
              <w:rPr>
                <w:rFonts w:ascii="Segoe UI" w:hAnsi="Segoe UI" w:cs="Segoe UI"/>
                <w:sz w:val="22"/>
                <w:szCs w:val="22"/>
              </w:rPr>
              <w:t>emai</w:t>
            </w:r>
            <w:r w:rsidR="00B03C72">
              <w:rPr>
                <w:rFonts w:ascii="Segoe UI" w:hAnsi="Segoe UI" w:cs="Segoe UI"/>
                <w:sz w:val="22"/>
                <w:szCs w:val="22"/>
              </w:rPr>
              <w:t>ls</w:t>
            </w:r>
            <w:r w:rsidRPr="00FF4FB5">
              <w:rPr>
                <w:rFonts w:ascii="Segoe UI" w:hAnsi="Segoe UI" w:cs="Segoe UI"/>
                <w:sz w:val="22"/>
                <w:szCs w:val="22"/>
              </w:rPr>
              <w:t xml:space="preserve"> </w:t>
            </w:r>
            <w:r w:rsidR="00171657">
              <w:rPr>
                <w:rFonts w:ascii="Segoe UI" w:hAnsi="Segoe UI" w:cs="Segoe UI"/>
                <w:sz w:val="22"/>
                <w:szCs w:val="22"/>
              </w:rPr>
              <w:t>and</w:t>
            </w:r>
            <w:r>
              <w:rPr>
                <w:rFonts w:ascii="Segoe UI" w:hAnsi="Segoe UI" w:cs="Segoe UI"/>
                <w:sz w:val="22"/>
                <w:szCs w:val="22"/>
              </w:rPr>
              <w:t xml:space="preserve"> </w:t>
            </w:r>
            <w:r w:rsidR="00B03C72">
              <w:rPr>
                <w:rFonts w:ascii="Segoe UI" w:hAnsi="Segoe UI" w:cs="Segoe UI"/>
                <w:sz w:val="22"/>
                <w:szCs w:val="22"/>
              </w:rPr>
              <w:t xml:space="preserve">SMS </w:t>
            </w:r>
            <w:r>
              <w:rPr>
                <w:rFonts w:ascii="Segoe UI" w:hAnsi="Segoe UI" w:cs="Segoe UI"/>
                <w:sz w:val="22"/>
                <w:szCs w:val="22"/>
              </w:rPr>
              <w:t>text</w:t>
            </w:r>
            <w:r w:rsidR="00B03C72">
              <w:rPr>
                <w:rFonts w:ascii="Segoe UI" w:hAnsi="Segoe UI" w:cs="Segoe UI"/>
                <w:sz w:val="22"/>
                <w:szCs w:val="22"/>
              </w:rPr>
              <w:t>s)</w:t>
            </w:r>
            <w:r w:rsidR="00171657">
              <w:rPr>
                <w:rFonts w:ascii="Segoe UI" w:hAnsi="Segoe UI" w:cs="Segoe UI"/>
                <w:sz w:val="22"/>
                <w:szCs w:val="22"/>
              </w:rPr>
              <w:t xml:space="preserve"> </w:t>
            </w:r>
            <w:r w:rsidR="00B03C72">
              <w:rPr>
                <w:rFonts w:ascii="Segoe UI" w:hAnsi="Segoe UI" w:cs="Segoe UI"/>
                <w:sz w:val="22"/>
                <w:szCs w:val="22"/>
              </w:rPr>
              <w:t xml:space="preserve">to ensure that </w:t>
            </w:r>
            <w:r w:rsidR="00B03C72" w:rsidRPr="00B03C72">
              <w:rPr>
                <w:rFonts w:ascii="Segoe UI" w:hAnsi="Segoe UI" w:cs="Segoe UI"/>
                <w:i/>
                <w:iCs/>
                <w:sz w:val="22"/>
                <w:szCs w:val="22"/>
              </w:rPr>
              <w:t>only</w:t>
            </w:r>
            <w:r w:rsidR="00B03C72">
              <w:rPr>
                <w:rFonts w:ascii="Segoe UI" w:hAnsi="Segoe UI" w:cs="Segoe UI"/>
                <w:sz w:val="22"/>
                <w:szCs w:val="22"/>
              </w:rPr>
              <w:t xml:space="preserve"> the</w:t>
            </w:r>
            <w:r w:rsidR="00171657">
              <w:rPr>
                <w:rFonts w:ascii="Segoe UI" w:hAnsi="Segoe UI" w:cs="Segoe UI"/>
                <w:sz w:val="22"/>
                <w:szCs w:val="22"/>
              </w:rPr>
              <w:t xml:space="preserve"> expected student group</w:t>
            </w:r>
            <w:r w:rsidR="00B03C72">
              <w:rPr>
                <w:rFonts w:ascii="Segoe UI" w:hAnsi="Segoe UI" w:cs="Segoe UI"/>
                <w:sz w:val="22"/>
                <w:szCs w:val="22"/>
              </w:rPr>
              <w:t>(s)</w:t>
            </w:r>
            <w:r w:rsidR="00171657">
              <w:rPr>
                <w:rFonts w:ascii="Segoe UI" w:hAnsi="Segoe UI" w:cs="Segoe UI"/>
                <w:sz w:val="22"/>
                <w:szCs w:val="22"/>
              </w:rPr>
              <w:t xml:space="preserve"> receives messages intended for them</w:t>
            </w:r>
            <w:r w:rsidR="00B03C72">
              <w:rPr>
                <w:rFonts w:ascii="Segoe UI" w:hAnsi="Segoe UI" w:cs="Segoe UI"/>
                <w:sz w:val="22"/>
                <w:szCs w:val="22"/>
              </w:rPr>
              <w:t xml:space="preserve"> and to help</w:t>
            </w:r>
            <w:r w:rsidR="00171657">
              <w:rPr>
                <w:rFonts w:ascii="Segoe UI" w:hAnsi="Segoe UI" w:cs="Segoe UI"/>
                <w:sz w:val="22"/>
                <w:szCs w:val="22"/>
              </w:rPr>
              <w:t xml:space="preserve"> </w:t>
            </w:r>
            <w:r w:rsidRPr="00FF4FB5">
              <w:rPr>
                <w:rFonts w:ascii="Segoe UI" w:hAnsi="Segoe UI" w:cs="Segoe UI"/>
                <w:sz w:val="22"/>
                <w:szCs w:val="22"/>
              </w:rPr>
              <w:t>reduc</w:t>
            </w:r>
            <w:r w:rsidR="00B03C72">
              <w:rPr>
                <w:rFonts w:ascii="Segoe UI" w:hAnsi="Segoe UI" w:cs="Segoe UI"/>
                <w:sz w:val="22"/>
                <w:szCs w:val="22"/>
              </w:rPr>
              <w:t xml:space="preserve">e unintended </w:t>
            </w:r>
            <w:r w:rsidRPr="00FF4FB5">
              <w:rPr>
                <w:rFonts w:ascii="Segoe UI" w:hAnsi="Segoe UI" w:cs="Segoe UI"/>
                <w:sz w:val="22"/>
                <w:szCs w:val="22"/>
              </w:rPr>
              <w:t>error</w:t>
            </w:r>
            <w:r w:rsidR="00171657">
              <w:rPr>
                <w:rFonts w:ascii="Segoe UI" w:hAnsi="Segoe UI" w:cs="Segoe UI"/>
                <w:sz w:val="22"/>
                <w:szCs w:val="22"/>
              </w:rPr>
              <w:t>s</w:t>
            </w:r>
            <w:r w:rsidRPr="00FF4FB5">
              <w:rPr>
                <w:rFonts w:ascii="Segoe UI" w:hAnsi="Segoe UI" w:cs="Segoe UI"/>
                <w:sz w:val="22"/>
                <w:szCs w:val="22"/>
              </w:rPr>
              <w:t>.</w:t>
            </w:r>
          </w:p>
        </w:tc>
      </w:tr>
    </w:tbl>
    <w:p w14:paraId="1B155CB0" w14:textId="6C32B93C" w:rsidR="00C177A0" w:rsidRDefault="00FF4FB5" w:rsidP="009671B4">
      <w:pPr>
        <w:spacing w:before="240" w:after="0" w:line="240" w:lineRule="auto"/>
        <w:rPr>
          <w:rFonts w:ascii="Segoe UI" w:hAnsi="Segoe UI" w:cs="Segoe UI"/>
          <w:sz w:val="22"/>
          <w:szCs w:val="22"/>
        </w:rPr>
      </w:pPr>
      <w:r w:rsidRPr="00FF4FB5">
        <w:rPr>
          <w:rFonts w:ascii="Segoe UI" w:hAnsi="Segoe UI" w:cs="Segoe UI"/>
          <w:b/>
          <w:bCs/>
          <w:sz w:val="22"/>
          <w:szCs w:val="22"/>
        </w:rPr>
        <w:t xml:space="preserve">Define </w:t>
      </w:r>
      <w:r w:rsidR="006E62CD">
        <w:rPr>
          <w:rFonts w:ascii="Segoe UI" w:hAnsi="Segoe UI" w:cs="Segoe UI"/>
          <w:b/>
          <w:bCs/>
          <w:sz w:val="22"/>
          <w:szCs w:val="22"/>
        </w:rPr>
        <w:t>your Message and your Intended Student Cohort/Group</w:t>
      </w:r>
    </w:p>
    <w:p w14:paraId="11771114" w14:textId="70F92702" w:rsidR="00C177A0" w:rsidRPr="00C177A0" w:rsidRDefault="00C177A0" w:rsidP="00C177A0">
      <w:pPr>
        <w:pStyle w:val="ListParagraph"/>
        <w:numPr>
          <w:ilvl w:val="0"/>
          <w:numId w:val="15"/>
        </w:numPr>
        <w:spacing w:after="120" w:line="240" w:lineRule="auto"/>
        <w:contextualSpacing w:val="0"/>
        <w:rPr>
          <w:rFonts w:ascii="Segoe UI" w:hAnsi="Segoe UI" w:cs="Segoe UI"/>
          <w:sz w:val="22"/>
          <w:szCs w:val="22"/>
        </w:rPr>
      </w:pPr>
      <w:r w:rsidRPr="00C177A0">
        <w:rPr>
          <w:rFonts w:ascii="Segoe UI" w:hAnsi="Segoe UI" w:cs="Segoe UI"/>
          <w:sz w:val="22"/>
          <w:szCs w:val="22"/>
        </w:rPr>
        <w:t xml:space="preserve">Determine the purpose of your email and </w:t>
      </w:r>
      <w:r>
        <w:rPr>
          <w:rFonts w:ascii="Segoe UI" w:hAnsi="Segoe UI" w:cs="Segoe UI"/>
          <w:sz w:val="22"/>
          <w:szCs w:val="22"/>
        </w:rPr>
        <w:t xml:space="preserve">how </w:t>
      </w:r>
      <w:r w:rsidRPr="00C177A0">
        <w:rPr>
          <w:rFonts w:ascii="Segoe UI" w:hAnsi="Segoe UI" w:cs="Segoe UI"/>
          <w:sz w:val="22"/>
          <w:szCs w:val="22"/>
        </w:rPr>
        <w:t xml:space="preserve">it aligns with the needs of your </w:t>
      </w:r>
      <w:r>
        <w:rPr>
          <w:rFonts w:ascii="Segoe UI" w:hAnsi="Segoe UI" w:cs="Segoe UI"/>
          <w:sz w:val="22"/>
          <w:szCs w:val="22"/>
        </w:rPr>
        <w:t xml:space="preserve">unit and </w:t>
      </w:r>
      <w:r w:rsidRPr="00C177A0">
        <w:rPr>
          <w:rFonts w:ascii="Segoe UI" w:hAnsi="Segoe UI" w:cs="Segoe UI"/>
          <w:sz w:val="22"/>
          <w:szCs w:val="22"/>
        </w:rPr>
        <w:t xml:space="preserve">intended </w:t>
      </w:r>
      <w:r>
        <w:rPr>
          <w:rFonts w:ascii="Segoe UI" w:hAnsi="Segoe UI" w:cs="Segoe UI"/>
          <w:sz w:val="22"/>
          <w:szCs w:val="22"/>
        </w:rPr>
        <w:t>student recipients</w:t>
      </w:r>
      <w:r w:rsidRPr="00C177A0">
        <w:rPr>
          <w:rFonts w:ascii="Segoe UI" w:hAnsi="Segoe UI" w:cs="Segoe UI"/>
          <w:sz w:val="22"/>
          <w:szCs w:val="22"/>
        </w:rPr>
        <w:t>.</w:t>
      </w:r>
    </w:p>
    <w:p w14:paraId="043F9C13" w14:textId="5303F39C" w:rsidR="00014CC7" w:rsidRDefault="00FF4FB5" w:rsidP="00014CC7">
      <w:pPr>
        <w:pStyle w:val="ListParagraph"/>
        <w:numPr>
          <w:ilvl w:val="0"/>
          <w:numId w:val="15"/>
        </w:numPr>
        <w:spacing w:line="240" w:lineRule="auto"/>
        <w:rPr>
          <w:rFonts w:ascii="Segoe UI" w:hAnsi="Segoe UI" w:cs="Segoe UI"/>
          <w:sz w:val="22"/>
          <w:szCs w:val="22"/>
        </w:rPr>
      </w:pPr>
      <w:r w:rsidRPr="006E62CD">
        <w:rPr>
          <w:rFonts w:ascii="Segoe UI" w:hAnsi="Segoe UI" w:cs="Segoe UI"/>
          <w:sz w:val="22"/>
          <w:szCs w:val="22"/>
        </w:rPr>
        <w:t xml:space="preserve">Clearly define </w:t>
      </w:r>
      <w:r w:rsidR="00C177A0" w:rsidRPr="006E62CD">
        <w:rPr>
          <w:rFonts w:ascii="Segoe UI" w:hAnsi="Segoe UI" w:cs="Segoe UI"/>
          <w:sz w:val="22"/>
          <w:szCs w:val="22"/>
        </w:rPr>
        <w:t>who you will be messaging:</w:t>
      </w:r>
      <w:r w:rsidR="00C177A0" w:rsidRPr="00014CC7">
        <w:rPr>
          <w:rFonts w:ascii="Segoe UI" w:hAnsi="Segoe UI" w:cs="Segoe UI"/>
          <w:sz w:val="22"/>
          <w:szCs w:val="22"/>
        </w:rPr>
        <w:t xml:space="preserve"> </w:t>
      </w:r>
      <w:r w:rsidR="00014CC7" w:rsidRPr="00014CC7">
        <w:rPr>
          <w:rFonts w:ascii="Segoe UI" w:hAnsi="Segoe UI" w:cs="Segoe UI"/>
          <w:sz w:val="22"/>
          <w:szCs w:val="22"/>
        </w:rPr>
        <w:t xml:space="preserve">(e.g., </w:t>
      </w:r>
      <w:r w:rsidR="00C177A0" w:rsidRPr="00014CC7">
        <w:rPr>
          <w:rFonts w:ascii="Segoe UI" w:hAnsi="Segoe UI" w:cs="Segoe UI"/>
          <w:sz w:val="22"/>
          <w:szCs w:val="22"/>
        </w:rPr>
        <w:t xml:space="preserve">Classification, enrolled students, </w:t>
      </w:r>
      <w:r w:rsidR="00014CC7">
        <w:rPr>
          <w:rFonts w:ascii="Segoe UI" w:hAnsi="Segoe UI" w:cs="Segoe UI"/>
          <w:sz w:val="22"/>
          <w:szCs w:val="22"/>
        </w:rPr>
        <w:t>student</w:t>
      </w:r>
      <w:r w:rsidR="00C177A0" w:rsidRPr="00014CC7">
        <w:rPr>
          <w:rFonts w:ascii="Segoe UI" w:hAnsi="Segoe UI" w:cs="Segoe UI"/>
          <w:sz w:val="22"/>
          <w:szCs w:val="22"/>
        </w:rPr>
        <w:t xml:space="preserve"> lists</w:t>
      </w:r>
      <w:r w:rsidR="00014CC7">
        <w:rPr>
          <w:rFonts w:ascii="Segoe UI" w:hAnsi="Segoe UI" w:cs="Segoe UI"/>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14CC7" w14:paraId="6EC94553" w14:textId="77777777" w:rsidTr="00014CC7">
        <w:tc>
          <w:tcPr>
            <w:tcW w:w="10790" w:type="dxa"/>
            <w:shd w:val="clear" w:color="auto" w:fill="F2F2F2" w:themeFill="background1" w:themeFillShade="F2"/>
          </w:tcPr>
          <w:p w14:paraId="6DB25DE6" w14:textId="49635DD0" w:rsidR="00014CC7" w:rsidRPr="00014CC7" w:rsidRDefault="00014CC7" w:rsidP="00014CC7">
            <w:pPr>
              <w:rPr>
                <w:rFonts w:ascii="Segoe UI" w:hAnsi="Segoe UI" w:cs="Segoe UI"/>
                <w:sz w:val="22"/>
                <w:szCs w:val="22"/>
              </w:rPr>
            </w:pPr>
            <w:r w:rsidRPr="00014CC7">
              <w:rPr>
                <w:rFonts w:ascii="Segoe UI" w:hAnsi="Segoe UI" w:cs="Segoe UI"/>
                <w:b/>
                <w:bCs/>
                <w:color w:val="C00000"/>
                <w:sz w:val="22"/>
                <w:szCs w:val="22"/>
              </w:rPr>
              <w:t>Pro-Tip:</w:t>
            </w:r>
            <w:r w:rsidRPr="00014CC7">
              <w:rPr>
                <w:rFonts w:ascii="Segoe UI" w:hAnsi="Segoe UI" w:cs="Segoe UI"/>
                <w:color w:val="C00000"/>
                <w:sz w:val="22"/>
                <w:szCs w:val="22"/>
              </w:rPr>
              <w:t xml:space="preserve"> </w:t>
            </w:r>
            <w:r w:rsidRPr="00014CC7">
              <w:rPr>
                <w:rFonts w:ascii="Segoe UI" w:hAnsi="Segoe UI" w:cs="Segoe UI"/>
                <w:sz w:val="22"/>
                <w:szCs w:val="22"/>
              </w:rPr>
              <w:t>Emails to a select, specific group who a.) recognize your email address or the unit you represent, and b.) expect to hear from you are more effective than email or text blasts from unknown senders.</w:t>
            </w:r>
          </w:p>
        </w:tc>
      </w:tr>
    </w:tbl>
    <w:p w14:paraId="72657A8F" w14:textId="5E9A7015" w:rsidR="00C177A0" w:rsidRPr="00014CC7" w:rsidRDefault="00C177A0" w:rsidP="00014CC7">
      <w:pPr>
        <w:spacing w:line="240" w:lineRule="auto"/>
        <w:rPr>
          <w:rFonts w:ascii="Segoe UI" w:hAnsi="Segoe UI" w:cs="Segoe UI"/>
          <w:sz w:val="22"/>
          <w:szCs w:val="22"/>
        </w:rPr>
      </w:pPr>
    </w:p>
    <w:p w14:paraId="1684A9BF" w14:textId="47EDDA80" w:rsidR="00014CC7" w:rsidRPr="006E62CD" w:rsidRDefault="00C177A0" w:rsidP="009671B4">
      <w:pPr>
        <w:spacing w:line="240" w:lineRule="auto"/>
        <w:rPr>
          <w:rFonts w:ascii="Segoe UI" w:hAnsi="Segoe UI" w:cs="Segoe UI"/>
          <w:sz w:val="22"/>
          <w:szCs w:val="22"/>
        </w:rPr>
      </w:pPr>
      <w:r>
        <w:rPr>
          <w:rFonts w:ascii="Segoe UI" w:hAnsi="Segoe UI" w:cs="Segoe UI"/>
          <w:b/>
          <w:bCs/>
          <w:sz w:val="22"/>
          <w:szCs w:val="22"/>
        </w:rPr>
        <w:t>Use Navigate Staff’s Filters</w:t>
      </w:r>
      <w:r w:rsidR="006E62CD">
        <w:rPr>
          <w:rFonts w:ascii="Segoe UI" w:hAnsi="Segoe UI" w:cs="Segoe UI"/>
          <w:b/>
          <w:bCs/>
          <w:sz w:val="22"/>
          <w:szCs w:val="22"/>
        </w:rPr>
        <w:t xml:space="preserve"> to Identify the Students</w:t>
      </w:r>
      <w:r w:rsidR="009671B4">
        <w:rPr>
          <w:rFonts w:ascii="Segoe UI" w:hAnsi="Segoe UI" w:cs="Segoe UI"/>
          <w:b/>
          <w:bCs/>
          <w:sz w:val="22"/>
          <w:szCs w:val="22"/>
        </w:rPr>
        <w:t xml:space="preserve">: </w:t>
      </w:r>
      <w:r w:rsidR="006E62CD" w:rsidRPr="006E62CD">
        <w:rPr>
          <w:rFonts w:ascii="Segoe UI" w:hAnsi="Segoe UI" w:cs="Segoe UI"/>
          <w:sz w:val="22"/>
          <w:szCs w:val="22"/>
        </w:rPr>
        <w:t>Select</w:t>
      </w:r>
      <w:r w:rsidRPr="006E62CD">
        <w:rPr>
          <w:rFonts w:ascii="Segoe UI" w:hAnsi="Segoe UI" w:cs="Segoe UI"/>
          <w:sz w:val="22"/>
          <w:szCs w:val="22"/>
        </w:rPr>
        <w:t xml:space="preserve"> filter values </w:t>
      </w:r>
      <w:r w:rsidR="009671B4">
        <w:rPr>
          <w:rFonts w:ascii="Segoe UI" w:hAnsi="Segoe UI" w:cs="Segoe UI"/>
          <w:sz w:val="22"/>
          <w:szCs w:val="22"/>
        </w:rPr>
        <w:t>t</w:t>
      </w:r>
      <w:r w:rsidRPr="006E62CD">
        <w:rPr>
          <w:rFonts w:ascii="Segoe UI" w:hAnsi="Segoe UI" w:cs="Segoe UI"/>
          <w:sz w:val="22"/>
          <w:szCs w:val="22"/>
        </w:rPr>
        <w:t xml:space="preserve">hat </w:t>
      </w:r>
      <w:r w:rsidR="009671B4">
        <w:rPr>
          <w:rFonts w:ascii="Segoe UI" w:hAnsi="Segoe UI" w:cs="Segoe UI"/>
          <w:sz w:val="22"/>
          <w:szCs w:val="22"/>
        </w:rPr>
        <w:t xml:space="preserve">produce </w:t>
      </w:r>
      <w:r w:rsidRPr="006E62CD">
        <w:rPr>
          <w:rFonts w:ascii="Segoe UI" w:hAnsi="Segoe UI" w:cs="Segoe UI"/>
          <w:sz w:val="22"/>
          <w:szCs w:val="22"/>
        </w:rPr>
        <w:t xml:space="preserve">a list of </w:t>
      </w:r>
      <w:r w:rsidRPr="009671B4">
        <w:rPr>
          <w:rFonts w:ascii="Segoe UI" w:hAnsi="Segoe UI" w:cs="Segoe UI"/>
          <w:i/>
          <w:iCs/>
          <w:sz w:val="22"/>
          <w:szCs w:val="22"/>
        </w:rPr>
        <w:t xml:space="preserve">only </w:t>
      </w:r>
      <w:r w:rsidRPr="006E62CD">
        <w:rPr>
          <w:rFonts w:ascii="Segoe UI" w:hAnsi="Segoe UI" w:cs="Segoe UI"/>
          <w:sz w:val="22"/>
          <w:szCs w:val="22"/>
        </w:rPr>
        <w:t>those students you intend to receive the message.</w:t>
      </w:r>
    </w:p>
    <w:p w14:paraId="6BF6B05D" w14:textId="77777777" w:rsidR="00014CC7" w:rsidRDefault="00FF4FB5" w:rsidP="009671B4">
      <w:pPr>
        <w:pStyle w:val="ListParagraph"/>
        <w:numPr>
          <w:ilvl w:val="0"/>
          <w:numId w:val="16"/>
        </w:numPr>
        <w:spacing w:after="120" w:line="240" w:lineRule="auto"/>
        <w:contextualSpacing w:val="0"/>
        <w:rPr>
          <w:rFonts w:ascii="Segoe UI" w:hAnsi="Segoe UI" w:cs="Segoe UI"/>
          <w:sz w:val="22"/>
          <w:szCs w:val="22"/>
        </w:rPr>
      </w:pPr>
      <w:r w:rsidRPr="00014CC7">
        <w:rPr>
          <w:rFonts w:ascii="Segoe UI" w:hAnsi="Segoe UI" w:cs="Segoe UI"/>
          <w:sz w:val="22"/>
          <w:szCs w:val="22"/>
        </w:rPr>
        <w:t xml:space="preserve">Choose filters that accurately reflect your target audience (e.g., </w:t>
      </w:r>
      <w:r w:rsidR="00C177A0" w:rsidRPr="00014CC7">
        <w:rPr>
          <w:rFonts w:ascii="Segoe UI" w:hAnsi="Segoe UI" w:cs="Segoe UI"/>
          <w:sz w:val="22"/>
          <w:szCs w:val="22"/>
        </w:rPr>
        <w:t>year-in-class</w:t>
      </w:r>
      <w:r w:rsidRPr="00014CC7">
        <w:rPr>
          <w:rFonts w:ascii="Segoe UI" w:hAnsi="Segoe UI" w:cs="Segoe UI"/>
          <w:sz w:val="22"/>
          <w:szCs w:val="22"/>
        </w:rPr>
        <w:t xml:space="preserve">, </w:t>
      </w:r>
      <w:r w:rsidR="00C177A0" w:rsidRPr="00014CC7">
        <w:rPr>
          <w:rFonts w:ascii="Segoe UI" w:hAnsi="Segoe UI" w:cs="Segoe UI"/>
          <w:sz w:val="22"/>
          <w:szCs w:val="22"/>
        </w:rPr>
        <w:t>major, student list).</w:t>
      </w:r>
    </w:p>
    <w:p w14:paraId="704CA513" w14:textId="77777777" w:rsidR="006E62CD" w:rsidRDefault="00C177A0" w:rsidP="009671B4">
      <w:pPr>
        <w:pStyle w:val="ListParagraph"/>
        <w:numPr>
          <w:ilvl w:val="0"/>
          <w:numId w:val="16"/>
        </w:numPr>
        <w:spacing w:after="120" w:line="240" w:lineRule="auto"/>
        <w:contextualSpacing w:val="0"/>
        <w:rPr>
          <w:rFonts w:ascii="Segoe UI" w:hAnsi="Segoe UI" w:cs="Segoe UI"/>
          <w:sz w:val="22"/>
          <w:szCs w:val="22"/>
        </w:rPr>
      </w:pPr>
      <w:r w:rsidRPr="00014CC7">
        <w:rPr>
          <w:rFonts w:ascii="Segoe UI" w:hAnsi="Segoe UI" w:cs="Segoe UI"/>
          <w:sz w:val="22"/>
          <w:szCs w:val="22"/>
        </w:rPr>
        <w:t xml:space="preserve">See the </w:t>
      </w:r>
      <w:hyperlink r:id="rId7" w:history="1">
        <w:r w:rsidRPr="00014CC7">
          <w:rPr>
            <w:rStyle w:val="Hyperlink"/>
            <w:rFonts w:ascii="Segoe UI" w:hAnsi="Segoe UI" w:cs="Segoe UI"/>
            <w:sz w:val="22"/>
            <w:szCs w:val="22"/>
          </w:rPr>
          <w:t xml:space="preserve">Advanced Search </w:t>
        </w:r>
        <w:r w:rsidR="00014CC7" w:rsidRPr="00014CC7">
          <w:rPr>
            <w:rStyle w:val="Hyperlink"/>
            <w:rFonts w:ascii="Segoe UI" w:hAnsi="Segoe UI" w:cs="Segoe UI"/>
            <w:sz w:val="22"/>
            <w:szCs w:val="22"/>
          </w:rPr>
          <w:t>U</w:t>
        </w:r>
        <w:r w:rsidRPr="00014CC7">
          <w:rPr>
            <w:rStyle w:val="Hyperlink"/>
            <w:rFonts w:ascii="Segoe UI" w:hAnsi="Segoe UI" w:cs="Segoe UI"/>
            <w:sz w:val="22"/>
            <w:szCs w:val="22"/>
          </w:rPr>
          <w:t xml:space="preserve">ser </w:t>
        </w:r>
        <w:r w:rsidR="00014CC7" w:rsidRPr="00014CC7">
          <w:rPr>
            <w:rStyle w:val="Hyperlink"/>
            <w:rFonts w:ascii="Segoe UI" w:hAnsi="Segoe UI" w:cs="Segoe UI"/>
            <w:sz w:val="22"/>
            <w:szCs w:val="22"/>
          </w:rPr>
          <w:t>G</w:t>
        </w:r>
        <w:r w:rsidRPr="00014CC7">
          <w:rPr>
            <w:rStyle w:val="Hyperlink"/>
            <w:rFonts w:ascii="Segoe UI" w:hAnsi="Segoe UI" w:cs="Segoe UI"/>
            <w:sz w:val="22"/>
            <w:szCs w:val="22"/>
          </w:rPr>
          <w:t>uide</w:t>
        </w:r>
        <w:r w:rsidR="00014CC7" w:rsidRPr="00014CC7">
          <w:rPr>
            <w:rStyle w:val="Hyperlink"/>
            <w:rFonts w:ascii="Segoe UI" w:hAnsi="Segoe UI" w:cs="Segoe UI"/>
            <w:sz w:val="22"/>
            <w:szCs w:val="22"/>
          </w:rPr>
          <w:t xml:space="preserve"> (Step 4)</w:t>
        </w:r>
      </w:hyperlink>
      <w:r w:rsidRPr="00014CC7">
        <w:rPr>
          <w:rFonts w:ascii="Segoe UI" w:hAnsi="Segoe UI" w:cs="Segoe UI"/>
          <w:sz w:val="22"/>
          <w:szCs w:val="22"/>
        </w:rPr>
        <w:t xml:space="preserve"> for a full list of the filters available.</w:t>
      </w:r>
    </w:p>
    <w:p w14:paraId="628E6F2F" w14:textId="00EEA197" w:rsidR="006E62CD" w:rsidRDefault="00FF4FB5" w:rsidP="006E62CD">
      <w:pPr>
        <w:pStyle w:val="ListParagraph"/>
        <w:numPr>
          <w:ilvl w:val="0"/>
          <w:numId w:val="16"/>
        </w:numPr>
        <w:spacing w:after="120" w:line="240" w:lineRule="auto"/>
        <w:contextualSpacing w:val="0"/>
        <w:rPr>
          <w:rFonts w:ascii="Segoe UI" w:hAnsi="Segoe UI" w:cs="Segoe UI"/>
          <w:sz w:val="22"/>
          <w:szCs w:val="22"/>
        </w:rPr>
      </w:pPr>
      <w:r w:rsidRPr="006E62CD">
        <w:rPr>
          <w:rFonts w:ascii="Segoe UI" w:hAnsi="Segoe UI" w:cs="Segoe UI"/>
          <w:b/>
          <w:bCs/>
          <w:sz w:val="22"/>
          <w:szCs w:val="22"/>
        </w:rPr>
        <w:t xml:space="preserve">Double-check </w:t>
      </w:r>
      <w:r w:rsidR="006E62CD">
        <w:rPr>
          <w:rFonts w:ascii="Segoe UI" w:hAnsi="Segoe UI" w:cs="Segoe UI"/>
          <w:b/>
          <w:bCs/>
          <w:sz w:val="22"/>
          <w:szCs w:val="22"/>
        </w:rPr>
        <w:t>f</w:t>
      </w:r>
      <w:r w:rsidRPr="006E62CD">
        <w:rPr>
          <w:rFonts w:ascii="Segoe UI" w:hAnsi="Segoe UI" w:cs="Segoe UI"/>
          <w:b/>
          <w:bCs/>
          <w:sz w:val="22"/>
          <w:szCs w:val="22"/>
        </w:rPr>
        <w:t xml:space="preserve">ilter </w:t>
      </w:r>
      <w:r w:rsidR="006E62CD">
        <w:rPr>
          <w:rFonts w:ascii="Segoe UI" w:hAnsi="Segoe UI" w:cs="Segoe UI"/>
          <w:b/>
          <w:bCs/>
          <w:sz w:val="22"/>
          <w:szCs w:val="22"/>
        </w:rPr>
        <w:t>c</w:t>
      </w:r>
      <w:r w:rsidRPr="006E62CD">
        <w:rPr>
          <w:rFonts w:ascii="Segoe UI" w:hAnsi="Segoe UI" w:cs="Segoe UI"/>
          <w:b/>
          <w:bCs/>
          <w:sz w:val="22"/>
          <w:szCs w:val="22"/>
        </w:rPr>
        <w:t>riteria</w:t>
      </w:r>
      <w:r w:rsidRPr="006E62CD">
        <w:rPr>
          <w:rFonts w:ascii="Segoe UI" w:hAnsi="Segoe UI" w:cs="Segoe UI"/>
          <w:sz w:val="22"/>
          <w:szCs w:val="22"/>
        </w:rPr>
        <w:t> to ensure they are set correctly and include only the intended recipients.</w:t>
      </w:r>
    </w:p>
    <w:p w14:paraId="07B71D6B" w14:textId="6F992E34" w:rsidR="006E62CD" w:rsidRPr="006E62CD" w:rsidRDefault="006E62CD" w:rsidP="006E62CD">
      <w:pPr>
        <w:pStyle w:val="ListParagraph"/>
        <w:numPr>
          <w:ilvl w:val="0"/>
          <w:numId w:val="16"/>
        </w:numPr>
        <w:spacing w:after="120" w:line="240" w:lineRule="auto"/>
        <w:contextualSpacing w:val="0"/>
        <w:rPr>
          <w:rFonts w:ascii="Segoe UI" w:hAnsi="Segoe UI" w:cs="Segoe UI"/>
          <w:sz w:val="22"/>
          <w:szCs w:val="22"/>
        </w:rPr>
      </w:pPr>
      <w:r w:rsidRPr="006E62CD">
        <w:rPr>
          <w:rFonts w:ascii="Segoe UI" w:hAnsi="Segoe UI" w:cs="Segoe UI"/>
          <w:b/>
          <w:bCs/>
          <w:sz w:val="22"/>
          <w:szCs w:val="22"/>
        </w:rPr>
        <w:t>Run a sample list to conduct a spot-check review</w:t>
      </w:r>
      <w:r w:rsidRPr="006E62CD">
        <w:rPr>
          <w:rFonts w:ascii="Segoe UI" w:hAnsi="Segoe UI" w:cs="Segoe UI"/>
          <w:sz w:val="22"/>
          <w:szCs w:val="22"/>
        </w:rPr>
        <w:t xml:space="preserve"> of the list of students to ensure that </w:t>
      </w:r>
      <w:r w:rsidRPr="006E62CD">
        <w:rPr>
          <w:rFonts w:ascii="Segoe UI" w:hAnsi="Segoe UI" w:cs="Segoe UI"/>
          <w:i/>
          <w:iCs/>
          <w:sz w:val="22"/>
          <w:szCs w:val="22"/>
        </w:rPr>
        <w:t>only</w:t>
      </w:r>
      <w:r w:rsidRPr="006E62CD">
        <w:rPr>
          <w:rFonts w:ascii="Segoe UI" w:hAnsi="Segoe UI" w:cs="Segoe UI"/>
          <w:sz w:val="22"/>
          <w:szCs w:val="22"/>
        </w:rPr>
        <w:t xml:space="preserve"> those you intend to receive the message appear on the list</w:t>
      </w:r>
    </w:p>
    <w:p w14:paraId="05AFD4D2" w14:textId="77777777" w:rsidR="009671B4" w:rsidRDefault="009671B4" w:rsidP="009671B4">
      <w:pPr>
        <w:tabs>
          <w:tab w:val="num" w:pos="720"/>
        </w:tabs>
        <w:spacing w:after="0" w:line="240" w:lineRule="auto"/>
        <w:rPr>
          <w:rFonts w:ascii="Segoe UI" w:hAnsi="Segoe UI" w:cs="Segoe UI"/>
          <w:b/>
          <w:bCs/>
          <w:sz w:val="22"/>
          <w:szCs w:val="22"/>
        </w:rPr>
      </w:pPr>
    </w:p>
    <w:p w14:paraId="586BAADB" w14:textId="0B6A3CEC" w:rsidR="006E62CD" w:rsidRDefault="006E62CD" w:rsidP="009671B4">
      <w:pPr>
        <w:tabs>
          <w:tab w:val="num" w:pos="720"/>
        </w:tabs>
        <w:spacing w:after="0" w:line="240" w:lineRule="auto"/>
        <w:rPr>
          <w:rFonts w:ascii="Segoe UI" w:hAnsi="Segoe UI" w:cs="Segoe UI"/>
          <w:b/>
          <w:bCs/>
          <w:sz w:val="22"/>
          <w:szCs w:val="22"/>
        </w:rPr>
      </w:pPr>
      <w:r>
        <w:rPr>
          <w:rFonts w:ascii="Segoe UI" w:hAnsi="Segoe UI" w:cs="Segoe UI"/>
          <w:b/>
          <w:bCs/>
          <w:sz w:val="22"/>
          <w:szCs w:val="22"/>
        </w:rPr>
        <w:t>Marketing and Communication Review (MARCOM) or Unit Review of Message and Filters</w:t>
      </w:r>
    </w:p>
    <w:p w14:paraId="20F5A37B" w14:textId="77777777" w:rsidR="009671B4" w:rsidRDefault="00FF4FB5" w:rsidP="009671B4">
      <w:pPr>
        <w:pStyle w:val="ListParagraph"/>
        <w:numPr>
          <w:ilvl w:val="0"/>
          <w:numId w:val="17"/>
        </w:numPr>
        <w:tabs>
          <w:tab w:val="num" w:pos="720"/>
        </w:tabs>
        <w:spacing w:after="120" w:line="240" w:lineRule="auto"/>
        <w:contextualSpacing w:val="0"/>
        <w:rPr>
          <w:rFonts w:ascii="Segoe UI" w:hAnsi="Segoe UI" w:cs="Segoe UI"/>
          <w:sz w:val="22"/>
          <w:szCs w:val="22"/>
        </w:rPr>
      </w:pPr>
      <w:r w:rsidRPr="009671B4">
        <w:rPr>
          <w:rFonts w:ascii="Segoe UI" w:hAnsi="Segoe UI" w:cs="Segoe UI"/>
          <w:sz w:val="22"/>
          <w:szCs w:val="22"/>
        </w:rPr>
        <w:t xml:space="preserve">If unsure, </w:t>
      </w:r>
      <w:r w:rsidR="009671B4">
        <w:rPr>
          <w:rFonts w:ascii="Segoe UI" w:hAnsi="Segoe UI" w:cs="Segoe UI"/>
          <w:sz w:val="22"/>
          <w:szCs w:val="22"/>
        </w:rPr>
        <w:t xml:space="preserve">ask your supervisor(s) or email </w:t>
      </w:r>
      <w:hyperlink r:id="rId8" w:history="1">
        <w:r w:rsidR="009671B4" w:rsidRPr="00FE13CF">
          <w:rPr>
            <w:rStyle w:val="Hyperlink"/>
            <w:rFonts w:ascii="Segoe UI" w:hAnsi="Segoe UI" w:cs="Segoe UI"/>
            <w:sz w:val="22"/>
            <w:szCs w:val="22"/>
          </w:rPr>
          <w:t>Navigate@niu.edu</w:t>
        </w:r>
      </w:hyperlink>
      <w:r w:rsidR="009671B4">
        <w:rPr>
          <w:rFonts w:ascii="Segoe UI" w:hAnsi="Segoe UI" w:cs="Segoe UI"/>
          <w:sz w:val="22"/>
          <w:szCs w:val="22"/>
        </w:rPr>
        <w:t xml:space="preserve"> to assist in identifying or double-checking </w:t>
      </w:r>
      <w:r w:rsidRPr="009671B4">
        <w:rPr>
          <w:rFonts w:ascii="Segoe UI" w:hAnsi="Segoe UI" w:cs="Segoe UI"/>
          <w:sz w:val="22"/>
          <w:szCs w:val="22"/>
        </w:rPr>
        <w:t>the email and recipient list.</w:t>
      </w:r>
    </w:p>
    <w:p w14:paraId="148FA37C" w14:textId="5C66A09D" w:rsidR="00FF4FB5" w:rsidRPr="009671B4" w:rsidRDefault="009671B4" w:rsidP="009671B4">
      <w:pPr>
        <w:pStyle w:val="ListParagraph"/>
        <w:numPr>
          <w:ilvl w:val="0"/>
          <w:numId w:val="17"/>
        </w:numPr>
        <w:tabs>
          <w:tab w:val="num" w:pos="720"/>
        </w:tabs>
        <w:spacing w:line="240" w:lineRule="auto"/>
        <w:rPr>
          <w:rFonts w:ascii="Segoe UI" w:hAnsi="Segoe UI" w:cs="Segoe UI"/>
          <w:sz w:val="22"/>
          <w:szCs w:val="22"/>
        </w:rPr>
      </w:pPr>
      <w:r>
        <w:rPr>
          <w:rFonts w:ascii="Segoe UI" w:hAnsi="Segoe UI" w:cs="Segoe UI"/>
          <w:sz w:val="22"/>
          <w:szCs w:val="22"/>
        </w:rPr>
        <w:t xml:space="preserve">Your unit, department or office also might have </w:t>
      </w:r>
      <w:r w:rsidR="00FF4FB5" w:rsidRPr="009671B4">
        <w:rPr>
          <w:rFonts w:ascii="Segoe UI" w:hAnsi="Segoe UI" w:cs="Segoe UI"/>
          <w:sz w:val="22"/>
          <w:szCs w:val="22"/>
        </w:rPr>
        <w:t xml:space="preserve">guidelines or policies for </w:t>
      </w:r>
      <w:r>
        <w:rPr>
          <w:rFonts w:ascii="Segoe UI" w:hAnsi="Segoe UI" w:cs="Segoe UI"/>
          <w:sz w:val="22"/>
          <w:szCs w:val="22"/>
        </w:rPr>
        <w:t>reviewing messages or confirming student cohorts to message</w:t>
      </w:r>
      <w:r w:rsidR="00FF4FB5" w:rsidRPr="009671B4">
        <w:rPr>
          <w:rFonts w:ascii="Segoe UI" w:hAnsi="Segoe UI" w:cs="Segoe UI"/>
          <w:sz w:val="22"/>
          <w:szCs w:val="22"/>
        </w:rPr>
        <w:t>.</w:t>
      </w:r>
    </w:p>
    <w:p w14:paraId="1670CE92" w14:textId="77777777" w:rsidR="009671B4" w:rsidRDefault="009671B4" w:rsidP="009671B4">
      <w:pPr>
        <w:spacing w:after="0" w:line="240" w:lineRule="auto"/>
        <w:rPr>
          <w:rFonts w:ascii="Segoe UI" w:hAnsi="Segoe UI" w:cs="Segoe UI"/>
          <w:b/>
          <w:bCs/>
          <w:sz w:val="22"/>
          <w:szCs w:val="22"/>
        </w:rPr>
      </w:pPr>
    </w:p>
    <w:p w14:paraId="4FF1F8A5" w14:textId="49066C2D" w:rsidR="00FF4FB5" w:rsidRPr="00FF4FB5" w:rsidRDefault="00FF4FB5" w:rsidP="009671B4">
      <w:pPr>
        <w:spacing w:after="0" w:line="240" w:lineRule="auto"/>
        <w:rPr>
          <w:rFonts w:ascii="Segoe UI" w:hAnsi="Segoe UI" w:cs="Segoe UI"/>
          <w:sz w:val="22"/>
          <w:szCs w:val="22"/>
        </w:rPr>
      </w:pPr>
      <w:r w:rsidRPr="00FF4FB5">
        <w:rPr>
          <w:rFonts w:ascii="Segoe UI" w:hAnsi="Segoe UI" w:cs="Segoe UI"/>
          <w:b/>
          <w:bCs/>
          <w:sz w:val="22"/>
          <w:szCs w:val="22"/>
        </w:rPr>
        <w:t>Plan Ahead</w:t>
      </w:r>
    </w:p>
    <w:p w14:paraId="1C2C60F0" w14:textId="77777777" w:rsidR="009671B4" w:rsidRDefault="00FF4FB5" w:rsidP="00C177A0">
      <w:pPr>
        <w:numPr>
          <w:ilvl w:val="0"/>
          <w:numId w:val="12"/>
        </w:numPr>
        <w:spacing w:line="240" w:lineRule="auto"/>
        <w:rPr>
          <w:rFonts w:ascii="Segoe UI" w:hAnsi="Segoe UI" w:cs="Segoe UI"/>
          <w:sz w:val="22"/>
          <w:szCs w:val="22"/>
        </w:rPr>
      </w:pPr>
      <w:r w:rsidRPr="00FF4FB5">
        <w:rPr>
          <w:rFonts w:ascii="Segoe UI" w:hAnsi="Segoe UI" w:cs="Segoe UI"/>
          <w:sz w:val="22"/>
          <w:szCs w:val="22"/>
        </w:rPr>
        <w:t xml:space="preserve">Allocate sufficient time for drafting and reviewing your emails. </w:t>
      </w:r>
    </w:p>
    <w:p w14:paraId="74F3DE77" w14:textId="17D34380" w:rsidR="009671B4" w:rsidRDefault="00FF4FB5" w:rsidP="009671B4">
      <w:pPr>
        <w:pStyle w:val="ListParagraph"/>
        <w:numPr>
          <w:ilvl w:val="0"/>
          <w:numId w:val="15"/>
        </w:numPr>
        <w:spacing w:after="0" w:line="240" w:lineRule="auto"/>
        <w:rPr>
          <w:rFonts w:ascii="Segoe UI" w:hAnsi="Segoe UI" w:cs="Segoe UI"/>
          <w:sz w:val="22"/>
          <w:szCs w:val="22"/>
        </w:rPr>
      </w:pPr>
      <w:r w:rsidRPr="00FF4FB5">
        <w:rPr>
          <w:rFonts w:ascii="Segoe UI" w:hAnsi="Segoe UI" w:cs="Segoe UI"/>
          <w:sz w:val="22"/>
          <w:szCs w:val="22"/>
        </w:rPr>
        <w:t xml:space="preserve">Many mistakes occur when messages are sent </w:t>
      </w:r>
      <w:r w:rsidR="009671B4">
        <w:rPr>
          <w:rFonts w:ascii="Segoe UI" w:hAnsi="Segoe UI" w:cs="Segoe UI"/>
          <w:sz w:val="22"/>
          <w:szCs w:val="22"/>
        </w:rPr>
        <w:t>without planning or when rushed</w:t>
      </w:r>
      <w:r w:rsidRPr="00FF4FB5">
        <w:rPr>
          <w:rFonts w:ascii="Segoe UI" w:hAnsi="Segoe UI" w:cs="Segoe UI"/>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671B4" w14:paraId="081D70C9" w14:textId="77777777" w:rsidTr="00F73EC0">
        <w:tc>
          <w:tcPr>
            <w:tcW w:w="10790" w:type="dxa"/>
            <w:shd w:val="clear" w:color="auto" w:fill="F2F2F2" w:themeFill="background1" w:themeFillShade="F2"/>
          </w:tcPr>
          <w:p w14:paraId="4AAA737D" w14:textId="0AF22B7D" w:rsidR="009671B4" w:rsidRPr="00014CC7" w:rsidRDefault="009671B4" w:rsidP="00F73EC0">
            <w:pPr>
              <w:rPr>
                <w:rFonts w:ascii="Segoe UI" w:hAnsi="Segoe UI" w:cs="Segoe UI"/>
                <w:sz w:val="22"/>
                <w:szCs w:val="22"/>
              </w:rPr>
            </w:pPr>
            <w:r w:rsidRPr="00014CC7">
              <w:rPr>
                <w:rFonts w:ascii="Segoe UI" w:hAnsi="Segoe UI" w:cs="Segoe UI"/>
                <w:b/>
                <w:bCs/>
                <w:color w:val="C00000"/>
                <w:sz w:val="22"/>
                <w:szCs w:val="22"/>
              </w:rPr>
              <w:t>Pro-Tip:</w:t>
            </w:r>
            <w:r w:rsidRPr="00014CC7">
              <w:rPr>
                <w:rFonts w:ascii="Segoe UI" w:hAnsi="Segoe UI" w:cs="Segoe UI"/>
                <w:color w:val="C00000"/>
                <w:sz w:val="22"/>
                <w:szCs w:val="22"/>
              </w:rPr>
              <w:t xml:space="preserve"> </w:t>
            </w:r>
            <w:r>
              <w:rPr>
                <w:rFonts w:ascii="Segoe UI" w:hAnsi="Segoe UI" w:cs="Segoe UI"/>
                <w:sz w:val="22"/>
                <w:szCs w:val="22"/>
              </w:rPr>
              <w:t>Save your message before sending or schedule the sending of the message for one hour. Then go back to review the message and the list of recipients. Mistakes can become obvious after you schedule the message and can be corrected before it is sent.</w:t>
            </w:r>
          </w:p>
        </w:tc>
      </w:tr>
    </w:tbl>
    <w:p w14:paraId="313E2BF5" w14:textId="77777777" w:rsidR="00FF4FB5" w:rsidRPr="00FF4FB5" w:rsidRDefault="00FF4FB5" w:rsidP="00C177A0">
      <w:pPr>
        <w:spacing w:line="240" w:lineRule="auto"/>
        <w:rPr>
          <w:rFonts w:ascii="Segoe UI" w:hAnsi="Segoe UI" w:cs="Segoe UI"/>
          <w:sz w:val="22"/>
          <w:szCs w:val="22"/>
        </w:rPr>
      </w:pPr>
    </w:p>
    <w:sectPr w:rsidR="00FF4FB5" w:rsidRPr="00FF4FB5" w:rsidSect="00FF4FB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3353" w14:textId="77777777" w:rsidR="00A77DEA" w:rsidRDefault="00A77DEA" w:rsidP="009671B4">
      <w:pPr>
        <w:spacing w:after="0" w:line="240" w:lineRule="auto"/>
      </w:pPr>
      <w:r>
        <w:separator/>
      </w:r>
    </w:p>
  </w:endnote>
  <w:endnote w:type="continuationSeparator" w:id="0">
    <w:p w14:paraId="54CDFDD8" w14:textId="77777777" w:rsidR="00A77DEA" w:rsidRDefault="00A77DEA" w:rsidP="0096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A6B9" w14:textId="0FDCBBEA" w:rsidR="009671B4" w:rsidRDefault="009671B4">
    <w:pPr>
      <w:pStyle w:val="Footer"/>
    </w:pPr>
  </w:p>
  <w:p w14:paraId="798FE5E5" w14:textId="3DA39437" w:rsidR="009671B4" w:rsidRDefault="009671B4" w:rsidP="009671B4">
    <w:pPr>
      <w:pStyle w:val="Footer"/>
      <w:jc w:val="center"/>
    </w:pPr>
    <w:r>
      <w:rPr>
        <w:noProof/>
      </w:rPr>
      <w:drawing>
        <wp:inline distT="0" distB="0" distL="0" distR="0" wp14:anchorId="4779D886" wp14:editId="3D33078D">
          <wp:extent cx="1739123" cy="950949"/>
          <wp:effectExtent l="0" t="0" r="0" b="1905"/>
          <wp:docPr id="1568549374" name="Picture 1" descr="Northern Illinoi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49374" name="Picture 1" descr="Northern Illinois University logo"/>
                  <pic:cNvPicPr/>
                </pic:nvPicPr>
                <pic:blipFill>
                  <a:blip r:embed="rId1"/>
                  <a:stretch>
                    <a:fillRect/>
                  </a:stretch>
                </pic:blipFill>
                <pic:spPr>
                  <a:xfrm>
                    <a:off x="0" y="0"/>
                    <a:ext cx="1745576" cy="9544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7CDF" w14:textId="77777777" w:rsidR="00A77DEA" w:rsidRDefault="00A77DEA" w:rsidP="009671B4">
      <w:pPr>
        <w:spacing w:after="0" w:line="240" w:lineRule="auto"/>
      </w:pPr>
      <w:r>
        <w:separator/>
      </w:r>
    </w:p>
  </w:footnote>
  <w:footnote w:type="continuationSeparator" w:id="0">
    <w:p w14:paraId="2DE08074" w14:textId="77777777" w:rsidR="00A77DEA" w:rsidRDefault="00A77DEA" w:rsidP="0096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15F" w14:textId="77777777" w:rsidR="009671B4" w:rsidRPr="00FF4FB5" w:rsidRDefault="009671B4" w:rsidP="009671B4">
    <w:pPr>
      <w:rPr>
        <w:rFonts w:ascii="Segoe UI" w:hAnsi="Segoe UI" w:cs="Segoe UI"/>
        <w:sz w:val="22"/>
        <w:szCs w:val="22"/>
      </w:rPr>
    </w:pPr>
    <w:r>
      <w:rPr>
        <w:noProof/>
      </w:rPr>
      <w:drawing>
        <wp:anchor distT="0" distB="0" distL="114300" distR="114300" simplePos="0" relativeHeight="251659264" behindDoc="0" locked="0" layoutInCell="1" allowOverlap="1" wp14:anchorId="196FB92E" wp14:editId="2DB4F78B">
          <wp:simplePos x="0" y="0"/>
          <wp:positionH relativeFrom="margin">
            <wp:align>left</wp:align>
          </wp:positionH>
          <wp:positionV relativeFrom="paragraph">
            <wp:posOffset>222811</wp:posOffset>
          </wp:positionV>
          <wp:extent cx="2230503" cy="548640"/>
          <wp:effectExtent l="0" t="0" r="0" b="3810"/>
          <wp:wrapNone/>
          <wp:docPr id="4811400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4007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5565" cy="552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53644" w14:textId="77777777" w:rsidR="009671B4" w:rsidRPr="00FF4FB5" w:rsidRDefault="009671B4" w:rsidP="009671B4">
    <w:pPr>
      <w:spacing w:line="192" w:lineRule="auto"/>
      <w:ind w:left="3600"/>
      <w:rPr>
        <w:rFonts w:ascii="Segoe UI Black" w:hAnsi="Segoe UI Black" w:cs="Segoe UI"/>
        <w:b/>
        <w:bCs/>
        <w:color w:val="C00000"/>
        <w:sz w:val="40"/>
        <w:szCs w:val="40"/>
      </w:rPr>
    </w:pPr>
    <w:r>
      <w:rPr>
        <w:rFonts w:ascii="Segoe UI Black" w:hAnsi="Segoe UI Black" w:cs="Segoe UI"/>
        <w:b/>
        <w:bCs/>
        <w:color w:val="C00000"/>
        <w:sz w:val="40"/>
        <w:szCs w:val="40"/>
      </w:rPr>
      <w:t xml:space="preserve">  </w:t>
    </w:r>
    <w:r w:rsidRPr="00FF4FB5">
      <w:rPr>
        <w:rFonts w:ascii="Segoe UI Black" w:hAnsi="Segoe UI Black" w:cs="Segoe UI"/>
        <w:b/>
        <w:bCs/>
        <w:color w:val="C00000"/>
        <w:sz w:val="40"/>
        <w:szCs w:val="40"/>
      </w:rPr>
      <w:t>Navigate</w:t>
    </w:r>
    <w:r>
      <w:rPr>
        <w:rFonts w:ascii="Segoe UI Black" w:hAnsi="Segoe UI Black" w:cs="Segoe UI"/>
        <w:b/>
        <w:bCs/>
        <w:color w:val="C00000"/>
        <w:sz w:val="40"/>
        <w:szCs w:val="40"/>
      </w:rPr>
      <w:t xml:space="preserve"> </w:t>
    </w:r>
    <w:r w:rsidRPr="00FF4FB5">
      <w:rPr>
        <w:rFonts w:ascii="Segoe UI Black" w:hAnsi="Segoe UI Black" w:cs="Segoe UI"/>
        <w:b/>
        <w:bCs/>
        <w:color w:val="C00000"/>
        <w:sz w:val="40"/>
        <w:szCs w:val="40"/>
      </w:rPr>
      <w:t xml:space="preserve">Staff </w:t>
    </w:r>
    <w:r>
      <w:rPr>
        <w:rFonts w:ascii="Segoe UI Black" w:hAnsi="Segoe UI Black" w:cs="Segoe UI"/>
        <w:b/>
        <w:bCs/>
        <w:color w:val="C00000"/>
        <w:sz w:val="40"/>
        <w:szCs w:val="40"/>
      </w:rPr>
      <w:t xml:space="preserve">Messaging </w:t>
    </w:r>
    <w:r w:rsidRPr="00FF4FB5">
      <w:rPr>
        <w:rFonts w:ascii="Segoe UI Black" w:hAnsi="Segoe UI Black" w:cs="Segoe UI"/>
        <w:b/>
        <w:bCs/>
        <w:color w:val="C00000"/>
        <w:sz w:val="40"/>
        <w:szCs w:val="40"/>
      </w:rPr>
      <w:t>Checklist</w:t>
    </w:r>
  </w:p>
  <w:p w14:paraId="79EDD0B9" w14:textId="77777777" w:rsidR="009671B4" w:rsidRDefault="0096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F3F"/>
    <w:multiLevelType w:val="multilevel"/>
    <w:tmpl w:val="10F25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555D7"/>
    <w:multiLevelType w:val="hybridMultilevel"/>
    <w:tmpl w:val="7F4E4A22"/>
    <w:lvl w:ilvl="0" w:tplc="39C221E0">
      <w:start w:val="1"/>
      <w:numFmt w:val="bullet"/>
      <w:lvlText w:val=""/>
      <w:lvlJc w:val="left"/>
      <w:pPr>
        <w:ind w:left="720" w:hanging="360"/>
      </w:pPr>
      <w:rPr>
        <w:rFonts w:ascii="Wingdings" w:hAnsi="Wingdings" w:hint="default"/>
      </w:rPr>
    </w:lvl>
    <w:lvl w:ilvl="1" w:tplc="39C221E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D3A75"/>
    <w:multiLevelType w:val="multilevel"/>
    <w:tmpl w:val="B3D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5704"/>
    <w:multiLevelType w:val="multilevel"/>
    <w:tmpl w:val="112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67D4A"/>
    <w:multiLevelType w:val="multilevel"/>
    <w:tmpl w:val="4D6CA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F7F18"/>
    <w:multiLevelType w:val="multilevel"/>
    <w:tmpl w:val="FE06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03D23"/>
    <w:multiLevelType w:val="multilevel"/>
    <w:tmpl w:val="2F1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457DE"/>
    <w:multiLevelType w:val="multilevel"/>
    <w:tmpl w:val="4934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95D82"/>
    <w:multiLevelType w:val="multilevel"/>
    <w:tmpl w:val="1556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77EC8"/>
    <w:multiLevelType w:val="multilevel"/>
    <w:tmpl w:val="2AFA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0588F"/>
    <w:multiLevelType w:val="multilevel"/>
    <w:tmpl w:val="6D2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F0E9E"/>
    <w:multiLevelType w:val="hybridMultilevel"/>
    <w:tmpl w:val="0F70AD3E"/>
    <w:lvl w:ilvl="0" w:tplc="39C22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129A0"/>
    <w:multiLevelType w:val="multilevel"/>
    <w:tmpl w:val="111E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E75EA5"/>
    <w:multiLevelType w:val="multilevel"/>
    <w:tmpl w:val="7792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4751D"/>
    <w:multiLevelType w:val="hybridMultilevel"/>
    <w:tmpl w:val="79E0E64E"/>
    <w:lvl w:ilvl="0" w:tplc="39C221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66098"/>
    <w:multiLevelType w:val="hybridMultilevel"/>
    <w:tmpl w:val="C1FECA96"/>
    <w:lvl w:ilvl="0" w:tplc="39C22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96F71"/>
    <w:multiLevelType w:val="multilevel"/>
    <w:tmpl w:val="3824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61795">
    <w:abstractNumId w:val="6"/>
  </w:num>
  <w:num w:numId="2" w16cid:durableId="1064453865">
    <w:abstractNumId w:val="16"/>
  </w:num>
  <w:num w:numId="3" w16cid:durableId="170067710">
    <w:abstractNumId w:val="5"/>
  </w:num>
  <w:num w:numId="4" w16cid:durableId="1898737778">
    <w:abstractNumId w:val="12"/>
  </w:num>
  <w:num w:numId="5" w16cid:durableId="1907833875">
    <w:abstractNumId w:val="3"/>
  </w:num>
  <w:num w:numId="6" w16cid:durableId="1737194484">
    <w:abstractNumId w:val="13"/>
  </w:num>
  <w:num w:numId="7" w16cid:durableId="1911384336">
    <w:abstractNumId w:val="0"/>
  </w:num>
  <w:num w:numId="8" w16cid:durableId="671102893">
    <w:abstractNumId w:val="8"/>
  </w:num>
  <w:num w:numId="9" w16cid:durableId="607662698">
    <w:abstractNumId w:val="7"/>
  </w:num>
  <w:num w:numId="10" w16cid:durableId="1671761160">
    <w:abstractNumId w:val="9"/>
  </w:num>
  <w:num w:numId="11" w16cid:durableId="1233006278">
    <w:abstractNumId w:val="2"/>
  </w:num>
  <w:num w:numId="12" w16cid:durableId="113644596">
    <w:abstractNumId w:val="4"/>
  </w:num>
  <w:num w:numId="13" w16cid:durableId="607204568">
    <w:abstractNumId w:val="10"/>
  </w:num>
  <w:num w:numId="14" w16cid:durableId="443110921">
    <w:abstractNumId w:val="11"/>
  </w:num>
  <w:num w:numId="15" w16cid:durableId="1327972548">
    <w:abstractNumId w:val="14"/>
  </w:num>
  <w:num w:numId="16" w16cid:durableId="330647259">
    <w:abstractNumId w:val="1"/>
  </w:num>
  <w:num w:numId="17" w16cid:durableId="1216428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B5"/>
    <w:rsid w:val="00014CC7"/>
    <w:rsid w:val="00021FB1"/>
    <w:rsid w:val="00171657"/>
    <w:rsid w:val="002016D2"/>
    <w:rsid w:val="006E62CD"/>
    <w:rsid w:val="00721E93"/>
    <w:rsid w:val="00956B4F"/>
    <w:rsid w:val="009671B4"/>
    <w:rsid w:val="00A77DEA"/>
    <w:rsid w:val="00B03C72"/>
    <w:rsid w:val="00C177A0"/>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4EEC"/>
  <w15:chartTrackingRefBased/>
  <w15:docId w15:val="{067DD93D-A7AF-45B9-A952-70212B07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FB5"/>
    <w:rPr>
      <w:rFonts w:eastAsiaTheme="majorEastAsia" w:cstheme="majorBidi"/>
      <w:color w:val="272727" w:themeColor="text1" w:themeTint="D8"/>
    </w:rPr>
  </w:style>
  <w:style w:type="paragraph" w:styleId="Title">
    <w:name w:val="Title"/>
    <w:basedOn w:val="Normal"/>
    <w:next w:val="Normal"/>
    <w:link w:val="TitleChar"/>
    <w:uiPriority w:val="10"/>
    <w:qFormat/>
    <w:rsid w:val="00FF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FB5"/>
    <w:pPr>
      <w:spacing w:before="160"/>
      <w:jc w:val="center"/>
    </w:pPr>
    <w:rPr>
      <w:i/>
      <w:iCs/>
      <w:color w:val="404040" w:themeColor="text1" w:themeTint="BF"/>
    </w:rPr>
  </w:style>
  <w:style w:type="character" w:customStyle="1" w:styleId="QuoteChar">
    <w:name w:val="Quote Char"/>
    <w:basedOn w:val="DefaultParagraphFont"/>
    <w:link w:val="Quote"/>
    <w:uiPriority w:val="29"/>
    <w:rsid w:val="00FF4FB5"/>
    <w:rPr>
      <w:i/>
      <w:iCs/>
      <w:color w:val="404040" w:themeColor="text1" w:themeTint="BF"/>
    </w:rPr>
  </w:style>
  <w:style w:type="paragraph" w:styleId="ListParagraph">
    <w:name w:val="List Paragraph"/>
    <w:basedOn w:val="Normal"/>
    <w:uiPriority w:val="34"/>
    <w:qFormat/>
    <w:rsid w:val="00FF4FB5"/>
    <w:pPr>
      <w:ind w:left="720"/>
      <w:contextualSpacing/>
    </w:pPr>
  </w:style>
  <w:style w:type="character" w:styleId="IntenseEmphasis">
    <w:name w:val="Intense Emphasis"/>
    <w:basedOn w:val="DefaultParagraphFont"/>
    <w:uiPriority w:val="21"/>
    <w:qFormat/>
    <w:rsid w:val="00FF4FB5"/>
    <w:rPr>
      <w:i/>
      <w:iCs/>
      <w:color w:val="0F4761" w:themeColor="accent1" w:themeShade="BF"/>
    </w:rPr>
  </w:style>
  <w:style w:type="paragraph" w:styleId="IntenseQuote">
    <w:name w:val="Intense Quote"/>
    <w:basedOn w:val="Normal"/>
    <w:next w:val="Normal"/>
    <w:link w:val="IntenseQuoteChar"/>
    <w:uiPriority w:val="30"/>
    <w:qFormat/>
    <w:rsid w:val="00FF4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FB5"/>
    <w:rPr>
      <w:i/>
      <w:iCs/>
      <w:color w:val="0F4761" w:themeColor="accent1" w:themeShade="BF"/>
    </w:rPr>
  </w:style>
  <w:style w:type="character" w:styleId="IntenseReference">
    <w:name w:val="Intense Reference"/>
    <w:basedOn w:val="DefaultParagraphFont"/>
    <w:uiPriority w:val="32"/>
    <w:qFormat/>
    <w:rsid w:val="00FF4FB5"/>
    <w:rPr>
      <w:b/>
      <w:bCs/>
      <w:smallCaps/>
      <w:color w:val="0F4761" w:themeColor="accent1" w:themeShade="BF"/>
      <w:spacing w:val="5"/>
    </w:rPr>
  </w:style>
  <w:style w:type="table" w:styleId="TableGrid">
    <w:name w:val="Table Grid"/>
    <w:basedOn w:val="TableNormal"/>
    <w:uiPriority w:val="39"/>
    <w:rsid w:val="00FF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4CC7"/>
    <w:rPr>
      <w:color w:val="467886" w:themeColor="hyperlink"/>
      <w:u w:val="single"/>
    </w:rPr>
  </w:style>
  <w:style w:type="character" w:styleId="UnresolvedMention">
    <w:name w:val="Unresolved Mention"/>
    <w:basedOn w:val="DefaultParagraphFont"/>
    <w:uiPriority w:val="99"/>
    <w:semiHidden/>
    <w:unhideWhenUsed/>
    <w:rsid w:val="00014CC7"/>
    <w:rPr>
      <w:color w:val="605E5C"/>
      <w:shd w:val="clear" w:color="auto" w:fill="E1DFDD"/>
    </w:rPr>
  </w:style>
  <w:style w:type="paragraph" w:styleId="Header">
    <w:name w:val="header"/>
    <w:basedOn w:val="Normal"/>
    <w:link w:val="HeaderChar"/>
    <w:uiPriority w:val="99"/>
    <w:unhideWhenUsed/>
    <w:rsid w:val="0096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B4"/>
  </w:style>
  <w:style w:type="paragraph" w:styleId="Footer">
    <w:name w:val="footer"/>
    <w:basedOn w:val="Normal"/>
    <w:link w:val="FooterChar"/>
    <w:uiPriority w:val="99"/>
    <w:unhideWhenUsed/>
    <w:rsid w:val="0096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6179">
      <w:bodyDiv w:val="1"/>
      <w:marLeft w:val="0"/>
      <w:marRight w:val="0"/>
      <w:marTop w:val="0"/>
      <w:marBottom w:val="0"/>
      <w:divBdr>
        <w:top w:val="none" w:sz="0" w:space="0" w:color="auto"/>
        <w:left w:val="none" w:sz="0" w:space="0" w:color="auto"/>
        <w:bottom w:val="none" w:sz="0" w:space="0" w:color="auto"/>
        <w:right w:val="none" w:sz="0" w:space="0" w:color="auto"/>
      </w:divBdr>
    </w:div>
    <w:div w:id="877007116">
      <w:bodyDiv w:val="1"/>
      <w:marLeft w:val="0"/>
      <w:marRight w:val="0"/>
      <w:marTop w:val="0"/>
      <w:marBottom w:val="0"/>
      <w:divBdr>
        <w:top w:val="none" w:sz="0" w:space="0" w:color="auto"/>
        <w:left w:val="none" w:sz="0" w:space="0" w:color="auto"/>
        <w:bottom w:val="none" w:sz="0" w:space="0" w:color="auto"/>
        <w:right w:val="none" w:sz="0" w:space="0" w:color="auto"/>
      </w:divBdr>
      <w:divsChild>
        <w:div w:id="1767312960">
          <w:marLeft w:val="0"/>
          <w:marRight w:val="0"/>
          <w:marTop w:val="0"/>
          <w:marBottom w:val="0"/>
          <w:divBdr>
            <w:top w:val="none" w:sz="0" w:space="0" w:color="auto"/>
            <w:left w:val="none" w:sz="0" w:space="0" w:color="auto"/>
            <w:bottom w:val="none" w:sz="0" w:space="0" w:color="auto"/>
            <w:right w:val="none" w:sz="0" w:space="0" w:color="auto"/>
          </w:divBdr>
        </w:div>
      </w:divsChild>
    </w:div>
    <w:div w:id="1158884590">
      <w:bodyDiv w:val="1"/>
      <w:marLeft w:val="0"/>
      <w:marRight w:val="0"/>
      <w:marTop w:val="0"/>
      <w:marBottom w:val="0"/>
      <w:divBdr>
        <w:top w:val="none" w:sz="0" w:space="0" w:color="auto"/>
        <w:left w:val="none" w:sz="0" w:space="0" w:color="auto"/>
        <w:bottom w:val="none" w:sz="0" w:space="0" w:color="auto"/>
        <w:right w:val="none" w:sz="0" w:space="0" w:color="auto"/>
      </w:divBdr>
      <w:divsChild>
        <w:div w:id="321740778">
          <w:marLeft w:val="0"/>
          <w:marRight w:val="0"/>
          <w:marTop w:val="0"/>
          <w:marBottom w:val="0"/>
          <w:divBdr>
            <w:top w:val="none" w:sz="0" w:space="0" w:color="auto"/>
            <w:left w:val="none" w:sz="0" w:space="0" w:color="auto"/>
            <w:bottom w:val="none" w:sz="0" w:space="0" w:color="auto"/>
            <w:right w:val="none" w:sz="0" w:space="0" w:color="auto"/>
          </w:divBdr>
        </w:div>
      </w:divsChild>
    </w:div>
    <w:div w:id="21096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igate@niu.edu" TargetMode="External"/><Relationship Id="rId3" Type="http://schemas.openxmlformats.org/officeDocument/2006/relationships/settings" Target="settings.xml"/><Relationship Id="rId7" Type="http://schemas.openxmlformats.org/officeDocument/2006/relationships/hyperlink" Target="https://www.niu.edu/academicaffairs/_pdf/files/advanced-searc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Lagana</dc:creator>
  <cp:keywords/>
  <dc:description/>
  <cp:lastModifiedBy>Brian Williamsen</cp:lastModifiedBy>
  <cp:revision>5</cp:revision>
  <cp:lastPrinted>2025-01-21T21:05:00Z</cp:lastPrinted>
  <dcterms:created xsi:type="dcterms:W3CDTF">2025-01-21T20:18:00Z</dcterms:created>
  <dcterms:modified xsi:type="dcterms:W3CDTF">2025-01-21T21:55:00Z</dcterms:modified>
</cp:coreProperties>
</file>