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A32" w14:textId="384C970E" w:rsidR="00FA2485" w:rsidRPr="00D05E0B" w:rsidRDefault="00FA2485" w:rsidP="00CC65E0">
      <w:pPr>
        <w:spacing w:line="240" w:lineRule="auto"/>
        <w:ind w:left="4320"/>
        <w:rPr>
          <w:rFonts w:ascii="Segoe UI Black" w:hAnsi="Segoe UI Black"/>
          <w:color w:val="C8102E"/>
          <w:sz w:val="24"/>
          <w:szCs w:val="24"/>
        </w:rPr>
      </w:pPr>
      <w:r w:rsidRPr="00856D7F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3E36956" wp14:editId="664CD3F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71763" cy="647700"/>
            <wp:effectExtent l="0" t="0" r="0" b="0"/>
            <wp:wrapNone/>
            <wp:docPr id="675812365" name="Picture 67581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23742D3" w:rsidRPr="05E850B0">
        <w:rPr>
          <w:rFonts w:ascii="Segoe UI Black" w:hAnsi="Segoe UI Black"/>
          <w:color w:val="C8102E"/>
          <w:sz w:val="36"/>
          <w:szCs w:val="36"/>
        </w:rPr>
        <w:t xml:space="preserve"> </w:t>
      </w:r>
      <w:r>
        <w:br/>
      </w:r>
      <w:r w:rsidR="00D05E0B">
        <w:rPr>
          <w:rFonts w:ascii="Segoe UI Black" w:hAnsi="Segoe UI Black"/>
          <w:color w:val="C8102E"/>
          <w:sz w:val="36"/>
          <w:szCs w:val="36"/>
        </w:rPr>
        <w:t>REPORT ON APPOINTMENTS</w:t>
      </w:r>
      <w:r w:rsidR="21670E3D" w:rsidRPr="05E850B0">
        <w:rPr>
          <w:rFonts w:ascii="Segoe UI Black" w:hAnsi="Segoe UI Black"/>
          <w:color w:val="C8102E"/>
          <w:sz w:val="36"/>
          <w:szCs w:val="36"/>
        </w:rPr>
        <w:t xml:space="preserve"> </w:t>
      </w:r>
      <w:r w:rsidR="00D05E0B">
        <w:rPr>
          <w:rFonts w:ascii="Segoe UI Black" w:hAnsi="Segoe UI Black"/>
          <w:color w:val="C8102E"/>
          <w:sz w:val="36"/>
          <w:szCs w:val="36"/>
        </w:rPr>
        <w:br/>
      </w:r>
    </w:p>
    <w:p w14:paraId="627B0F2E" w14:textId="36B3CE0E" w:rsidR="00FA2485" w:rsidRDefault="00313941" w:rsidP="00CC65E0">
      <w:pPr>
        <w:spacing w:after="0"/>
        <w:rPr>
          <w:rFonts w:ascii="Segoe UI" w:hAnsi="Segoe UI" w:cs="Segoe UI"/>
          <w:sz w:val="4"/>
          <w:szCs w:val="4"/>
        </w:rPr>
      </w:pPr>
      <w:r w:rsidRPr="05E850B0">
        <w:rPr>
          <w:rStyle w:val="normaltextrun"/>
          <w:rFonts w:ascii="Segoe UI" w:hAnsi="Segoe UI" w:cs="Segoe UI"/>
          <w:color w:val="000000" w:themeColor="text1"/>
        </w:rPr>
        <w:t xml:space="preserve">Advisors and staff users can </w:t>
      </w:r>
      <w:r>
        <w:rPr>
          <w:rStyle w:val="normaltextrun"/>
          <w:rFonts w:ascii="Segoe UI" w:hAnsi="Segoe UI" w:cs="Segoe UI"/>
          <w:color w:val="000000" w:themeColor="text1"/>
        </w:rPr>
        <w:t xml:space="preserve">type notes and document student meetings within Navigate, whether the interactions were drop-in visits, scheduled appointments, or impromptu emails, IMs or phone </w:t>
      </w:r>
      <w:proofErr w:type="gramStart"/>
      <w:r>
        <w:rPr>
          <w:rStyle w:val="normaltextrun"/>
          <w:rFonts w:ascii="Segoe UI" w:hAnsi="Segoe UI" w:cs="Segoe UI"/>
          <w:color w:val="000000" w:themeColor="text1"/>
        </w:rPr>
        <w:t>calls.</w:t>
      </w:r>
      <w:r w:rsidR="00FA2485" w:rsidRPr="00FA2485">
        <w:rPr>
          <w:rFonts w:ascii="Segoe UI" w:hAnsi="Segoe UI" w:cs="Segoe UI"/>
          <w:sz w:val="4"/>
          <w:szCs w:val="4"/>
        </w:rPr>
        <w:t>.</w:t>
      </w:r>
      <w:proofErr w:type="gramEnd"/>
    </w:p>
    <w:p w14:paraId="47173B6C" w14:textId="614F7F1D" w:rsidR="000F63DD" w:rsidRDefault="000F63DD" w:rsidP="00CC65E0">
      <w:pPr>
        <w:spacing w:after="0"/>
        <w:rPr>
          <w:sz w:val="4"/>
          <w:szCs w:val="4"/>
        </w:rPr>
      </w:pPr>
    </w:p>
    <w:p w14:paraId="41CC766B" w14:textId="5BE7BC83" w:rsidR="000F63DD" w:rsidRDefault="000F63DD" w:rsidP="00CC65E0">
      <w:pPr>
        <w:spacing w:after="0"/>
        <w:rPr>
          <w:sz w:val="4"/>
          <w:szCs w:val="4"/>
        </w:rPr>
      </w:pPr>
    </w:p>
    <w:p w14:paraId="6437DF08" w14:textId="4E740FE5" w:rsidR="000F63DD" w:rsidRDefault="000F63DD" w:rsidP="00CC65E0">
      <w:pPr>
        <w:spacing w:after="0"/>
        <w:rPr>
          <w:sz w:val="4"/>
          <w:szCs w:val="4"/>
        </w:rPr>
      </w:pPr>
    </w:p>
    <w:p w14:paraId="3E19F56D" w14:textId="77777777" w:rsidR="007B0454" w:rsidRDefault="007B0454" w:rsidP="00FA2485">
      <w:pPr>
        <w:spacing w:after="0"/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</w:pPr>
    </w:p>
    <w:p w14:paraId="254A36DA" w14:textId="5DBD3152" w:rsidR="000F63DD" w:rsidRDefault="00313941" w:rsidP="00FA2485">
      <w:pPr>
        <w:spacing w:after="0"/>
        <w:rPr>
          <w:rStyle w:val="normaltextrun"/>
          <w:rFonts w:ascii="Segoe UI" w:hAnsi="Segoe UI" w:cs="Segoe UI"/>
          <w:color w:val="000000" w:themeColor="text1"/>
        </w:rPr>
      </w:pPr>
      <w:r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  <w:t>Step 1: View List of Upcoming and Recent Appointments</w:t>
      </w:r>
    </w:p>
    <w:p w14:paraId="41AE0C30" w14:textId="77777777" w:rsidR="00313941" w:rsidRPr="00A94A76" w:rsidRDefault="00313941" w:rsidP="00313941">
      <w:pPr>
        <w:pStyle w:val="ListParagraph"/>
        <w:numPr>
          <w:ilvl w:val="0"/>
          <w:numId w:val="5"/>
        </w:numPr>
        <w:spacing w:before="60" w:after="12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 xml:space="preserve">Click on the </w:t>
      </w:r>
      <w:r w:rsidRPr="000F63DD">
        <w:rPr>
          <w:rFonts w:ascii="Segoe UI" w:hAnsi="Segoe UI" w:cs="Segoe UI"/>
          <w:b/>
          <w:bCs/>
        </w:rPr>
        <w:t>Appointments</w:t>
      </w:r>
      <w:r>
        <w:rPr>
          <w:rFonts w:ascii="Segoe UI" w:hAnsi="Segoe UI" w:cs="Segoe UI"/>
        </w:rPr>
        <w:t xml:space="preserve"> tab from your Staff view </w:t>
      </w:r>
      <w:proofErr w:type="gramStart"/>
      <w:r>
        <w:rPr>
          <w:rFonts w:ascii="Segoe UI" w:hAnsi="Segoe UI" w:cs="Segoe UI"/>
        </w:rPr>
        <w:t>Home</w:t>
      </w:r>
      <w:proofErr w:type="gramEnd"/>
      <w:r>
        <w:rPr>
          <w:rFonts w:ascii="Segoe UI" w:hAnsi="Segoe UI" w:cs="Segoe UI"/>
        </w:rPr>
        <w:t xml:space="preserve"> screen in Navigate.</w:t>
      </w:r>
    </w:p>
    <w:p w14:paraId="4D165C09" w14:textId="77777777" w:rsidR="00313941" w:rsidRPr="0095705D" w:rsidRDefault="00313941" w:rsidP="00313941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</w:rPr>
      </w:pPr>
      <w:r w:rsidRPr="000F63DD">
        <w:rPr>
          <w:rFonts w:ascii="Segoe UI" w:hAnsi="Segoe UI" w:cs="Segoe UI"/>
        </w:rPr>
        <w:t xml:space="preserve">You will see two tables; one lists students who have upcoming appointments (not-yet-occurred) and another list of students with recent </w:t>
      </w:r>
      <w:proofErr w:type="gramStart"/>
      <w:r w:rsidRPr="000F63DD">
        <w:rPr>
          <w:rFonts w:ascii="Segoe UI" w:hAnsi="Segoe UI" w:cs="Segoe UI"/>
        </w:rPr>
        <w:t>appoints</w:t>
      </w:r>
      <w:proofErr w:type="gramEnd"/>
      <w:r w:rsidRPr="000F63DD">
        <w:rPr>
          <w:rFonts w:ascii="Segoe UI" w:hAnsi="Segoe UI" w:cs="Segoe UI"/>
        </w:rPr>
        <w:t xml:space="preserve"> that have occurred within the past 90 days.</w:t>
      </w:r>
    </w:p>
    <w:p w14:paraId="46E164B0" w14:textId="49980FB6" w:rsidR="00313941" w:rsidRPr="00313941" w:rsidRDefault="00313941" w:rsidP="00313941">
      <w:pPr>
        <w:rPr>
          <w:rStyle w:val="normaltextrun"/>
          <w:rFonts w:ascii="Segoe UI" w:hAnsi="Segoe UI" w:cs="Segoe UI"/>
        </w:rPr>
      </w:pPr>
      <w:r w:rsidRPr="00313941"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  <w:t>Step 2: Add an Appointment Summary to the Student’s Navigate Record</w:t>
      </w:r>
      <w:r w:rsidRPr="00313941">
        <w:rPr>
          <w:rStyle w:val="normaltextrun"/>
          <w:rFonts w:ascii="Segoe UI" w:hAnsi="Segoe UI" w:cs="Segoe UI"/>
        </w:rPr>
        <w:t xml:space="preserve"> </w:t>
      </w:r>
    </w:p>
    <w:p w14:paraId="405F744C" w14:textId="183BBD7F" w:rsidR="00313941" w:rsidRDefault="00313941" w:rsidP="00313941">
      <w:pPr>
        <w:pStyle w:val="ListParagraph"/>
        <w:numPr>
          <w:ilvl w:val="0"/>
          <w:numId w:val="5"/>
        </w:numPr>
        <w:spacing w:after="0"/>
        <w:contextualSpacing w:val="0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The appointment tables will display a Report Filed column. </w:t>
      </w:r>
    </w:p>
    <w:p w14:paraId="28FD657F" w14:textId="77777777" w:rsidR="00313941" w:rsidRDefault="00313941" w:rsidP="00313941">
      <w:pPr>
        <w:pStyle w:val="ListParagraph"/>
        <w:numPr>
          <w:ilvl w:val="1"/>
          <w:numId w:val="5"/>
        </w:numPr>
        <w:spacing w:after="0"/>
        <w:ind w:left="690" w:hanging="270"/>
        <w:contextualSpacing w:val="0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If </w:t>
      </w:r>
      <w:r w:rsidRPr="0095705D">
        <w:rPr>
          <w:rStyle w:val="normaltextrun"/>
          <w:rFonts w:ascii="Segoe UI" w:hAnsi="Segoe UI" w:cs="Segoe UI"/>
          <w:b/>
          <w:bCs/>
        </w:rPr>
        <w:t>Not Yet</w:t>
      </w:r>
      <w:r>
        <w:rPr>
          <w:rStyle w:val="normaltextrun"/>
          <w:rFonts w:ascii="Segoe UI" w:hAnsi="Segoe UI" w:cs="Segoe UI"/>
        </w:rPr>
        <w:t xml:space="preserve"> is </w:t>
      </w:r>
      <w:proofErr w:type="gramStart"/>
      <w:r>
        <w:rPr>
          <w:rStyle w:val="normaltextrun"/>
          <w:rFonts w:ascii="Segoe UI" w:hAnsi="Segoe UI" w:cs="Segoe UI"/>
        </w:rPr>
        <w:t>displayed</w:t>
      </w:r>
      <w:proofErr w:type="gramEnd"/>
      <w:r>
        <w:rPr>
          <w:rStyle w:val="normaltextrun"/>
          <w:rFonts w:ascii="Segoe UI" w:hAnsi="Segoe UI" w:cs="Segoe UI"/>
        </w:rPr>
        <w:t xml:space="preserve"> then the appointment summary report has not yet been posted.</w:t>
      </w:r>
    </w:p>
    <w:p w14:paraId="1C2B8378" w14:textId="77777777" w:rsidR="00313941" w:rsidRPr="0095705D" w:rsidRDefault="00313941" w:rsidP="00313941">
      <w:pPr>
        <w:pStyle w:val="ListParagraph"/>
        <w:numPr>
          <w:ilvl w:val="1"/>
          <w:numId w:val="5"/>
        </w:numPr>
        <w:spacing w:after="0"/>
        <w:ind w:left="690" w:hanging="270"/>
        <w:contextualSpacing w:val="0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If the student’s row </w:t>
      </w:r>
      <w:proofErr w:type="gramStart"/>
      <w:r>
        <w:rPr>
          <w:rStyle w:val="normaltextrun"/>
          <w:rFonts w:ascii="Segoe UI" w:hAnsi="Segoe UI" w:cs="Segoe UI"/>
        </w:rPr>
        <w:t>display</w:t>
      </w:r>
      <w:proofErr w:type="gramEnd"/>
      <w:r>
        <w:rPr>
          <w:rStyle w:val="normaltextrun"/>
          <w:rFonts w:ascii="Segoe UI" w:hAnsi="Segoe UI" w:cs="Segoe UI"/>
        </w:rPr>
        <w:t xml:space="preserve"> a green box with </w:t>
      </w:r>
      <w:r w:rsidRPr="0095705D">
        <w:rPr>
          <w:rStyle w:val="normaltextrun"/>
          <w:rFonts w:ascii="Segoe UI" w:hAnsi="Segoe UI" w:cs="Segoe UI"/>
          <w:b/>
          <w:bCs/>
        </w:rPr>
        <w:t>Report Details</w:t>
      </w:r>
      <w:r>
        <w:rPr>
          <w:rStyle w:val="normaltextrun"/>
          <w:rFonts w:ascii="Segoe UI" w:hAnsi="Segoe UI" w:cs="Segoe UI"/>
        </w:rPr>
        <w:t>, then an appointment summary has been posted.</w:t>
      </w:r>
    </w:p>
    <w:p w14:paraId="5CD16D30" w14:textId="77777777" w:rsidR="00313941" w:rsidRDefault="00313941" w:rsidP="00313941">
      <w:pPr>
        <w:pStyle w:val="ListParagraph"/>
        <w:numPr>
          <w:ilvl w:val="0"/>
          <w:numId w:val="5"/>
        </w:numPr>
        <w:spacing w:after="0"/>
        <w:contextualSpacing w:val="0"/>
        <w:rPr>
          <w:rStyle w:val="normaltextrun"/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From either the </w:t>
      </w:r>
      <w:r w:rsidRPr="0095705D">
        <w:rPr>
          <w:rStyle w:val="normaltextrun"/>
          <w:rFonts w:ascii="Segoe UI" w:hAnsi="Segoe UI" w:cs="Segoe UI"/>
          <w:b/>
          <w:bCs/>
        </w:rPr>
        <w:t xml:space="preserve">Upcoming </w:t>
      </w:r>
      <w:r>
        <w:rPr>
          <w:rStyle w:val="normaltextrun"/>
          <w:rFonts w:ascii="Segoe UI" w:hAnsi="Segoe UI" w:cs="Segoe UI"/>
        </w:rPr>
        <w:t xml:space="preserve">or </w:t>
      </w:r>
      <w:r w:rsidRPr="0095705D">
        <w:rPr>
          <w:rStyle w:val="normaltextrun"/>
          <w:rFonts w:ascii="Segoe UI" w:hAnsi="Segoe UI" w:cs="Segoe UI"/>
          <w:b/>
          <w:bCs/>
        </w:rPr>
        <w:t>Recent Appointments</w:t>
      </w:r>
      <w:r>
        <w:rPr>
          <w:rStyle w:val="normaltextrun"/>
          <w:rFonts w:ascii="Segoe UI" w:hAnsi="Segoe UI" w:cs="Segoe UI"/>
        </w:rPr>
        <w:t xml:space="preserve"> list, click on the box next to the student’s name f</w:t>
      </w:r>
      <w:r w:rsidRPr="009E52AF">
        <w:rPr>
          <w:rStyle w:val="normaltextrun"/>
          <w:rFonts w:ascii="Segoe UI" w:hAnsi="Segoe UI" w:cs="Segoe UI"/>
        </w:rPr>
        <w:t>or</w:t>
      </w:r>
      <w:r>
        <w:rPr>
          <w:rStyle w:val="normaltextrun"/>
          <w:rFonts w:ascii="Segoe UI" w:hAnsi="Segoe UI" w:cs="Segoe UI"/>
        </w:rPr>
        <w:t xml:space="preserve"> whom you wish to report the details from the appointment</w:t>
      </w:r>
      <w:r w:rsidRPr="000F63DD">
        <w:rPr>
          <w:rStyle w:val="normaltextrun"/>
          <w:rFonts w:ascii="Segoe UI" w:hAnsi="Segoe UI" w:cs="Segoe UI"/>
        </w:rPr>
        <w:t>.</w:t>
      </w:r>
    </w:p>
    <w:p w14:paraId="6E8FFCAB" w14:textId="48F5B2C2" w:rsidR="000F63DD" w:rsidRPr="00313941" w:rsidRDefault="00313941" w:rsidP="00313941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</w:rPr>
      </w:pPr>
      <w:r w:rsidRPr="00313941">
        <w:rPr>
          <w:rStyle w:val="normaltextrun"/>
          <w:rFonts w:ascii="Segoe UI" w:hAnsi="Segoe UI" w:cs="Segoe UI"/>
        </w:rPr>
        <w:t xml:space="preserve">Next, click on the Actions menu and select </w:t>
      </w:r>
      <w:r w:rsidRPr="00313941">
        <w:rPr>
          <w:rStyle w:val="normaltextrun"/>
          <w:rFonts w:ascii="Segoe UI" w:hAnsi="Segoe UI" w:cs="Segoe UI"/>
          <w:b/>
          <w:bCs/>
        </w:rPr>
        <w:t>Add</w:t>
      </w:r>
      <w:r w:rsidRPr="00313941">
        <w:rPr>
          <w:rStyle w:val="normaltextrun"/>
          <w:rFonts w:ascii="Segoe UI" w:hAnsi="Segoe UI" w:cs="Segoe UI"/>
        </w:rPr>
        <w:t xml:space="preserve"> </w:t>
      </w:r>
      <w:r w:rsidRPr="00313941">
        <w:rPr>
          <w:rStyle w:val="normaltextrun"/>
          <w:rFonts w:ascii="Segoe UI" w:hAnsi="Segoe UI" w:cs="Segoe UI"/>
          <w:b/>
          <w:bCs/>
        </w:rPr>
        <w:t xml:space="preserve">Appointment </w:t>
      </w:r>
      <w:proofErr w:type="gramStart"/>
      <w:r w:rsidRPr="00313941">
        <w:rPr>
          <w:rStyle w:val="normaltextrun"/>
          <w:rFonts w:ascii="Segoe UI" w:hAnsi="Segoe UI" w:cs="Segoe UI"/>
          <w:b/>
          <w:bCs/>
        </w:rPr>
        <w:t>Summary</w:t>
      </w:r>
      <w:r w:rsidRPr="00313941">
        <w:rPr>
          <w:rStyle w:val="normaltextrun"/>
          <w:rFonts w:ascii="Segoe UI" w:hAnsi="Segoe UI" w:cs="Segoe UI"/>
        </w:rPr>
        <w:t>.</w:t>
      </w:r>
      <w:r w:rsidR="0077797A" w:rsidRPr="00313941">
        <w:rPr>
          <w:rFonts w:ascii="Segoe UI" w:hAnsi="Segoe UI" w:cs="Segoe UI"/>
          <w:color w:val="FFFFFF" w:themeColor="background1"/>
          <w:sz w:val="16"/>
          <w:szCs w:val="16"/>
        </w:rPr>
        <w:t>.</w:t>
      </w:r>
      <w:proofErr w:type="gramEnd"/>
    </w:p>
    <w:p w14:paraId="5D12E523" w14:textId="7291C847" w:rsidR="00313941" w:rsidRPr="00313941" w:rsidRDefault="00313941" w:rsidP="007B0454">
      <w:pPr>
        <w:rPr>
          <w:rStyle w:val="normaltextrun"/>
          <w:rFonts w:ascii="Segoe UI" w:hAnsi="Segoe UI" w:cs="Segoe UI"/>
        </w:rPr>
      </w:pPr>
      <w:r>
        <w:rPr>
          <w:rFonts w:ascii="Segoe UI" w:hAnsi="Segoe UI" w:cs="Segoe UI"/>
        </w:rPr>
        <w:br/>
      </w:r>
      <w:r w:rsidRPr="00313941"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  <w:t>Step 3: Complete the Appointment Report Screen</w:t>
      </w:r>
    </w:p>
    <w:p w14:paraId="0BC4E58D" w14:textId="68911660" w:rsidR="00313941" w:rsidRPr="00313941" w:rsidRDefault="00313941" w:rsidP="00BA62A3">
      <w:pPr>
        <w:pStyle w:val="ListParagraph"/>
        <w:numPr>
          <w:ilvl w:val="0"/>
          <w:numId w:val="5"/>
        </w:numPr>
        <w:spacing w:after="0"/>
        <w:contextualSpacing w:val="0"/>
        <w:rPr>
          <w:rStyle w:val="normaltextrun"/>
          <w:rFonts w:ascii="Segoe UI" w:hAnsi="Segoe UI" w:cs="Segoe UI"/>
          <w:sz w:val="20"/>
          <w:szCs w:val="20"/>
        </w:rPr>
      </w:pPr>
      <w:r w:rsidRPr="00313941">
        <w:rPr>
          <w:rStyle w:val="normaltextrun"/>
          <w:rFonts w:ascii="Segoe UI" w:hAnsi="Segoe UI" w:cs="Segoe UI"/>
          <w:sz w:val="20"/>
          <w:szCs w:val="20"/>
        </w:rPr>
        <w:t xml:space="preserve">Complete the form fields </w:t>
      </w:r>
      <w:r>
        <w:rPr>
          <w:rStyle w:val="normaltextrun"/>
          <w:rFonts w:ascii="Segoe UI" w:hAnsi="Segoe UI" w:cs="Segoe UI"/>
          <w:sz w:val="20"/>
          <w:szCs w:val="20"/>
        </w:rPr>
        <w:t>that appear after Step 2.</w:t>
      </w:r>
    </w:p>
    <w:p w14:paraId="1BA70E2B" w14:textId="77777777" w:rsidR="00313941" w:rsidRPr="00313941" w:rsidRDefault="00313941" w:rsidP="00313941">
      <w:pPr>
        <w:pStyle w:val="ListParagraph"/>
        <w:numPr>
          <w:ilvl w:val="0"/>
          <w:numId w:val="5"/>
        </w:numPr>
        <w:spacing w:after="0"/>
        <w:contextualSpacing w:val="0"/>
        <w:rPr>
          <w:rStyle w:val="normaltextrun"/>
          <w:rFonts w:ascii="Segoe UI" w:hAnsi="Segoe UI" w:cs="Segoe UI"/>
          <w:sz w:val="20"/>
          <w:szCs w:val="20"/>
        </w:rPr>
      </w:pPr>
      <w:r w:rsidRPr="00313941">
        <w:rPr>
          <w:rStyle w:val="normaltextrun"/>
          <w:rFonts w:ascii="Segoe UI" w:hAnsi="Segoe UI" w:cs="Segoe UI"/>
          <w:sz w:val="20"/>
          <w:szCs w:val="20"/>
        </w:rPr>
        <w:t>Be sure to check the box next to the student’s name so that they will be reported as attended.</w:t>
      </w:r>
      <w:r w:rsidRPr="00313941">
        <w:rPr>
          <w:rStyle w:val="normaltextrun"/>
          <w:rFonts w:ascii="Segoe UI" w:hAnsi="Segoe UI" w:cs="Segoe UI"/>
          <w:sz w:val="20"/>
          <w:szCs w:val="20"/>
        </w:rPr>
        <w:br/>
        <w:t>If the student was a no-show, uncheck the box.</w:t>
      </w:r>
    </w:p>
    <w:p w14:paraId="72D74715" w14:textId="77777777" w:rsidR="00313941" w:rsidRPr="00313941" w:rsidRDefault="00313941" w:rsidP="00313941">
      <w:pPr>
        <w:pStyle w:val="ListParagraph"/>
        <w:numPr>
          <w:ilvl w:val="0"/>
          <w:numId w:val="5"/>
        </w:numPr>
        <w:spacing w:after="0"/>
        <w:contextualSpacing w:val="0"/>
        <w:rPr>
          <w:rStyle w:val="normaltextrun"/>
          <w:rFonts w:ascii="Segoe UI" w:hAnsi="Segoe UI" w:cs="Segoe UI"/>
          <w:sz w:val="20"/>
          <w:szCs w:val="20"/>
        </w:rPr>
      </w:pPr>
      <w:r w:rsidRPr="00313941">
        <w:rPr>
          <w:rStyle w:val="normaltextrun"/>
          <w:rFonts w:ascii="Segoe UI" w:hAnsi="Segoe UI" w:cs="Segoe UI"/>
          <w:sz w:val="20"/>
          <w:szCs w:val="20"/>
        </w:rPr>
        <w:t xml:space="preserve">Click </w:t>
      </w:r>
      <w:r w:rsidRPr="00313941">
        <w:rPr>
          <w:rStyle w:val="normaltextrun"/>
          <w:rFonts w:ascii="Segoe UI" w:hAnsi="Segoe UI" w:cs="Segoe UI"/>
          <w:b/>
          <w:bCs/>
          <w:sz w:val="20"/>
          <w:szCs w:val="20"/>
        </w:rPr>
        <w:t>Save this Report</w:t>
      </w:r>
      <w:r w:rsidRPr="00313941">
        <w:rPr>
          <w:rStyle w:val="normaltextrun"/>
          <w:rFonts w:ascii="Segoe UI" w:hAnsi="Segoe UI" w:cs="Segoe UI"/>
          <w:sz w:val="20"/>
          <w:szCs w:val="20"/>
        </w:rPr>
        <w:t xml:space="preserve"> when finished.</w:t>
      </w:r>
    </w:p>
    <w:p w14:paraId="22C51F38" w14:textId="11F6C62D" w:rsidR="00313941" w:rsidRPr="00313941" w:rsidRDefault="00313941" w:rsidP="00313941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  <w:sz w:val="20"/>
          <w:szCs w:val="20"/>
        </w:rPr>
      </w:pPr>
      <w:r w:rsidRPr="00313941">
        <w:rPr>
          <w:rStyle w:val="normaltextrun"/>
          <w:rFonts w:ascii="Segoe UI" w:hAnsi="Segoe UI" w:cs="Segoe UI"/>
          <w:sz w:val="20"/>
          <w:szCs w:val="20"/>
        </w:rPr>
        <w:t>Your advising area or department may provide additional guidance on the business processes for your area related to documenting student appointments.</w:t>
      </w:r>
    </w:p>
    <w:p w14:paraId="0F5407B0" w14:textId="7A51A6F5" w:rsidR="007B0454" w:rsidRDefault="00313941" w:rsidP="007B0454">
      <w:pPr>
        <w:ind w:left="288"/>
        <w:rPr>
          <w:rFonts w:ascii="Segoe UI" w:hAnsi="Segoe UI" w:cs="Segoe UI"/>
          <w:color w:val="C00000"/>
          <w:sz w:val="18"/>
          <w:szCs w:val="18"/>
        </w:rPr>
      </w:pPr>
      <w:r w:rsidRPr="0077797A">
        <w:rPr>
          <w:rFonts w:ascii="Segoe UI" w:hAnsi="Segoe UI" w:cs="Segoe UI"/>
          <w:b/>
          <w:bCs/>
          <w:color w:val="C00000"/>
          <w:sz w:val="18"/>
          <w:szCs w:val="18"/>
        </w:rPr>
        <w:t>Important</w:t>
      </w:r>
      <w:r w:rsidRPr="0077797A">
        <w:rPr>
          <w:rFonts w:ascii="Segoe UI" w:hAnsi="Segoe UI" w:cs="Segoe UI"/>
          <w:color w:val="C00000"/>
          <w:sz w:val="18"/>
          <w:szCs w:val="18"/>
        </w:rPr>
        <w:t xml:space="preserve">: </w:t>
      </w:r>
      <w:r>
        <w:rPr>
          <w:rFonts w:ascii="Segoe UI" w:hAnsi="Segoe UI" w:cs="Segoe UI"/>
          <w:color w:val="C00000"/>
          <w:sz w:val="18"/>
          <w:szCs w:val="18"/>
        </w:rPr>
        <w:t xml:space="preserve">Be sure that your student notes are </w:t>
      </w:r>
      <w:r w:rsidRPr="0077797A">
        <w:rPr>
          <w:rFonts w:ascii="Segoe UI" w:hAnsi="Segoe UI" w:cs="Segoe UI"/>
          <w:color w:val="C00000"/>
          <w:sz w:val="18"/>
          <w:szCs w:val="18"/>
        </w:rPr>
        <w:t>appropriate and avoid assumptions, judgments, or specific</w:t>
      </w:r>
      <w:r>
        <w:rPr>
          <w:rFonts w:ascii="Segoe UI" w:hAnsi="Segoe UI" w:cs="Segoe UI"/>
          <w:color w:val="C00000"/>
          <w:sz w:val="18"/>
          <w:szCs w:val="18"/>
        </w:rPr>
        <w:t xml:space="preserve"> </w:t>
      </w:r>
      <w:r w:rsidRPr="0077797A">
        <w:rPr>
          <w:rFonts w:ascii="Segoe UI" w:hAnsi="Segoe UI" w:cs="Segoe UI"/>
          <w:color w:val="C00000"/>
          <w:sz w:val="18"/>
          <w:szCs w:val="18"/>
        </w:rPr>
        <w:t>personal information. Omit diagnoses and negative inferences, as well as specific medical issues.</w:t>
      </w:r>
      <w:r w:rsidR="007B0454">
        <w:rPr>
          <w:rFonts w:ascii="Segoe UI" w:hAnsi="Segoe UI" w:cs="Segoe UI"/>
          <w:color w:val="C00000"/>
          <w:sz w:val="18"/>
          <w:szCs w:val="18"/>
        </w:rPr>
        <w:t xml:space="preserve"> </w:t>
      </w:r>
      <w:r w:rsidR="007B0454" w:rsidRPr="0077797A">
        <w:rPr>
          <w:rFonts w:ascii="Segoe UI" w:hAnsi="Segoe UI" w:cs="Segoe UI"/>
          <w:color w:val="C00000"/>
          <w:sz w:val="18"/>
          <w:szCs w:val="18"/>
        </w:rPr>
        <w:t xml:space="preserve">Use the </w:t>
      </w:r>
      <w:hyperlink r:id="rId11" w:history="1">
        <w:r w:rsidR="007B0454" w:rsidRPr="0077797A">
          <w:rPr>
            <w:rStyle w:val="Hyperlink"/>
            <w:rFonts w:ascii="Segoe UI" w:hAnsi="Segoe UI" w:cs="Segoe UI"/>
            <w:b/>
            <w:bCs/>
            <w:color w:val="C00000"/>
            <w:sz w:val="18"/>
            <w:szCs w:val="18"/>
          </w:rPr>
          <w:t>NIU Student of Concern Report</w:t>
        </w:r>
      </w:hyperlink>
      <w:r w:rsidR="007B0454" w:rsidRPr="0077797A">
        <w:rPr>
          <w:rFonts w:ascii="Segoe UI" w:hAnsi="Segoe UI" w:cs="Segoe UI"/>
          <w:color w:val="C00000"/>
          <w:sz w:val="18"/>
          <w:szCs w:val="18"/>
        </w:rPr>
        <w:t xml:space="preserve"> form for immediate health or safety concern</w:t>
      </w:r>
      <w:r w:rsidR="007B0454">
        <w:rPr>
          <w:rFonts w:ascii="Segoe UI" w:hAnsi="Segoe UI" w:cs="Segoe UI"/>
          <w:color w:val="C00000"/>
          <w:sz w:val="18"/>
          <w:szCs w:val="18"/>
        </w:rPr>
        <w:t>s.</w:t>
      </w:r>
    </w:p>
    <w:p w14:paraId="4170D112" w14:textId="77777777" w:rsidR="007B0454" w:rsidRDefault="007B0454" w:rsidP="007B0454">
      <w:pPr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</w:pPr>
    </w:p>
    <w:p w14:paraId="1C59089C" w14:textId="1F9D59FB" w:rsidR="007B0454" w:rsidRDefault="007B0454" w:rsidP="007B0454">
      <w:pPr>
        <w:rPr>
          <w:rFonts w:ascii="Segoe UI" w:hAnsi="Segoe UI" w:cs="Segoe UI"/>
          <w:color w:val="000000" w:themeColor="text1"/>
        </w:rPr>
      </w:pPr>
      <w:r>
        <w:rPr>
          <w:rStyle w:val="normaltextrun"/>
          <w:rFonts w:ascii="Segoe UI" w:hAnsi="Segoe UI" w:cs="Segoe UI"/>
          <w:b/>
          <w:bCs/>
          <w:color w:val="C00000"/>
          <w:sz w:val="24"/>
          <w:szCs w:val="24"/>
        </w:rPr>
        <w:t>Step 4: Other Ways to Document Appointments or Meetings with Students</w:t>
      </w:r>
    </w:p>
    <w:p w14:paraId="31F8B0BE" w14:textId="33AA039A" w:rsidR="00313941" w:rsidRPr="007B0454" w:rsidRDefault="00313941" w:rsidP="007B0454">
      <w:pPr>
        <w:pStyle w:val="ListParagraph"/>
        <w:numPr>
          <w:ilvl w:val="0"/>
          <w:numId w:val="23"/>
        </w:numPr>
        <w:spacing w:after="0"/>
        <w:rPr>
          <w:rStyle w:val="normaltextrun"/>
          <w:rFonts w:ascii="Segoe UI" w:hAnsi="Segoe UI" w:cs="Segoe UI"/>
          <w:color w:val="000000" w:themeColor="text1"/>
        </w:rPr>
      </w:pPr>
      <w:r w:rsidRPr="007B0454">
        <w:rPr>
          <w:rStyle w:val="normaltextrun"/>
          <w:rFonts w:ascii="Segoe UI" w:hAnsi="Segoe UI" w:cs="Segoe UI"/>
        </w:rPr>
        <w:t>From your</w:t>
      </w:r>
      <w:r w:rsidRPr="007B0454">
        <w:rPr>
          <w:rStyle w:val="normaltextrun"/>
          <w:rFonts w:ascii="Segoe UI" w:hAnsi="Segoe UI" w:cs="Segoe UI"/>
          <w:b/>
          <w:bCs/>
        </w:rPr>
        <w:t xml:space="preserve"> Assigned Students </w:t>
      </w:r>
      <w:r w:rsidRPr="007B0454">
        <w:rPr>
          <w:rStyle w:val="normaltextrun"/>
          <w:rFonts w:ascii="Segoe UI" w:hAnsi="Segoe UI" w:cs="Segoe UI"/>
        </w:rPr>
        <w:t>list: C</w:t>
      </w:r>
      <w:r w:rsidRPr="007B0454">
        <w:rPr>
          <w:rStyle w:val="normaltextrun"/>
          <w:rFonts w:ascii="Segoe UI" w:hAnsi="Segoe UI" w:cs="Segoe UI"/>
          <w:color w:val="000000" w:themeColor="text1"/>
        </w:rPr>
        <w:t>lick on the box next to the student’s name for whom you wish to report the details from a meeting or an appointment. Then, click on the Actions menu and select</w:t>
      </w:r>
      <w:r w:rsidRPr="007B0454">
        <w:rPr>
          <w:rStyle w:val="normaltextrun"/>
          <w:rFonts w:ascii="Segoe UI" w:hAnsi="Segoe UI" w:cs="Segoe UI"/>
          <w:b/>
          <w:bCs/>
          <w:color w:val="000000" w:themeColor="text1"/>
        </w:rPr>
        <w:t xml:space="preserve"> Create Ad hoc Appointment Summary</w:t>
      </w:r>
      <w:r w:rsidRPr="007B0454">
        <w:rPr>
          <w:rStyle w:val="normaltextrun"/>
          <w:rFonts w:ascii="Segoe UI" w:hAnsi="Segoe UI" w:cs="Segoe UI"/>
          <w:color w:val="000000" w:themeColor="text1"/>
        </w:rPr>
        <w:t>.</w:t>
      </w:r>
    </w:p>
    <w:p w14:paraId="73F7AA4E" w14:textId="308DCBCC" w:rsidR="007B0454" w:rsidRPr="007B0454" w:rsidRDefault="00313941" w:rsidP="007B0454">
      <w:pPr>
        <w:pStyle w:val="ListParagraph"/>
        <w:numPr>
          <w:ilvl w:val="0"/>
          <w:numId w:val="23"/>
        </w:numPr>
        <w:spacing w:before="60"/>
        <w:rPr>
          <w:rFonts w:ascii="Segoe UI" w:hAnsi="Segoe UI" w:cs="Segoe UI"/>
          <w:b/>
          <w:bCs/>
          <w:color w:val="000000" w:themeColor="text1"/>
        </w:rPr>
      </w:pPr>
      <w:r w:rsidRPr="00313941">
        <w:rPr>
          <w:rStyle w:val="normaltextrun"/>
          <w:rFonts w:ascii="Segoe UI" w:hAnsi="Segoe UI" w:cs="Segoe UI"/>
        </w:rPr>
        <w:t xml:space="preserve">From a Student’s Home Screen, select the </w:t>
      </w:r>
      <w:r w:rsidRPr="00313941">
        <w:rPr>
          <w:rStyle w:val="normaltextrun"/>
          <w:rFonts w:ascii="Segoe UI" w:hAnsi="Segoe UI" w:cs="Segoe UI"/>
          <w:b/>
          <w:bCs/>
        </w:rPr>
        <w:t>Report on Appointment</w:t>
      </w:r>
      <w:r w:rsidRPr="00313941">
        <w:rPr>
          <w:rStyle w:val="normaltextrun"/>
          <w:rFonts w:ascii="Segoe UI" w:hAnsi="Segoe UI" w:cs="Segoe UI"/>
        </w:rPr>
        <w:t xml:space="preserve"> link from the right-hand list of options</w:t>
      </w:r>
      <w:r>
        <w:rPr>
          <w:rStyle w:val="normaltextrun"/>
          <w:rFonts w:ascii="Segoe UI" w:hAnsi="Segoe UI" w:cs="Segoe UI"/>
        </w:rPr>
        <w:t>.</w:t>
      </w:r>
    </w:p>
    <w:sectPr w:rsidR="007B0454" w:rsidRPr="007B0454" w:rsidSect="00313941"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702C" w14:textId="77777777" w:rsidR="000E14F1" w:rsidRDefault="000E14F1" w:rsidP="00182782">
      <w:pPr>
        <w:spacing w:after="0" w:line="240" w:lineRule="auto"/>
      </w:pPr>
      <w:r>
        <w:separator/>
      </w:r>
    </w:p>
  </w:endnote>
  <w:endnote w:type="continuationSeparator" w:id="0">
    <w:p w14:paraId="23661E97" w14:textId="77777777" w:rsidR="000E14F1" w:rsidRDefault="000E14F1" w:rsidP="0018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ACD" w14:textId="22AE0248" w:rsidR="00B4587F" w:rsidRDefault="00B4587F" w:rsidP="00B4587F">
    <w:pPr>
      <w:pStyle w:val="Footer"/>
      <w:jc w:val="center"/>
    </w:pPr>
    <w:r>
      <w:rPr>
        <w:rFonts w:ascii="Segoe UI" w:hAnsi="Segoe UI" w:cs="Segoe UI"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0" locked="0" layoutInCell="1" allowOverlap="1" wp14:anchorId="089A566E" wp14:editId="78A71089">
          <wp:simplePos x="0" y="0"/>
          <wp:positionH relativeFrom="margin">
            <wp:posOffset>3162300</wp:posOffset>
          </wp:positionH>
          <wp:positionV relativeFrom="paragraph">
            <wp:posOffset>7621</wp:posOffset>
          </wp:positionV>
          <wp:extent cx="419100" cy="623412"/>
          <wp:effectExtent l="0" t="0" r="0" b="5715"/>
          <wp:wrapNone/>
          <wp:docPr id="17" name="Picture 17" descr="C:\Users\A1607050\AppData\Local\Microsoft\Windows\INetCache\Content.MSO\FF6C98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607050\AppData\Local\Microsoft\Windows\INetCache\Content.MSO\FF6C981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97" cy="62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A29C5" w14:textId="77777777" w:rsidR="00B4587F" w:rsidRDefault="00B4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13EB" w14:textId="085F08CA" w:rsidR="002E5BF4" w:rsidRDefault="00313941" w:rsidP="00313941">
    <w:pPr>
      <w:pStyle w:val="Footer"/>
      <w:jc w:val="center"/>
    </w:pPr>
    <w:r>
      <w:rPr>
        <w:noProof/>
      </w:rPr>
      <w:drawing>
        <wp:inline distT="0" distB="0" distL="0" distR="0" wp14:anchorId="40E0D4B9" wp14:editId="0C4D958B">
          <wp:extent cx="844634" cy="684034"/>
          <wp:effectExtent l="0" t="0" r="0" b="1905"/>
          <wp:docPr id="907945479" name="Picture 907945479" descr="C:\Users\A1607050\AppData\Local\Microsoft\Windows\INetCache\Content.MSO\6CEE96F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1607050\AppData\Local\Microsoft\Windows\INetCache\Content.MSO\6CEE96F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54" cy="70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50DA" w14:textId="77777777" w:rsidR="000E14F1" w:rsidRDefault="000E14F1" w:rsidP="00182782">
      <w:pPr>
        <w:spacing w:after="0" w:line="240" w:lineRule="auto"/>
      </w:pPr>
      <w:r>
        <w:separator/>
      </w:r>
    </w:p>
  </w:footnote>
  <w:footnote w:type="continuationSeparator" w:id="0">
    <w:p w14:paraId="62697121" w14:textId="77777777" w:rsidR="000E14F1" w:rsidRDefault="000E14F1" w:rsidP="0018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B79"/>
    <w:multiLevelType w:val="hybridMultilevel"/>
    <w:tmpl w:val="8744A6E4"/>
    <w:lvl w:ilvl="0" w:tplc="3E5CAE26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06543"/>
    <w:multiLevelType w:val="hybridMultilevel"/>
    <w:tmpl w:val="EB221502"/>
    <w:lvl w:ilvl="0" w:tplc="AC62C0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4CF"/>
    <w:multiLevelType w:val="hybridMultilevel"/>
    <w:tmpl w:val="9CE222E2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B541E"/>
    <w:multiLevelType w:val="hybridMultilevel"/>
    <w:tmpl w:val="7DA0F578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788B"/>
    <w:multiLevelType w:val="multilevel"/>
    <w:tmpl w:val="8C46E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770FB"/>
    <w:multiLevelType w:val="hybridMultilevel"/>
    <w:tmpl w:val="3C143AE2"/>
    <w:lvl w:ilvl="0" w:tplc="AC62C0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A5B"/>
    <w:multiLevelType w:val="hybridMultilevel"/>
    <w:tmpl w:val="B1C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F95"/>
    <w:multiLevelType w:val="hybridMultilevel"/>
    <w:tmpl w:val="67DCD718"/>
    <w:lvl w:ilvl="0" w:tplc="0D943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3A8"/>
    <w:multiLevelType w:val="hybridMultilevel"/>
    <w:tmpl w:val="F63CE4CA"/>
    <w:lvl w:ilvl="0" w:tplc="AC62C0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93E"/>
    <w:multiLevelType w:val="hybridMultilevel"/>
    <w:tmpl w:val="B85884E0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D4E3C"/>
    <w:multiLevelType w:val="multilevel"/>
    <w:tmpl w:val="3B161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A4ACD"/>
    <w:multiLevelType w:val="hybridMultilevel"/>
    <w:tmpl w:val="C7B4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F12CD"/>
    <w:multiLevelType w:val="hybridMultilevel"/>
    <w:tmpl w:val="C212D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A6CE5"/>
    <w:multiLevelType w:val="hybridMultilevel"/>
    <w:tmpl w:val="3166A51C"/>
    <w:lvl w:ilvl="0" w:tplc="D022525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51697"/>
    <w:multiLevelType w:val="hybridMultilevel"/>
    <w:tmpl w:val="9080E71A"/>
    <w:lvl w:ilvl="0" w:tplc="B40EF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03E4"/>
    <w:multiLevelType w:val="hybridMultilevel"/>
    <w:tmpl w:val="83B2DD9E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83E5F"/>
    <w:multiLevelType w:val="hybridMultilevel"/>
    <w:tmpl w:val="F22E8A84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05017"/>
    <w:multiLevelType w:val="hybridMultilevel"/>
    <w:tmpl w:val="B522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04E"/>
    <w:multiLevelType w:val="hybridMultilevel"/>
    <w:tmpl w:val="C86C7E2A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C637A"/>
    <w:multiLevelType w:val="hybridMultilevel"/>
    <w:tmpl w:val="086A452A"/>
    <w:lvl w:ilvl="0" w:tplc="AC62C0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D2C67"/>
    <w:multiLevelType w:val="hybridMultilevel"/>
    <w:tmpl w:val="2C08A454"/>
    <w:lvl w:ilvl="0" w:tplc="AC62C02A">
      <w:start w:val="1"/>
      <w:numFmt w:val="bullet"/>
      <w:lvlText w:val=""/>
      <w:lvlJc w:val="left"/>
      <w:pPr>
        <w:ind w:left="288" w:hanging="28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A5258"/>
    <w:multiLevelType w:val="hybridMultilevel"/>
    <w:tmpl w:val="58229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F5A8A"/>
    <w:multiLevelType w:val="hybridMultilevel"/>
    <w:tmpl w:val="F0A69A08"/>
    <w:lvl w:ilvl="0" w:tplc="AC62C0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88606">
    <w:abstractNumId w:val="21"/>
  </w:num>
  <w:num w:numId="2" w16cid:durableId="740056978">
    <w:abstractNumId w:val="11"/>
  </w:num>
  <w:num w:numId="3" w16cid:durableId="281881060">
    <w:abstractNumId w:val="2"/>
  </w:num>
  <w:num w:numId="4" w16cid:durableId="1781219855">
    <w:abstractNumId w:val="14"/>
  </w:num>
  <w:num w:numId="5" w16cid:durableId="404451365">
    <w:abstractNumId w:val="20"/>
  </w:num>
  <w:num w:numId="6" w16cid:durableId="1346398447">
    <w:abstractNumId w:val="7"/>
  </w:num>
  <w:num w:numId="7" w16cid:durableId="1738742907">
    <w:abstractNumId w:val="13"/>
  </w:num>
  <w:num w:numId="8" w16cid:durableId="1653175077">
    <w:abstractNumId w:val="0"/>
  </w:num>
  <w:num w:numId="9" w16cid:durableId="1154905998">
    <w:abstractNumId w:val="6"/>
  </w:num>
  <w:num w:numId="10" w16cid:durableId="501360892">
    <w:abstractNumId w:val="3"/>
  </w:num>
  <w:num w:numId="11" w16cid:durableId="1270553350">
    <w:abstractNumId w:val="9"/>
  </w:num>
  <w:num w:numId="12" w16cid:durableId="501969106">
    <w:abstractNumId w:val="18"/>
  </w:num>
  <w:num w:numId="13" w16cid:durableId="1205219581">
    <w:abstractNumId w:val="1"/>
  </w:num>
  <w:num w:numId="14" w16cid:durableId="632642558">
    <w:abstractNumId w:val="8"/>
  </w:num>
  <w:num w:numId="15" w16cid:durableId="1467963809">
    <w:abstractNumId w:val="10"/>
  </w:num>
  <w:num w:numId="16" w16cid:durableId="832836570">
    <w:abstractNumId w:val="4"/>
  </w:num>
  <w:num w:numId="17" w16cid:durableId="892231313">
    <w:abstractNumId w:val="5"/>
  </w:num>
  <w:num w:numId="18" w16cid:durableId="1088117772">
    <w:abstractNumId w:val="22"/>
  </w:num>
  <w:num w:numId="19" w16cid:durableId="280767733">
    <w:abstractNumId w:val="17"/>
  </w:num>
  <w:num w:numId="20" w16cid:durableId="2096241049">
    <w:abstractNumId w:val="15"/>
  </w:num>
  <w:num w:numId="21" w16cid:durableId="1135096744">
    <w:abstractNumId w:val="19"/>
  </w:num>
  <w:num w:numId="22" w16cid:durableId="1943102579">
    <w:abstractNumId w:val="16"/>
  </w:num>
  <w:num w:numId="23" w16cid:durableId="21784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42"/>
    <w:rsid w:val="00067A26"/>
    <w:rsid w:val="00070ECD"/>
    <w:rsid w:val="00074DBC"/>
    <w:rsid w:val="000E14F1"/>
    <w:rsid w:val="000F29AF"/>
    <w:rsid w:val="000F63DD"/>
    <w:rsid w:val="00131606"/>
    <w:rsid w:val="00143AAF"/>
    <w:rsid w:val="00156E9F"/>
    <w:rsid w:val="00182782"/>
    <w:rsid w:val="001F4B32"/>
    <w:rsid w:val="0024523C"/>
    <w:rsid w:val="002C5D74"/>
    <w:rsid w:val="002E5BF4"/>
    <w:rsid w:val="002E76D8"/>
    <w:rsid w:val="00313941"/>
    <w:rsid w:val="00315B22"/>
    <w:rsid w:val="00391CB8"/>
    <w:rsid w:val="004A1A94"/>
    <w:rsid w:val="004A70F8"/>
    <w:rsid w:val="005243D9"/>
    <w:rsid w:val="0054178A"/>
    <w:rsid w:val="005435B3"/>
    <w:rsid w:val="006034BA"/>
    <w:rsid w:val="006218E5"/>
    <w:rsid w:val="0066235B"/>
    <w:rsid w:val="006F10AD"/>
    <w:rsid w:val="007227D4"/>
    <w:rsid w:val="0077797A"/>
    <w:rsid w:val="007B0454"/>
    <w:rsid w:val="007C52E5"/>
    <w:rsid w:val="0087570B"/>
    <w:rsid w:val="00912A3A"/>
    <w:rsid w:val="0094660E"/>
    <w:rsid w:val="0095138D"/>
    <w:rsid w:val="0095705D"/>
    <w:rsid w:val="009E52AF"/>
    <w:rsid w:val="00A346A8"/>
    <w:rsid w:val="00A533C4"/>
    <w:rsid w:val="00A9582B"/>
    <w:rsid w:val="00AF648E"/>
    <w:rsid w:val="00B4587F"/>
    <w:rsid w:val="00B46EB5"/>
    <w:rsid w:val="00BB2431"/>
    <w:rsid w:val="00C339C6"/>
    <w:rsid w:val="00CC65E0"/>
    <w:rsid w:val="00D05E0B"/>
    <w:rsid w:val="00D73002"/>
    <w:rsid w:val="00D855F0"/>
    <w:rsid w:val="00EA7970"/>
    <w:rsid w:val="00F01685"/>
    <w:rsid w:val="00F03042"/>
    <w:rsid w:val="00F13D73"/>
    <w:rsid w:val="00F751D4"/>
    <w:rsid w:val="00FA2485"/>
    <w:rsid w:val="00FB51C4"/>
    <w:rsid w:val="05E850B0"/>
    <w:rsid w:val="0711DE20"/>
    <w:rsid w:val="0DF57648"/>
    <w:rsid w:val="1006843C"/>
    <w:rsid w:val="193D8D75"/>
    <w:rsid w:val="1D8F6AB7"/>
    <w:rsid w:val="21670E3D"/>
    <w:rsid w:val="291B7CDE"/>
    <w:rsid w:val="3065EC8E"/>
    <w:rsid w:val="428A94AC"/>
    <w:rsid w:val="43079670"/>
    <w:rsid w:val="4A0936AB"/>
    <w:rsid w:val="4C827D10"/>
    <w:rsid w:val="53080B83"/>
    <w:rsid w:val="588B779A"/>
    <w:rsid w:val="5A2E261C"/>
    <w:rsid w:val="5BC3185C"/>
    <w:rsid w:val="607D6122"/>
    <w:rsid w:val="6096897F"/>
    <w:rsid w:val="6928BF6F"/>
    <w:rsid w:val="6F3B7C8A"/>
    <w:rsid w:val="723742D3"/>
    <w:rsid w:val="73D31334"/>
    <w:rsid w:val="7726B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F4D9"/>
  <w15:chartTrackingRefBased/>
  <w15:docId w15:val="{6F080E2C-AA30-4FE8-8CD2-CF4485D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42"/>
    <w:pPr>
      <w:ind w:left="720"/>
      <w:contextualSpacing/>
    </w:pPr>
  </w:style>
  <w:style w:type="table" w:styleId="TableGrid">
    <w:name w:val="Table Grid"/>
    <w:basedOn w:val="TableNormal"/>
    <w:uiPriority w:val="59"/>
    <w:rsid w:val="00FA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A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2485"/>
  </w:style>
  <w:style w:type="character" w:customStyle="1" w:styleId="eop">
    <w:name w:val="eop"/>
    <w:basedOn w:val="DefaultParagraphFont"/>
    <w:rsid w:val="00FA2485"/>
  </w:style>
  <w:style w:type="paragraph" w:styleId="Header">
    <w:name w:val="header"/>
    <w:basedOn w:val="Normal"/>
    <w:link w:val="HeaderChar"/>
    <w:uiPriority w:val="99"/>
    <w:unhideWhenUsed/>
    <w:rsid w:val="00B4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F"/>
  </w:style>
  <w:style w:type="paragraph" w:styleId="Footer">
    <w:name w:val="footer"/>
    <w:basedOn w:val="Normal"/>
    <w:link w:val="FooterChar"/>
    <w:uiPriority w:val="99"/>
    <w:unhideWhenUsed/>
    <w:rsid w:val="00B45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F"/>
  </w:style>
  <w:style w:type="character" w:styleId="Hyperlink">
    <w:name w:val="Hyperlink"/>
    <w:basedOn w:val="DefaultParagraphFont"/>
    <w:uiPriority w:val="99"/>
    <w:unhideWhenUsed/>
    <w:rsid w:val="000F6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u.edu/conduct/incident-reporting/student-of-concern.s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29b06c-b394-48b1-a382-82db8fd655b3" xsi:nil="true"/>
    <lcf76f155ced4ddcb4097134ff3c332f xmlns="48fbcd67-f28f-4a2b-a96d-eeaaace34f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F69A4E36C3B40AB5B42A68BE7D154" ma:contentTypeVersion="17" ma:contentTypeDescription="Create a new document." ma:contentTypeScope="" ma:versionID="0c291c9ed296c6923f205f3d403cf7e3">
  <xsd:schema xmlns:xsd="http://www.w3.org/2001/XMLSchema" xmlns:xs="http://www.w3.org/2001/XMLSchema" xmlns:p="http://schemas.microsoft.com/office/2006/metadata/properties" xmlns:ns2="48fbcd67-f28f-4a2b-a96d-eeaaace34f19" xmlns:ns3="5129b06c-b394-48b1-a382-82db8fd655b3" targetNamespace="http://schemas.microsoft.com/office/2006/metadata/properties" ma:root="true" ma:fieldsID="0fb8ec20bbcefcc7d839da36bcfe1889" ns2:_="" ns3:_="">
    <xsd:import namespace="48fbcd67-f28f-4a2b-a96d-eeaaace34f19"/>
    <xsd:import namespace="5129b06c-b394-48b1-a382-82db8fd65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cd67-f28f-4a2b-a96d-eeaaace34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b06c-b394-48b1-a382-82db8fd65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8990dd-3a60-4fab-9eb5-4e42d467a5cb}" ma:internalName="TaxCatchAll" ma:showField="CatchAllData" ma:web="5129b06c-b394-48b1-a382-82db8fd65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821C2-DD81-42C1-B876-25BA4F609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5B232-458C-4F0B-B189-2CD3D4A328F3}">
  <ds:schemaRefs>
    <ds:schemaRef ds:uri="48fbcd67-f28f-4a2b-a96d-eeaaace34f19"/>
    <ds:schemaRef ds:uri="http://schemas.openxmlformats.org/package/2006/metadata/core-properties"/>
    <ds:schemaRef ds:uri="5129b06c-b394-48b1-a382-82db8fd655b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473E90-6CBB-4926-A6A0-A66EBCF7B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bcd67-f28f-4a2b-a96d-eeaaace34f19"/>
    <ds:schemaRef ds:uri="5129b06c-b394-48b1-a382-82db8fd6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Lagana</dc:creator>
  <cp:keywords/>
  <dc:description/>
  <cp:lastModifiedBy>Brandon Lagana</cp:lastModifiedBy>
  <cp:revision>13</cp:revision>
  <dcterms:created xsi:type="dcterms:W3CDTF">2023-04-18T13:33:00Z</dcterms:created>
  <dcterms:modified xsi:type="dcterms:W3CDTF">2023-04-19T17:07:00Z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0x0101007B6F69A4E36C3B40AB5B42A68BE7D154</vt:lpwstr>
  </property>
  <property fmtid="{D5CDD505-2E9C-101B-9397-08002B2CF9AE}" pid="3" name="MediaServiceImageTags">
    <vt:lpwstr/>
  </property>
</Properties>
</file>